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7F" w:rsidRPr="00A11AD8" w:rsidRDefault="00EE327F" w:rsidP="00A11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1AD8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EE327F" w:rsidRPr="00A11AD8" w:rsidRDefault="00EE327F" w:rsidP="00A11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1AD8">
        <w:rPr>
          <w:rFonts w:ascii="Times New Roman" w:hAnsi="Times New Roman"/>
          <w:b/>
          <w:sz w:val="24"/>
          <w:szCs w:val="24"/>
        </w:rPr>
        <w:t>программы воспитания «ПЕРВЫЕ: КОД УСПЕХА»</w:t>
      </w:r>
    </w:p>
    <w:p w:rsidR="00EE327F" w:rsidRPr="00A11AD8" w:rsidRDefault="00EE327F" w:rsidP="00A11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1AD8">
        <w:rPr>
          <w:rFonts w:ascii="Times New Roman" w:hAnsi="Times New Roman"/>
          <w:b/>
          <w:sz w:val="24"/>
          <w:szCs w:val="24"/>
        </w:rPr>
        <w:t>лагеря с дневным пребыванием детей</w:t>
      </w:r>
    </w:p>
    <w:p w:rsidR="00EE327F" w:rsidRPr="00A11AD8" w:rsidRDefault="00EE327F" w:rsidP="00A11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1AD8">
        <w:rPr>
          <w:rFonts w:ascii="Times New Roman" w:hAnsi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EE327F" w:rsidRDefault="00EE327F" w:rsidP="00A11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1AD8">
        <w:rPr>
          <w:rFonts w:ascii="Times New Roman" w:hAnsi="Times New Roman"/>
          <w:b/>
          <w:sz w:val="24"/>
          <w:szCs w:val="24"/>
        </w:rPr>
        <w:t xml:space="preserve">«Викуловская средняя  общеобразовательная школа №1» </w:t>
      </w:r>
    </w:p>
    <w:p w:rsidR="00EE327F" w:rsidRDefault="00EE327F" w:rsidP="00A11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1AD8">
        <w:rPr>
          <w:rFonts w:ascii="Times New Roman" w:hAnsi="Times New Roman"/>
          <w:b/>
          <w:sz w:val="24"/>
          <w:szCs w:val="24"/>
        </w:rPr>
        <w:t xml:space="preserve">отделение Боковская школа </w:t>
      </w:r>
    </w:p>
    <w:p w:rsidR="00EE327F" w:rsidRDefault="00EE327F" w:rsidP="00A11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1AD8">
        <w:rPr>
          <w:rFonts w:ascii="Times New Roman" w:hAnsi="Times New Roman"/>
          <w:b/>
          <w:sz w:val="24"/>
          <w:szCs w:val="24"/>
        </w:rPr>
        <w:t xml:space="preserve"> с 01.06.2026 г. по 22.06.2026 г.</w:t>
      </w:r>
    </w:p>
    <w:p w:rsidR="00EE327F" w:rsidRDefault="00EE327F" w:rsidP="00A11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E327F" w:rsidRDefault="00EE327F" w:rsidP="00D63415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план программы воспитания  летней смены «ПЕРВЫЕ: КОД УСПЕХА» лагеря с дневным пребыванием детей составлен с целью конкретизации  форм, видов воспитательной деятельности и организации единого  пространства воспитательной работы.</w:t>
      </w:r>
    </w:p>
    <w:p w:rsidR="00EE327F" w:rsidRDefault="00EE327F" w:rsidP="00D63415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153"/>
        <w:gridCol w:w="1914"/>
        <w:gridCol w:w="1914"/>
        <w:gridCol w:w="1915"/>
      </w:tblGrid>
      <w:tr w:rsidR="00EE327F" w:rsidRPr="00B63B54" w:rsidTr="00B63B54">
        <w:tc>
          <w:tcPr>
            <w:tcW w:w="675" w:type="dxa"/>
            <w:vMerge w:val="restart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  <w:vMerge w:val="restart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14" w:type="dxa"/>
            <w:vMerge w:val="restart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29" w:type="dxa"/>
            <w:gridSpan w:val="2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Уровень проведения</w:t>
            </w:r>
          </w:p>
        </w:tc>
      </w:tr>
      <w:tr w:rsidR="00EE327F" w:rsidRPr="00B63B54" w:rsidTr="00B63B54">
        <w:tc>
          <w:tcPr>
            <w:tcW w:w="675" w:type="dxa"/>
            <w:vMerge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Общелагерный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Отрядный</w:t>
            </w: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«Спортивно – оздоровительная работа»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Зарядка «Доброе  утро!»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«Мой рост и вес»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Подвижные игры на свежем воздухе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«О пользе и вреде солнца»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Спортивная игра «Первые только в движении!»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«Профилактика педикулёза»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«Наши друзья витамины»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«Привычки вредные и полезные»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«Какие продукты полезны для роста и энергии?»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Военно – патриотическая игра «Зарница»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Фестиваль «Веселая физкультминутка»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«Для чего нужен сон?»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«Здоровое потребление сахара и соли»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«Продукты способствующие укреплению иммунитета»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«Разнообразие рациона и сбалансируемое питание»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Фестиваль рисунков «Здоровый маршрут»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spacing w:after="0" w:line="240" w:lineRule="auto"/>
              <w:jc w:val="center"/>
            </w:pPr>
            <w:r w:rsidRPr="00B63B54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Игра – соревнование «Олимпийские игры»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spacing w:after="0" w:line="240" w:lineRule="auto"/>
              <w:jc w:val="center"/>
            </w:pPr>
            <w:r w:rsidRPr="00B63B54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  <w:lang w:eastAsia="zh-CN"/>
              </w:rPr>
              <w:t>Соревнования по пионерболу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spacing w:after="0" w:line="240" w:lineRule="auto"/>
              <w:jc w:val="center"/>
            </w:pPr>
            <w:r w:rsidRPr="00B63B54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«Как выбрать здоровый перекус?»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«Зачем мыть руки перед едой?»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  <w:lang w:eastAsia="zh-CN"/>
              </w:rPr>
              <w:t>Фестиваль игр «Мы – команда!»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«Способы улучшения настроения»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  <w:lang w:eastAsia="zh-CN"/>
              </w:rPr>
              <w:t>Фестиваль народных игр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Минутка здоровья «Игры на свежем воздухе и их польза»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Cs/>
              </w:rPr>
              <w:t>Минутка здоровья «Тропою здоровья. Мой вес, мой рост».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Церемония подъема (спуска) Государственного флага Российской Федерации и исполнение Государственного гимна Российской  Федерации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  <w:lang w:eastAsia="zh-CN"/>
              </w:rPr>
              <w:t>Конкурс чтецов «Волшебство пушкинского слова»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12 июня - День России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22 июня – День памяти и скорби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«Психолого – педагогическое сопровождение»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Игры на командообразование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Игры на развитие внимания и памяти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Игры на развитие эмоциональной устойчивости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Выбор актива, оформление уголков, выбор названия, девиза, отрядной речевки, эмблемы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Участие актива отряда в подготовке  и проведении лагерных мероприятий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Проведение тематических дней, посвященных  различным  культурам и традициям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Проведение  мастер – классов по рукоделию, искусству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Проведение экологических мероприятий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«Коллективная социально – значимая деятельность в Движении Первых»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Участие в различных акциях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Творческие мастерские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МАУК «Центр культуры и досуга»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53" w:type="dxa"/>
          </w:tcPr>
          <w:p w:rsidR="00EE327F" w:rsidRPr="00B63B54" w:rsidRDefault="00EE327F" w:rsidP="00CC4D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МАУ ДО «ДЮСШ «Спринт»</w:t>
            </w:r>
          </w:p>
          <w:p w:rsidR="00EE327F" w:rsidRPr="00B63B54" w:rsidRDefault="00EE327F" w:rsidP="00CC4D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Районный краеведческий музей им.А.В.Давыдова, с.Викулово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Районная детская библиотека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«Кружки и секции»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«Эрудит», «Веселые  игры и конкурсы», «Творческая мастерская», «Фантазия», «Волшебные краски», «Спортивные игры», «Волшебные бусинки»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«Цифровая и медиа - среда»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Проведение минуток медиабезопасности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Видео и фотосьемка лагерных и отрядных  мероприятий с целью  размещения актуальной информации  в социальных сетях , на сайте школы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«Проектная деятельность»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Проект «Добро пожаловать!»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Просветительский проект конкурс знатоков родного языка «Говори по – русски правильно!».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«Наставничество»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53" w:type="dxa"/>
          </w:tcPr>
          <w:p w:rsidR="00EE327F" w:rsidRPr="00B63B54" w:rsidRDefault="00EE327F" w:rsidP="005C54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Нормативно – правовая база по организации отдыха и оздоровления детей  (знакомство педагогов с основными документами, регламентирующими отдых и оздоровление детей, с должностными обязанностями, нормами охраны труда  в лагере дневного пребывания детей)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«Планирование и организация смены» (организация отдыха в лагере дневного пребывания, логика развития лагерной смены, знакомство с программой лагеря и планированием)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«Методика организации дела» (вооружение педагогов методами деятельности  для организации детского коллектива, проведение разнообразных мероприятий в течение лагерной смены)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53" w:type="dxa"/>
          </w:tcPr>
          <w:p w:rsidR="00EE327F" w:rsidRPr="00B63B54" w:rsidRDefault="00EE327F" w:rsidP="00DC4EA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Инструктажи по охране труда и безопасности жизнедеятельности для педагогов лагеря с дневным пребыванием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Утренние планерки для педагогов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«Отрядная работа»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Утренний информационный сбор отряда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Отрядный огонёк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Тренинг на командообразование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Часы общения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Инструктажи по технике безопасности, профилактике детского дорожно- транспортного  травматизма, пожарной безопасности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Тренировочная пожарная эвакуация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«Что такое терроризм»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«Возможные бытовые  травмы и их профилактика»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. Минутка безопасности «Защита персональных данных в Интернете»</w:t>
            </w:r>
          </w:p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</w:t>
            </w:r>
            <w:r w:rsidRPr="00B63B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63B54">
              <w:rPr>
                <w:rFonts w:ascii="Times New Roman" w:hAnsi="Times New Roman"/>
                <w:bCs/>
                <w:sz w:val="24"/>
                <w:szCs w:val="24"/>
              </w:rPr>
              <w:t>«Правила поведения на прогулках и в походах»</w:t>
            </w:r>
          </w:p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Минутка безопасности «Тепловой удар. Первая помощь»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«Сохранение природы и бережное отношение к ресурсам»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«Опасности социальных сетей и виртуальных знакомств»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«Основные опасности улиц и дорог»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«Открытое окно – опасность для ребенка»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«Устройство электрических приборов и их эксплуатация»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«первая помощь при простуде  и головной боли»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«Правила безопасного поведения в общественном транспорте»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Минутка безопасности «Правила поведения на воде»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153" w:type="dxa"/>
          </w:tcPr>
          <w:p w:rsidR="00EE327F" w:rsidRPr="00B63B54" w:rsidRDefault="00EE327F" w:rsidP="00B63B5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63B54">
              <w:rPr>
                <w:rFonts w:ascii="Times New Roman" w:hAnsi="Times New Roman"/>
              </w:rPr>
              <w:t>Минутка безопасности «Лето. Каникулы. Безопасность».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327F" w:rsidRPr="00B63B54" w:rsidTr="00B63B54">
        <w:tc>
          <w:tcPr>
            <w:tcW w:w="9571" w:type="dxa"/>
            <w:gridSpan w:val="5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54">
              <w:rPr>
                <w:rFonts w:ascii="Times New Roman" w:hAnsi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53" w:type="dxa"/>
          </w:tcPr>
          <w:p w:rsidR="00EE327F" w:rsidRPr="00B63B54" w:rsidRDefault="00EE327F" w:rsidP="00FA6B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Консультирование законных представителей детей по вопросам, связанным с организацией отдыха детей, публикация актуальных информационных памяток; проведение анкетирования с целью сбора информации  о ребенке – участнике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Февраль – Май 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Прием заявлений родителей  на отдых и оздоровление детей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Февраль – Май 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Заключение договора с родителями  об организации  отдыха и оздоровления детей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Февраль – Май 2026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законных представителей детей с целью координации воспитательных усилий педагогов и родителей и поиска решений возникших трудностей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7F" w:rsidRPr="00B63B54" w:rsidTr="00B63B54">
        <w:tc>
          <w:tcPr>
            <w:tcW w:w="675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53" w:type="dxa"/>
          </w:tcPr>
          <w:p w:rsidR="00EE327F" w:rsidRPr="00B63B54" w:rsidRDefault="00EE327F" w:rsidP="00E322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Опрос законных представителей об удовлетворенности итогами смены, качестве предоставляемых услуг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 xml:space="preserve">В конце смены </w:t>
            </w:r>
          </w:p>
        </w:tc>
        <w:tc>
          <w:tcPr>
            <w:tcW w:w="1914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EE327F" w:rsidRPr="00B63B54" w:rsidRDefault="00EE327F" w:rsidP="00B63B5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327F" w:rsidRPr="00A11AD8" w:rsidRDefault="00EE327F" w:rsidP="00D63415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E327F" w:rsidRPr="00A11AD8" w:rsidSect="00DE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AD8"/>
    <w:rsid w:val="000D0783"/>
    <w:rsid w:val="000D63A5"/>
    <w:rsid w:val="00262BC2"/>
    <w:rsid w:val="00283845"/>
    <w:rsid w:val="003228BA"/>
    <w:rsid w:val="00326A64"/>
    <w:rsid w:val="003E1301"/>
    <w:rsid w:val="003E53EB"/>
    <w:rsid w:val="004C14E3"/>
    <w:rsid w:val="00572664"/>
    <w:rsid w:val="005C5410"/>
    <w:rsid w:val="006422CE"/>
    <w:rsid w:val="00A11AD8"/>
    <w:rsid w:val="00A62CAA"/>
    <w:rsid w:val="00A65211"/>
    <w:rsid w:val="00B63B54"/>
    <w:rsid w:val="00BA1A38"/>
    <w:rsid w:val="00C979A2"/>
    <w:rsid w:val="00CC4D0E"/>
    <w:rsid w:val="00D63415"/>
    <w:rsid w:val="00D807D6"/>
    <w:rsid w:val="00DC4EAC"/>
    <w:rsid w:val="00DE0654"/>
    <w:rsid w:val="00DF05C2"/>
    <w:rsid w:val="00E322DF"/>
    <w:rsid w:val="00ED61D9"/>
    <w:rsid w:val="00EE327F"/>
    <w:rsid w:val="00F16879"/>
    <w:rsid w:val="00F644AD"/>
    <w:rsid w:val="00FA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5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11AD8"/>
  </w:style>
  <w:style w:type="table" w:styleId="TableGrid">
    <w:name w:val="Table Grid"/>
    <w:basedOn w:val="TableNormal"/>
    <w:uiPriority w:val="99"/>
    <w:rsid w:val="00D6341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6</Pages>
  <Words>1124</Words>
  <Characters>6412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17</cp:revision>
  <dcterms:created xsi:type="dcterms:W3CDTF">2026-02-25T04:24:00Z</dcterms:created>
  <dcterms:modified xsi:type="dcterms:W3CDTF">2026-02-25T09:41:00Z</dcterms:modified>
</cp:coreProperties>
</file>