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DD" w:rsidRDefault="00902EDD" w:rsidP="00902ED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№7</w:t>
      </w:r>
    </w:p>
    <w:p w:rsidR="00902EDD" w:rsidRDefault="00902EDD" w:rsidP="00902EDD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от  29.08.2025 г. №219 - ОД</w:t>
      </w:r>
    </w:p>
    <w:p w:rsidR="00902EDD" w:rsidRDefault="00902EDD" w:rsidP="00902EDD">
      <w:pPr>
        <w:jc w:val="right"/>
        <w:rPr>
          <w:sz w:val="28"/>
          <w:szCs w:val="28"/>
        </w:rPr>
      </w:pPr>
    </w:p>
    <w:p w:rsidR="00902EDD" w:rsidRPr="00902EDD" w:rsidRDefault="00902EDD" w:rsidP="00902EDD">
      <w:pPr>
        <w:jc w:val="center"/>
        <w:rPr>
          <w:b/>
          <w:sz w:val="28"/>
          <w:szCs w:val="28"/>
        </w:rPr>
      </w:pPr>
      <w:bookmarkStart w:id="0" w:name="_GoBack"/>
      <w:r w:rsidRPr="00902EDD">
        <w:rPr>
          <w:b/>
          <w:sz w:val="28"/>
          <w:szCs w:val="28"/>
        </w:rPr>
        <w:t xml:space="preserve">Расписание работы кружков и секций </w:t>
      </w:r>
    </w:p>
    <w:bookmarkEnd w:id="0"/>
    <w:p w:rsidR="00902EDD" w:rsidRPr="00902EDD" w:rsidRDefault="00902EDD" w:rsidP="00902EDD">
      <w:pPr>
        <w:jc w:val="center"/>
        <w:rPr>
          <w:b/>
          <w:sz w:val="28"/>
          <w:szCs w:val="28"/>
        </w:rPr>
      </w:pPr>
      <w:r w:rsidRPr="00902EDD">
        <w:rPr>
          <w:b/>
          <w:sz w:val="28"/>
          <w:szCs w:val="28"/>
        </w:rPr>
        <w:t>МАОУ "Викуловская СОШ №1" - отделение Поддубровинская школа – детский сад</w:t>
      </w:r>
    </w:p>
    <w:p w:rsidR="00902EDD" w:rsidRDefault="00902EDD" w:rsidP="00902EDD">
      <w:pPr>
        <w:jc w:val="center"/>
        <w:rPr>
          <w:b/>
          <w:sz w:val="28"/>
          <w:szCs w:val="28"/>
        </w:rPr>
      </w:pPr>
      <w:r w:rsidRPr="00902EDD">
        <w:rPr>
          <w:b/>
          <w:sz w:val="28"/>
          <w:szCs w:val="28"/>
        </w:rPr>
        <w:t xml:space="preserve"> на 2025-2026 учебный год  </w:t>
      </w:r>
    </w:p>
    <w:p w:rsidR="00902EDD" w:rsidRPr="00902EDD" w:rsidRDefault="00902EDD" w:rsidP="00902ED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1"/>
        <w:gridCol w:w="1852"/>
        <w:gridCol w:w="2150"/>
        <w:gridCol w:w="2150"/>
        <w:gridCol w:w="1768"/>
      </w:tblGrid>
      <w:tr w:rsidR="00902EDD" w:rsidRPr="00DE701B" w:rsidTr="0073550D">
        <w:tc>
          <w:tcPr>
            <w:tcW w:w="1651" w:type="dxa"/>
          </w:tcPr>
          <w:p w:rsidR="00902EDD" w:rsidRPr="00DE701B" w:rsidRDefault="00902EDD" w:rsidP="0073550D">
            <w:pPr>
              <w:jc w:val="center"/>
              <w:rPr>
                <w:b/>
                <w:sz w:val="28"/>
                <w:szCs w:val="28"/>
              </w:rPr>
            </w:pPr>
            <w:r w:rsidRPr="00DE701B">
              <w:rPr>
                <w:b/>
                <w:sz w:val="28"/>
                <w:szCs w:val="28"/>
              </w:rPr>
              <w:t>Класс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:rsidR="00902EDD" w:rsidRPr="00DE701B" w:rsidRDefault="00902EDD" w:rsidP="007355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150" w:type="dxa"/>
          </w:tcPr>
          <w:p w:rsidR="00902EDD" w:rsidRPr="00DE701B" w:rsidRDefault="00902EDD" w:rsidP="007355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кружка/секции</w:t>
            </w:r>
          </w:p>
        </w:tc>
        <w:tc>
          <w:tcPr>
            <w:tcW w:w="2150" w:type="dxa"/>
          </w:tcPr>
          <w:p w:rsidR="00902EDD" w:rsidRPr="00DE701B" w:rsidRDefault="00902EDD" w:rsidP="007355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кружка/секции</w:t>
            </w:r>
          </w:p>
        </w:tc>
        <w:tc>
          <w:tcPr>
            <w:tcW w:w="1768" w:type="dxa"/>
          </w:tcPr>
          <w:p w:rsidR="00902EDD" w:rsidRPr="00DE701B" w:rsidRDefault="00902EDD" w:rsidP="007355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кабинета</w:t>
            </w:r>
          </w:p>
        </w:tc>
      </w:tr>
      <w:tr w:rsidR="00902EDD" w:rsidTr="0073550D">
        <w:tc>
          <w:tcPr>
            <w:tcW w:w="9571" w:type="dxa"/>
            <w:gridSpan w:val="5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</w:tr>
      <w:tr w:rsidR="00902EDD" w:rsidTr="0073550D">
        <w:tc>
          <w:tcPr>
            <w:tcW w:w="1651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852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17.00</w:t>
            </w:r>
          </w:p>
        </w:tc>
        <w:tc>
          <w:tcPr>
            <w:tcW w:w="2150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Ратибор-2</w:t>
            </w:r>
          </w:p>
        </w:tc>
        <w:tc>
          <w:tcPr>
            <w:tcW w:w="2150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В.А.</w:t>
            </w:r>
          </w:p>
        </w:tc>
        <w:tc>
          <w:tcPr>
            <w:tcW w:w="1768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02EDD" w:rsidTr="0073550D">
        <w:tc>
          <w:tcPr>
            <w:tcW w:w="9571" w:type="dxa"/>
            <w:gridSpan w:val="5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</w:tr>
      <w:tr w:rsidR="00902EDD" w:rsidTr="0073550D">
        <w:tc>
          <w:tcPr>
            <w:tcW w:w="1651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1852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 – 16.30</w:t>
            </w:r>
          </w:p>
        </w:tc>
        <w:tc>
          <w:tcPr>
            <w:tcW w:w="2150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150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В.А.</w:t>
            </w:r>
          </w:p>
        </w:tc>
        <w:tc>
          <w:tcPr>
            <w:tcW w:w="1768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02EDD" w:rsidTr="0073550D">
        <w:tc>
          <w:tcPr>
            <w:tcW w:w="1651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852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19.00</w:t>
            </w:r>
          </w:p>
        </w:tc>
        <w:tc>
          <w:tcPr>
            <w:tcW w:w="2150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2150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В.А.</w:t>
            </w:r>
          </w:p>
        </w:tc>
        <w:tc>
          <w:tcPr>
            <w:tcW w:w="1768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02EDD" w:rsidTr="0073550D">
        <w:tc>
          <w:tcPr>
            <w:tcW w:w="9571" w:type="dxa"/>
            <w:gridSpan w:val="5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</w:tr>
      <w:tr w:rsidR="00902EDD" w:rsidTr="0073550D">
        <w:tc>
          <w:tcPr>
            <w:tcW w:w="1651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852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17.00</w:t>
            </w:r>
          </w:p>
        </w:tc>
        <w:tc>
          <w:tcPr>
            <w:tcW w:w="2150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Ратибор-2</w:t>
            </w:r>
          </w:p>
        </w:tc>
        <w:tc>
          <w:tcPr>
            <w:tcW w:w="2150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В.А.</w:t>
            </w:r>
          </w:p>
        </w:tc>
        <w:tc>
          <w:tcPr>
            <w:tcW w:w="1768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02EDD" w:rsidTr="0073550D">
        <w:tc>
          <w:tcPr>
            <w:tcW w:w="9571" w:type="dxa"/>
            <w:gridSpan w:val="5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</w:tr>
      <w:tr w:rsidR="00902EDD" w:rsidTr="0073550D">
        <w:tc>
          <w:tcPr>
            <w:tcW w:w="1651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1852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 – 16.30</w:t>
            </w:r>
          </w:p>
        </w:tc>
        <w:tc>
          <w:tcPr>
            <w:tcW w:w="2150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150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В.А.</w:t>
            </w:r>
          </w:p>
        </w:tc>
        <w:tc>
          <w:tcPr>
            <w:tcW w:w="1768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02EDD" w:rsidTr="0073550D">
        <w:tc>
          <w:tcPr>
            <w:tcW w:w="9571" w:type="dxa"/>
            <w:gridSpan w:val="5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</w:tr>
      <w:tr w:rsidR="00902EDD" w:rsidTr="0073550D">
        <w:tc>
          <w:tcPr>
            <w:tcW w:w="1651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852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17.00</w:t>
            </w:r>
          </w:p>
        </w:tc>
        <w:tc>
          <w:tcPr>
            <w:tcW w:w="2150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Ратибор-2</w:t>
            </w:r>
          </w:p>
        </w:tc>
        <w:tc>
          <w:tcPr>
            <w:tcW w:w="2150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В.А.</w:t>
            </w:r>
          </w:p>
        </w:tc>
        <w:tc>
          <w:tcPr>
            <w:tcW w:w="1768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02EDD" w:rsidTr="0073550D">
        <w:tc>
          <w:tcPr>
            <w:tcW w:w="1651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852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19.00</w:t>
            </w:r>
          </w:p>
        </w:tc>
        <w:tc>
          <w:tcPr>
            <w:tcW w:w="2150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2150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В.А.</w:t>
            </w:r>
          </w:p>
        </w:tc>
        <w:tc>
          <w:tcPr>
            <w:tcW w:w="1768" w:type="dxa"/>
          </w:tcPr>
          <w:p w:rsidR="00902EDD" w:rsidRDefault="00902EDD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902EDD" w:rsidRDefault="00902EDD" w:rsidP="00902EDD">
      <w:pPr>
        <w:jc w:val="right"/>
        <w:rPr>
          <w:sz w:val="28"/>
          <w:szCs w:val="28"/>
        </w:rPr>
      </w:pPr>
    </w:p>
    <w:p w:rsidR="003862D1" w:rsidRDefault="003862D1"/>
    <w:sectPr w:rsidR="0038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DD"/>
    <w:rsid w:val="003862D1"/>
    <w:rsid w:val="0090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ED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ED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2025-10-09T09:40:00Z</dcterms:created>
  <dcterms:modified xsi:type="dcterms:W3CDTF">2025-10-09T09:41:00Z</dcterms:modified>
</cp:coreProperties>
</file>