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  <w:color w:val="373636"/>
          <w:sz w:val="28"/>
        </w:rPr>
      </w:pPr>
      <w:r w:rsidRPr="00626EA5">
        <w:rPr>
          <w:rFonts w:ascii="Times New Roman" w:hAnsi="Times New Roman" w:cs="Times New Roman"/>
          <w:b/>
          <w:bCs/>
          <w:color w:val="373636"/>
          <w:sz w:val="28"/>
        </w:rPr>
        <w:t xml:space="preserve">Муниципальное автономное общеобразовательное учреждение </w:t>
      </w:r>
      <w:r w:rsidRPr="00626EA5">
        <w:rPr>
          <w:rFonts w:ascii="Times New Roman" w:hAnsi="Times New Roman" w:cs="Times New Roman"/>
          <w:b/>
          <w:bCs/>
          <w:color w:val="373636"/>
          <w:sz w:val="28"/>
        </w:rPr>
        <w:br/>
        <w:t xml:space="preserve"> «Викуловская средняя общеобразовательная школа №1» -</w:t>
      </w: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  <w:color w:val="373636"/>
          <w:sz w:val="28"/>
        </w:rPr>
      </w:pPr>
      <w:r w:rsidRPr="00626EA5">
        <w:rPr>
          <w:rFonts w:ascii="Times New Roman" w:hAnsi="Times New Roman" w:cs="Times New Roman"/>
          <w:b/>
          <w:bCs/>
          <w:color w:val="373636"/>
          <w:sz w:val="28"/>
        </w:rPr>
        <w:t>отделение Викуловская специальная (коррекционная) школа</w:t>
      </w: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</w:rPr>
      </w:pP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</w:rPr>
      </w:pP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/>
      </w:tblPr>
      <w:tblGrid>
        <w:gridCol w:w="3184"/>
        <w:gridCol w:w="3291"/>
        <w:gridCol w:w="3079"/>
      </w:tblGrid>
      <w:tr w:rsidR="00626EA5" w:rsidRPr="00626EA5" w:rsidTr="00057258">
        <w:trPr>
          <w:trHeight w:val="2027"/>
        </w:trPr>
        <w:tc>
          <w:tcPr>
            <w:tcW w:w="3184" w:type="dxa"/>
          </w:tcPr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</w:rPr>
            </w:pPr>
            <w:r w:rsidRPr="00626EA5">
              <w:rPr>
                <w:rFonts w:ascii="Times New Roman" w:hAnsi="Times New Roman" w:cs="Times New Roman"/>
                <w:b/>
                <w:bCs/>
              </w:rPr>
              <w:t xml:space="preserve">Рассмотрено на заседании ШМО учителей  </w:t>
            </w:r>
          </w:p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</w:rPr>
            </w:pPr>
            <w:r w:rsidRPr="00626EA5">
              <w:rPr>
                <w:rFonts w:ascii="Times New Roman" w:hAnsi="Times New Roman" w:cs="Times New Roman"/>
                <w:b/>
                <w:bCs/>
              </w:rPr>
              <w:t>предметников</w:t>
            </w:r>
          </w:p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</w:rPr>
            </w:pPr>
            <w:r w:rsidRPr="00626EA5">
              <w:rPr>
                <w:rFonts w:ascii="Times New Roman" w:hAnsi="Times New Roman" w:cs="Times New Roman"/>
                <w:b/>
                <w:bCs/>
              </w:rPr>
              <w:t xml:space="preserve"> протокол № </w:t>
            </w:r>
            <w:r w:rsidRPr="00626EA5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</w:rPr>
            </w:pPr>
            <w:r w:rsidRPr="00626EA5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626EA5">
              <w:rPr>
                <w:rFonts w:ascii="Times New Roman" w:hAnsi="Times New Roman" w:cs="Times New Roman"/>
                <w:b/>
                <w:bCs/>
                <w:u w:val="single"/>
              </w:rPr>
              <w:t>28.08.2025</w:t>
            </w:r>
            <w:r w:rsidRPr="00626EA5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1" w:type="dxa"/>
          </w:tcPr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6EA5">
              <w:rPr>
                <w:rFonts w:ascii="Times New Roman" w:hAnsi="Times New Roman" w:cs="Times New Roman"/>
                <w:b/>
                <w:bCs/>
              </w:rPr>
              <w:t xml:space="preserve">Согласовано на заседании методического  совета школы  протокол № </w:t>
            </w:r>
            <w:r w:rsidRPr="00626EA5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</w:rPr>
            </w:pPr>
            <w:r w:rsidRPr="00626EA5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Pr="00626EA5">
              <w:rPr>
                <w:rFonts w:ascii="Times New Roman" w:hAnsi="Times New Roman" w:cs="Times New Roman"/>
                <w:b/>
                <w:bCs/>
                <w:u w:val="single"/>
              </w:rPr>
              <w:t xml:space="preserve">29.08.2025 </w:t>
            </w:r>
            <w:r w:rsidRPr="00626EA5">
              <w:rPr>
                <w:rFonts w:ascii="Times New Roman" w:hAnsi="Times New Roman" w:cs="Times New Roman"/>
                <w:b/>
                <w:bCs/>
              </w:rPr>
              <w:t>года</w:t>
            </w:r>
          </w:p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9" w:type="dxa"/>
          </w:tcPr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</w:rPr>
            </w:pPr>
            <w:r w:rsidRPr="00626EA5">
              <w:rPr>
                <w:rFonts w:ascii="Times New Roman" w:hAnsi="Times New Roman" w:cs="Times New Roman"/>
                <w:b/>
                <w:bCs/>
              </w:rPr>
              <w:t xml:space="preserve">Утверждено  приказом директора школы </w:t>
            </w:r>
          </w:p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6EA5">
              <w:rPr>
                <w:rFonts w:ascii="Times New Roman" w:hAnsi="Times New Roman" w:cs="Times New Roman"/>
                <w:b/>
                <w:bCs/>
              </w:rPr>
              <w:t>№</w:t>
            </w:r>
            <w:r w:rsidRPr="00626EA5">
              <w:rPr>
                <w:rFonts w:ascii="Times New Roman" w:hAnsi="Times New Roman" w:cs="Times New Roman"/>
                <w:b/>
                <w:bCs/>
                <w:u w:val="single"/>
              </w:rPr>
              <w:t>_212-ОД</w:t>
            </w:r>
          </w:p>
          <w:p w:rsidR="00626EA5" w:rsidRPr="00626EA5" w:rsidRDefault="00626EA5" w:rsidP="00057258">
            <w:pPr>
              <w:rPr>
                <w:rFonts w:ascii="Times New Roman" w:hAnsi="Times New Roman" w:cs="Times New Roman"/>
                <w:b/>
                <w:bCs/>
              </w:rPr>
            </w:pPr>
            <w:r w:rsidRPr="00626EA5">
              <w:rPr>
                <w:rFonts w:ascii="Times New Roman" w:hAnsi="Times New Roman" w:cs="Times New Roman"/>
                <w:b/>
                <w:bCs/>
              </w:rPr>
              <w:t>от</w:t>
            </w:r>
            <w:r w:rsidRPr="00626EA5">
              <w:rPr>
                <w:rFonts w:ascii="Times New Roman" w:hAnsi="Times New Roman" w:cs="Times New Roman"/>
                <w:b/>
                <w:bCs/>
                <w:u w:val="single"/>
              </w:rPr>
              <w:t xml:space="preserve"> 29.08.2025 </w:t>
            </w:r>
            <w:r w:rsidRPr="00626EA5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</w:tbl>
    <w:p w:rsidR="00626EA5" w:rsidRPr="00626EA5" w:rsidRDefault="00626EA5" w:rsidP="00626EA5">
      <w:pPr>
        <w:rPr>
          <w:rFonts w:ascii="Times New Roman" w:hAnsi="Times New Roman" w:cs="Times New Roman"/>
          <w:b/>
          <w:bCs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b/>
          <w:bCs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b/>
          <w:bCs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b/>
          <w:bCs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b/>
          <w:bCs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b/>
          <w:bCs/>
        </w:rPr>
      </w:pP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</w:rPr>
      </w:pP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26EA5">
        <w:rPr>
          <w:rFonts w:ascii="Times New Roman" w:hAnsi="Times New Roman" w:cs="Times New Roman"/>
          <w:b/>
          <w:bCs/>
          <w:sz w:val="36"/>
          <w:szCs w:val="36"/>
        </w:rPr>
        <w:t xml:space="preserve">РАБОЧАЯ ПРОГРАММА </w:t>
      </w: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EA5">
        <w:rPr>
          <w:rFonts w:ascii="Times New Roman" w:hAnsi="Times New Roman" w:cs="Times New Roman"/>
          <w:b/>
          <w:bCs/>
        </w:rPr>
        <w:br/>
        <w:t xml:space="preserve"> </w:t>
      </w:r>
      <w:r w:rsidRPr="00626EA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ОСЖ</w:t>
      </w:r>
      <w:r w:rsidRPr="00626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EA5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с умственной отсталостью </w:t>
      </w: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EA5">
        <w:rPr>
          <w:rFonts w:ascii="Times New Roman" w:hAnsi="Times New Roman" w:cs="Times New Roman"/>
          <w:b/>
          <w:bCs/>
          <w:sz w:val="28"/>
          <w:szCs w:val="28"/>
        </w:rPr>
        <w:t>(интеллектуальными нарушениями)</w:t>
      </w: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EA5">
        <w:rPr>
          <w:rFonts w:ascii="Times New Roman" w:hAnsi="Times New Roman" w:cs="Times New Roman"/>
          <w:b/>
          <w:bCs/>
          <w:sz w:val="28"/>
          <w:szCs w:val="28"/>
        </w:rPr>
        <w:t xml:space="preserve">для 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6EA5">
        <w:rPr>
          <w:rFonts w:ascii="Times New Roman" w:hAnsi="Times New Roman" w:cs="Times New Roman"/>
          <w:b/>
          <w:bCs/>
          <w:sz w:val="28"/>
          <w:szCs w:val="28"/>
        </w:rPr>
        <w:t xml:space="preserve">  класса</w:t>
      </w: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Курлаевой О.Х.</w:t>
      </w: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Cs/>
          <w:sz w:val="20"/>
        </w:rPr>
      </w:pPr>
      <w:r w:rsidRPr="00626EA5">
        <w:rPr>
          <w:rFonts w:ascii="Times New Roman" w:hAnsi="Times New Roman" w:cs="Times New Roman"/>
          <w:bCs/>
          <w:sz w:val="20"/>
        </w:rPr>
        <w:t>(ФИО учителя)</w:t>
      </w: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6EA5">
        <w:rPr>
          <w:rFonts w:ascii="Times New Roman" w:hAnsi="Times New Roman" w:cs="Times New Roman"/>
          <w:b/>
          <w:bCs/>
        </w:rPr>
        <w:br/>
      </w:r>
      <w:r w:rsidRPr="00626EA5">
        <w:rPr>
          <w:rFonts w:ascii="Times New Roman" w:hAnsi="Times New Roman" w:cs="Times New Roman"/>
          <w:b/>
          <w:bCs/>
          <w:sz w:val="28"/>
          <w:szCs w:val="28"/>
        </w:rPr>
        <w:t xml:space="preserve">на 2025 – 2026  учебный год </w:t>
      </w: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</w:rPr>
      </w:pP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/>
          <w:bCs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sz w:val="28"/>
          <w:szCs w:val="28"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sz w:val="28"/>
          <w:szCs w:val="28"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sz w:val="28"/>
          <w:szCs w:val="28"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sz w:val="28"/>
          <w:szCs w:val="28"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sz w:val="28"/>
          <w:szCs w:val="28"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sz w:val="28"/>
          <w:szCs w:val="28"/>
        </w:rPr>
      </w:pPr>
    </w:p>
    <w:p w:rsidR="00626EA5" w:rsidRDefault="00626EA5" w:rsidP="00626EA5">
      <w:pPr>
        <w:rPr>
          <w:rFonts w:ascii="Times New Roman" w:hAnsi="Times New Roman" w:cs="Times New Roman"/>
          <w:sz w:val="28"/>
          <w:szCs w:val="28"/>
        </w:rPr>
      </w:pPr>
    </w:p>
    <w:p w:rsidR="00626EA5" w:rsidRDefault="00626EA5" w:rsidP="00626EA5">
      <w:pPr>
        <w:rPr>
          <w:rFonts w:ascii="Times New Roman" w:hAnsi="Times New Roman" w:cs="Times New Roman"/>
          <w:sz w:val="28"/>
          <w:szCs w:val="28"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sz w:val="28"/>
          <w:szCs w:val="28"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sz w:val="28"/>
          <w:szCs w:val="28"/>
        </w:rPr>
      </w:pPr>
    </w:p>
    <w:p w:rsidR="00626EA5" w:rsidRPr="00626EA5" w:rsidRDefault="00626EA5" w:rsidP="00626EA5">
      <w:pPr>
        <w:rPr>
          <w:rFonts w:ascii="Times New Roman" w:hAnsi="Times New Roman" w:cs="Times New Roman"/>
          <w:sz w:val="28"/>
          <w:szCs w:val="28"/>
        </w:rPr>
      </w:pPr>
    </w:p>
    <w:p w:rsidR="00626EA5" w:rsidRPr="00626EA5" w:rsidRDefault="00626EA5" w:rsidP="00626EA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6EA5">
        <w:rPr>
          <w:rFonts w:ascii="Times New Roman" w:hAnsi="Times New Roman" w:cs="Times New Roman"/>
          <w:b/>
          <w:bCs/>
          <w:sz w:val="28"/>
          <w:szCs w:val="28"/>
        </w:rPr>
        <w:t xml:space="preserve">с. Викулово </w:t>
      </w:r>
      <w:r w:rsidRPr="00626EA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26EA5">
        <w:rPr>
          <w:rFonts w:ascii="Times New Roman" w:hAnsi="Times New Roman" w:cs="Times New Roman"/>
          <w:bCs/>
          <w:sz w:val="28"/>
          <w:szCs w:val="28"/>
        </w:rPr>
        <w:t xml:space="preserve"> 2025 год</w:t>
      </w:r>
    </w:p>
    <w:p w:rsidR="00626EA5" w:rsidRPr="00C1075E" w:rsidRDefault="00626EA5" w:rsidP="00626EA5">
      <w:pPr>
        <w:spacing w:line="240" w:lineRule="atLeast"/>
        <w:ind w:right="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A3148B" w:rsidRPr="00626EA5" w:rsidRDefault="001B47EE" w:rsidP="00626EA5">
      <w:pPr>
        <w:pStyle w:val="60"/>
        <w:shd w:val="clear" w:color="auto" w:fill="auto"/>
        <w:spacing w:line="240" w:lineRule="atLeast"/>
        <w:ind w:left="20"/>
        <w:rPr>
          <w:sz w:val="28"/>
          <w:szCs w:val="28"/>
        </w:rPr>
      </w:pPr>
      <w:r w:rsidRPr="00626EA5">
        <w:rPr>
          <w:sz w:val="28"/>
          <w:szCs w:val="28"/>
        </w:rPr>
        <w:t>I. Пояснительная записка.</w:t>
      </w:r>
    </w:p>
    <w:p w:rsidR="00597A11" w:rsidRPr="00626EA5" w:rsidRDefault="00597A11" w:rsidP="00626EA5">
      <w:pPr>
        <w:pStyle w:val="22"/>
        <w:spacing w:line="240" w:lineRule="atLeast"/>
        <w:ind w:left="20" w:firstLine="700"/>
        <w:rPr>
          <w:sz w:val="28"/>
          <w:szCs w:val="28"/>
        </w:rPr>
      </w:pPr>
      <w:r w:rsidRPr="00626EA5">
        <w:rPr>
          <w:sz w:val="28"/>
          <w:szCs w:val="28"/>
        </w:rPr>
        <w:t xml:space="preserve">Адаптированная общеобразовательная программа по </w:t>
      </w:r>
      <w:r w:rsidR="00510E45" w:rsidRPr="00626EA5">
        <w:rPr>
          <w:sz w:val="28"/>
          <w:szCs w:val="28"/>
        </w:rPr>
        <w:t>ОСЖ</w:t>
      </w:r>
      <w:r w:rsidR="00626EA5" w:rsidRPr="00626EA5">
        <w:rPr>
          <w:sz w:val="28"/>
          <w:szCs w:val="28"/>
        </w:rPr>
        <w:t xml:space="preserve"> для 7 </w:t>
      </w:r>
      <w:r w:rsidRPr="00626EA5">
        <w:rPr>
          <w:sz w:val="28"/>
          <w:szCs w:val="28"/>
        </w:rPr>
        <w:t>классов разработана на основе:</w:t>
      </w:r>
    </w:p>
    <w:p w:rsidR="00597A11" w:rsidRPr="00626EA5" w:rsidRDefault="00597A11" w:rsidP="00626EA5">
      <w:pPr>
        <w:pStyle w:val="22"/>
        <w:spacing w:line="240" w:lineRule="atLeast"/>
        <w:ind w:left="20" w:firstLine="700"/>
        <w:rPr>
          <w:sz w:val="28"/>
          <w:szCs w:val="28"/>
        </w:rPr>
      </w:pPr>
      <w:r w:rsidRPr="00626EA5">
        <w:rPr>
          <w:sz w:val="28"/>
          <w:szCs w:val="28"/>
        </w:rPr>
        <w:t>-Федерального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 от 19.12.2014г.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</w:p>
    <w:p w:rsidR="00597A11" w:rsidRPr="00626EA5" w:rsidRDefault="00597A11" w:rsidP="00626EA5">
      <w:pPr>
        <w:pStyle w:val="22"/>
        <w:spacing w:line="240" w:lineRule="atLeast"/>
        <w:ind w:left="20" w:firstLine="700"/>
        <w:rPr>
          <w:sz w:val="28"/>
          <w:szCs w:val="28"/>
        </w:rPr>
      </w:pPr>
      <w:r w:rsidRPr="00626EA5">
        <w:rPr>
          <w:sz w:val="28"/>
          <w:szCs w:val="28"/>
        </w:rPr>
        <w:t xml:space="preserve">-Федеральной адаптированной основной общеобразовательной программы  обучающихся с умственной отсталостью (интеллектуальными нарушениями </w:t>
      </w:r>
    </w:p>
    <w:p w:rsidR="00597A11" w:rsidRPr="00626EA5" w:rsidRDefault="00597A11" w:rsidP="00626EA5">
      <w:pPr>
        <w:pStyle w:val="22"/>
        <w:spacing w:line="240" w:lineRule="atLeast"/>
        <w:ind w:left="20" w:firstLine="700"/>
        <w:rPr>
          <w:sz w:val="28"/>
          <w:szCs w:val="28"/>
        </w:rPr>
      </w:pPr>
      <w:r w:rsidRPr="00626EA5">
        <w:rPr>
          <w:sz w:val="28"/>
          <w:szCs w:val="28"/>
        </w:rPr>
        <w:t>(приказ Министерства просвещения Российской Федерации от 24 ноября 2022 г. N 1026).</w:t>
      </w:r>
    </w:p>
    <w:p w:rsidR="00A3148B" w:rsidRPr="00626EA5" w:rsidRDefault="00597A11" w:rsidP="00626EA5">
      <w:pPr>
        <w:pStyle w:val="22"/>
        <w:shd w:val="clear" w:color="auto" w:fill="auto"/>
        <w:spacing w:line="240" w:lineRule="atLeast"/>
        <w:ind w:left="20" w:firstLine="700"/>
        <w:rPr>
          <w:sz w:val="28"/>
          <w:szCs w:val="28"/>
        </w:rPr>
      </w:pPr>
      <w:r w:rsidRPr="00626EA5">
        <w:rPr>
          <w:sz w:val="28"/>
          <w:szCs w:val="28"/>
        </w:rPr>
        <w:t>Рабочая программа рассчитана на 2 часа в неделю.</w:t>
      </w:r>
    </w:p>
    <w:p w:rsidR="005F412E" w:rsidRPr="00626EA5" w:rsidRDefault="005F412E" w:rsidP="00626EA5">
      <w:pPr>
        <w:pStyle w:val="22"/>
        <w:shd w:val="clear" w:color="auto" w:fill="auto"/>
        <w:spacing w:line="240" w:lineRule="atLeast"/>
        <w:ind w:left="20" w:firstLine="700"/>
        <w:rPr>
          <w:sz w:val="28"/>
          <w:szCs w:val="28"/>
        </w:rPr>
      </w:pPr>
    </w:p>
    <w:p w:rsidR="00A3148B" w:rsidRPr="00626EA5" w:rsidRDefault="001B47EE" w:rsidP="00626EA5">
      <w:pPr>
        <w:pStyle w:val="60"/>
        <w:numPr>
          <w:ilvl w:val="0"/>
          <w:numId w:val="2"/>
        </w:numPr>
        <w:shd w:val="clear" w:color="auto" w:fill="auto"/>
        <w:tabs>
          <w:tab w:val="left" w:pos="4167"/>
        </w:tabs>
        <w:spacing w:line="240" w:lineRule="atLeast"/>
        <w:ind w:left="3660"/>
        <w:rPr>
          <w:sz w:val="28"/>
          <w:szCs w:val="28"/>
        </w:rPr>
      </w:pPr>
      <w:r w:rsidRPr="00626EA5">
        <w:rPr>
          <w:sz w:val="28"/>
          <w:szCs w:val="28"/>
        </w:rPr>
        <w:t>Планируемые результаты освоения учебного предмета.</w:t>
      </w:r>
    </w:p>
    <w:p w:rsidR="00A3148B" w:rsidRPr="00626EA5" w:rsidRDefault="001B47EE" w:rsidP="00626EA5">
      <w:pPr>
        <w:pStyle w:val="60"/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Личностные результаты:</w:t>
      </w:r>
    </w:p>
    <w:p w:rsidR="00A3148B" w:rsidRPr="00626EA5" w:rsidRDefault="001B47EE" w:rsidP="00626EA5">
      <w:pPr>
        <w:pStyle w:val="22"/>
        <w:numPr>
          <w:ilvl w:val="0"/>
          <w:numId w:val="3"/>
        </w:numPr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 xml:space="preserve"> осознание себя как гражданина России; формирование чувства гордости за свою Родину;</w:t>
      </w:r>
    </w:p>
    <w:p w:rsidR="00A3148B" w:rsidRPr="00626EA5" w:rsidRDefault="001B47EE" w:rsidP="00626EA5">
      <w:pPr>
        <w:pStyle w:val="22"/>
        <w:numPr>
          <w:ilvl w:val="0"/>
          <w:numId w:val="3"/>
        </w:numPr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 xml:space="preserve"> формирование уважительного отношения к иному мнению, истории и культуре других народов;</w:t>
      </w:r>
    </w:p>
    <w:p w:rsidR="00A3148B" w:rsidRPr="00626EA5" w:rsidRDefault="001B47EE" w:rsidP="00626EA5">
      <w:pPr>
        <w:pStyle w:val="22"/>
        <w:numPr>
          <w:ilvl w:val="0"/>
          <w:numId w:val="3"/>
        </w:numPr>
        <w:shd w:val="clear" w:color="auto" w:fill="auto"/>
        <w:spacing w:line="240" w:lineRule="atLeast"/>
        <w:ind w:left="20" w:righ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 xml:space="preserve"> развитие адекватных представлений о собственных возможностях, о насущно необходимом жизнеобеспечении;</w:t>
      </w:r>
    </w:p>
    <w:p w:rsidR="00A3148B" w:rsidRPr="00626EA5" w:rsidRDefault="001B47EE" w:rsidP="00626EA5">
      <w:pPr>
        <w:pStyle w:val="22"/>
        <w:numPr>
          <w:ilvl w:val="0"/>
          <w:numId w:val="3"/>
        </w:numPr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 xml:space="preserve"> овладение начальными навыками адаптации в динамично изменяющемся и развивающемся мире;</w:t>
      </w:r>
    </w:p>
    <w:p w:rsidR="00A3148B" w:rsidRPr="00626EA5" w:rsidRDefault="001B47EE" w:rsidP="00626EA5">
      <w:pPr>
        <w:pStyle w:val="22"/>
        <w:numPr>
          <w:ilvl w:val="0"/>
          <w:numId w:val="3"/>
        </w:numPr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 xml:space="preserve"> овладение социально-бытовыми навыками, используемыми в повседневной жизни;</w:t>
      </w:r>
    </w:p>
    <w:p w:rsidR="00A3148B" w:rsidRPr="00626EA5" w:rsidRDefault="001B47EE" w:rsidP="00626EA5">
      <w:pPr>
        <w:pStyle w:val="22"/>
        <w:numPr>
          <w:ilvl w:val="0"/>
          <w:numId w:val="3"/>
        </w:numPr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 xml:space="preserve"> владение навыками коммуникации и принятыми нормами социального взаимодействия;</w:t>
      </w:r>
    </w:p>
    <w:p w:rsidR="00A3148B" w:rsidRPr="00626EA5" w:rsidRDefault="001B47EE" w:rsidP="00626EA5">
      <w:pPr>
        <w:pStyle w:val="22"/>
        <w:numPr>
          <w:ilvl w:val="0"/>
          <w:numId w:val="3"/>
        </w:numPr>
        <w:shd w:val="clear" w:color="auto" w:fill="auto"/>
        <w:spacing w:line="240" w:lineRule="atLeast"/>
        <w:ind w:left="20" w:righ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 xml:space="preserve">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3148B" w:rsidRPr="00626EA5" w:rsidRDefault="001B47EE" w:rsidP="00626EA5">
      <w:pPr>
        <w:pStyle w:val="22"/>
        <w:numPr>
          <w:ilvl w:val="0"/>
          <w:numId w:val="3"/>
        </w:numPr>
        <w:shd w:val="clear" w:color="auto" w:fill="auto"/>
        <w:spacing w:line="240" w:lineRule="atLeast"/>
        <w:ind w:left="20" w:righ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 xml:space="preserve">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A3148B" w:rsidRPr="00626EA5" w:rsidRDefault="001B47EE" w:rsidP="00626EA5">
      <w:pPr>
        <w:pStyle w:val="22"/>
        <w:numPr>
          <w:ilvl w:val="0"/>
          <w:numId w:val="3"/>
        </w:numPr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 xml:space="preserve"> развитие навыков сотрудничества с взрослыми и сверстниками в разных социальных ситуациях;</w:t>
      </w:r>
    </w:p>
    <w:p w:rsidR="00A3148B" w:rsidRPr="00626EA5" w:rsidRDefault="001B47EE" w:rsidP="00626EA5">
      <w:pPr>
        <w:pStyle w:val="22"/>
        <w:numPr>
          <w:ilvl w:val="0"/>
          <w:numId w:val="3"/>
        </w:numPr>
        <w:shd w:val="clear" w:color="auto" w:fill="auto"/>
        <w:spacing w:line="240" w:lineRule="atLeast"/>
        <w:ind w:left="20" w:righ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 xml:space="preserve"> развитие этических чувств, доброжелательности, эмоционально-нравственной отзывчивости, понимания и сопереживания чувствам других людей;</w:t>
      </w:r>
    </w:p>
    <w:p w:rsidR="00A3148B" w:rsidRPr="00626EA5" w:rsidRDefault="001B47EE" w:rsidP="00626EA5">
      <w:pPr>
        <w:pStyle w:val="22"/>
        <w:numPr>
          <w:ilvl w:val="0"/>
          <w:numId w:val="4"/>
        </w:numPr>
        <w:shd w:val="clear" w:color="auto" w:fill="auto"/>
        <w:spacing w:line="240" w:lineRule="atLeast"/>
        <w:ind w:left="20" w:righ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 xml:space="preserve">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A3148B" w:rsidRPr="00626EA5" w:rsidRDefault="001B47EE" w:rsidP="00626EA5">
      <w:pPr>
        <w:pStyle w:val="22"/>
        <w:numPr>
          <w:ilvl w:val="0"/>
          <w:numId w:val="4"/>
        </w:numPr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lastRenderedPageBreak/>
        <w:t xml:space="preserve"> проявление готовности к самостоятельной жизни.</w:t>
      </w:r>
    </w:p>
    <w:p w:rsidR="00A3148B" w:rsidRPr="00626EA5" w:rsidRDefault="001B47EE" w:rsidP="00626EA5">
      <w:pPr>
        <w:pStyle w:val="60"/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Предметные результаты:</w:t>
      </w:r>
    </w:p>
    <w:p w:rsidR="00A3148B" w:rsidRPr="00626EA5" w:rsidRDefault="001B47EE" w:rsidP="00626EA5">
      <w:pPr>
        <w:pStyle w:val="22"/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Минимальный уровень: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ind w:left="20" w:righ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приготовление несложных видов блюд под руководством учителя;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ind w:left="20" w:righ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представления о санитарно-гигиенических требованиях к процессу приготовления пищи; соблюдение требований техники безопасности при приготовлении пищи;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ind w:left="20" w:righ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знание отдельных видов одежды и обуви, некоторых правил ухода за ними; соблюдение усвоенных правил в повседневной жизни; знание правил личной гигиены и их выполнение под руководством взрослого;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ind w:left="20" w:firstLine="7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знание названий предприятий бытового обслуживания и их назначения;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ind w:left="20" w:right="20" w:firstLine="700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решение типовых практических задач под руководством педагога посредством обращения в предприятия бытового обслуживания;</w:t>
      </w:r>
    </w:p>
    <w:p w:rsidR="001B446D" w:rsidRPr="00626EA5" w:rsidRDefault="001B446D" w:rsidP="00626EA5">
      <w:pPr>
        <w:pStyle w:val="22"/>
        <w:shd w:val="clear" w:color="auto" w:fill="auto"/>
        <w:spacing w:line="240" w:lineRule="atLeast"/>
        <w:ind w:left="720" w:right="494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 xml:space="preserve">знание названий торговых организаций, их видов и назначения; 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ind w:left="720" w:right="494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совершение покупок различных товаров под руководством взрослого;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ind w:left="20" w:right="20" w:firstLine="688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ind w:firstLine="708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знание названий организаций социальной направленности и их назначения</w:t>
      </w:r>
      <w:r w:rsidRPr="00626EA5">
        <w:rPr>
          <w:sz w:val="28"/>
          <w:szCs w:val="28"/>
        </w:rPr>
        <w:t>.</w:t>
      </w:r>
    </w:p>
    <w:p w:rsidR="00A3148B" w:rsidRPr="00626EA5" w:rsidRDefault="001B47EE" w:rsidP="00626EA5">
      <w:pPr>
        <w:pStyle w:val="22"/>
        <w:shd w:val="clear" w:color="auto" w:fill="auto"/>
        <w:spacing w:line="240" w:lineRule="atLeast"/>
        <w:ind w:left="20" w:firstLine="700"/>
        <w:rPr>
          <w:b/>
          <w:sz w:val="28"/>
          <w:szCs w:val="28"/>
        </w:rPr>
      </w:pPr>
      <w:r w:rsidRPr="00626EA5">
        <w:rPr>
          <w:b/>
          <w:sz w:val="28"/>
          <w:szCs w:val="28"/>
        </w:rPr>
        <w:t>Достаточный уровень: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знание способов хранения и переработки продуктов питания;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составление ежедневного меню из предложенных продуктов питания;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самостоятельное приготовление несложных знакомых блюд;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самостоятельное совершение покупок товаров ежедневного назначения;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соблюдение правил личной гигиены по уходу за полостью рта, волосами, кожей рук и т.д.;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соблюдение правила поведения в доме и общественных местах;</w:t>
      </w:r>
    </w:p>
    <w:p w:rsidR="00A3148B" w:rsidRPr="00626EA5" w:rsidRDefault="001B446D" w:rsidP="00626EA5">
      <w:pPr>
        <w:pStyle w:val="22"/>
        <w:shd w:val="clear" w:color="auto" w:fill="auto"/>
        <w:spacing w:line="240" w:lineRule="atLeas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>представления о морально-этических нормах поведения;</w:t>
      </w:r>
    </w:p>
    <w:p w:rsidR="00322D17" w:rsidRPr="00626EA5" w:rsidRDefault="001B446D" w:rsidP="00626EA5">
      <w:pPr>
        <w:pStyle w:val="22"/>
        <w:shd w:val="clear" w:color="auto" w:fill="auto"/>
        <w:spacing w:line="240" w:lineRule="atLeast"/>
        <w:ind w:right="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 xml:space="preserve">некоторые навыки ведения домашнего хозяйства (уборка дома, стирка белья, мытье посуды и т. п.); </w:t>
      </w:r>
    </w:p>
    <w:p w:rsidR="00322D17" w:rsidRPr="00626EA5" w:rsidRDefault="001B446D" w:rsidP="00626EA5">
      <w:pPr>
        <w:pStyle w:val="22"/>
        <w:shd w:val="clear" w:color="auto" w:fill="auto"/>
        <w:spacing w:line="240" w:lineRule="atLeast"/>
        <w:ind w:right="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 xml:space="preserve">навыки обращения в различные медицинские учреждения (под руководством взрослого); </w:t>
      </w:r>
    </w:p>
    <w:p w:rsidR="00322D17" w:rsidRPr="00626EA5" w:rsidRDefault="001B446D" w:rsidP="00626EA5">
      <w:pPr>
        <w:pStyle w:val="22"/>
        <w:shd w:val="clear" w:color="auto" w:fill="auto"/>
        <w:spacing w:line="240" w:lineRule="atLeast"/>
        <w:ind w:right="20"/>
        <w:jc w:val="left"/>
        <w:rPr>
          <w:sz w:val="28"/>
          <w:szCs w:val="28"/>
        </w:rPr>
      </w:pPr>
      <w:r w:rsidRPr="00626EA5">
        <w:rPr>
          <w:sz w:val="28"/>
          <w:szCs w:val="28"/>
        </w:rPr>
        <w:t>-</w:t>
      </w:r>
      <w:r w:rsidR="001B47EE" w:rsidRPr="00626EA5">
        <w:rPr>
          <w:sz w:val="28"/>
          <w:szCs w:val="28"/>
        </w:rPr>
        <w:t xml:space="preserve">пользование различными средствами связи для решения практических житейских задач; </w:t>
      </w:r>
    </w:p>
    <w:p w:rsidR="00322D17" w:rsidRPr="00626EA5" w:rsidRDefault="00AE1458" w:rsidP="00626EA5">
      <w:pPr>
        <w:pStyle w:val="22"/>
        <w:shd w:val="clear" w:color="auto" w:fill="auto"/>
        <w:spacing w:line="240" w:lineRule="atLeast"/>
        <w:ind w:left="20" w:right="20"/>
        <w:jc w:val="center"/>
        <w:rPr>
          <w:b/>
          <w:bCs/>
          <w:color w:val="auto"/>
          <w:sz w:val="28"/>
          <w:szCs w:val="28"/>
        </w:rPr>
      </w:pPr>
      <w:bookmarkStart w:id="0" w:name="bookmark1"/>
      <w:r w:rsidRPr="00626EA5">
        <w:rPr>
          <w:sz w:val="28"/>
          <w:szCs w:val="28"/>
        </w:rPr>
        <w:t xml:space="preserve">1.2 </w:t>
      </w:r>
      <w:r w:rsidR="00322D17" w:rsidRPr="00626EA5">
        <w:rPr>
          <w:b/>
          <w:sz w:val="28"/>
          <w:szCs w:val="28"/>
        </w:rPr>
        <w:t>Содержание учебного предмета.</w:t>
      </w:r>
      <w:bookmarkEnd w:id="0"/>
    </w:p>
    <w:p w:rsidR="00322D17" w:rsidRPr="00626EA5" w:rsidRDefault="00865A6C" w:rsidP="00626EA5">
      <w:pPr>
        <w:pStyle w:val="22"/>
        <w:shd w:val="clear" w:color="auto" w:fill="auto"/>
        <w:spacing w:line="240" w:lineRule="atLeast"/>
        <w:ind w:right="20" w:firstLine="708"/>
        <w:rPr>
          <w:bCs/>
          <w:color w:val="auto"/>
          <w:sz w:val="28"/>
          <w:szCs w:val="28"/>
        </w:rPr>
      </w:pPr>
      <w:r w:rsidRPr="00626EA5">
        <w:rPr>
          <w:bCs/>
          <w:color w:val="auto"/>
          <w:sz w:val="28"/>
          <w:szCs w:val="28"/>
        </w:rPr>
        <w:t>В 7 классе учащиеся знакомятся со следующими темами и соответствующим учебным материалом (в соответствии с ФАООП УО).</w:t>
      </w:r>
      <w:r w:rsidR="00322D17" w:rsidRPr="00626EA5">
        <w:rPr>
          <w:bCs/>
          <w:color w:val="auto"/>
          <w:sz w:val="28"/>
          <w:szCs w:val="28"/>
        </w:rPr>
        <w:t xml:space="preserve">По </w:t>
      </w:r>
      <w:r w:rsidR="00322D17" w:rsidRPr="00626EA5">
        <w:rPr>
          <w:bCs/>
          <w:color w:val="auto"/>
          <w:sz w:val="28"/>
          <w:szCs w:val="28"/>
        </w:rPr>
        <w:lastRenderedPageBreak/>
        <w:t>разделам « Питание», «Одежда и обувь», «Жилище» и других целесообразно проводить практические работы, разделив учащихся на бригады из 4-5 человек для самостоятельного выполнения задания. Это позволит каждому ученику независимо от его интеллектуальных и физических возможностей овладеть основными способами ухода за одеждой и обувью, приготовления пищи, научиться составлять деловые бумаги, заполнять разного рода бланки и т.д.</w:t>
      </w:r>
    </w:p>
    <w:p w:rsidR="00322D17" w:rsidRPr="00626EA5" w:rsidRDefault="00322D17" w:rsidP="00626EA5">
      <w:pPr>
        <w:pStyle w:val="22"/>
        <w:shd w:val="clear" w:color="auto" w:fill="auto"/>
        <w:spacing w:line="240" w:lineRule="atLeast"/>
        <w:ind w:right="20" w:firstLine="708"/>
        <w:rPr>
          <w:bCs/>
          <w:color w:val="auto"/>
          <w:sz w:val="28"/>
          <w:szCs w:val="28"/>
        </w:rPr>
      </w:pPr>
      <w:r w:rsidRPr="00626EA5">
        <w:rPr>
          <w:bCs/>
          <w:color w:val="auto"/>
          <w:sz w:val="28"/>
          <w:szCs w:val="28"/>
        </w:rPr>
        <w:t>В зависимости от задач урока и оснащённости кабинета могут использоваться различные формы организации практических работ, как коллективные (бригадные), так и индивидуальные.</w:t>
      </w:r>
    </w:p>
    <w:p w:rsidR="00322D17" w:rsidRPr="00626EA5" w:rsidRDefault="00322D17" w:rsidP="00626EA5">
      <w:pPr>
        <w:pStyle w:val="22"/>
        <w:shd w:val="clear" w:color="auto" w:fill="auto"/>
        <w:spacing w:line="240" w:lineRule="atLeast"/>
        <w:ind w:right="20" w:firstLine="708"/>
        <w:rPr>
          <w:bCs/>
          <w:color w:val="auto"/>
          <w:sz w:val="28"/>
          <w:szCs w:val="28"/>
        </w:rPr>
      </w:pPr>
      <w:r w:rsidRPr="00626EA5">
        <w:rPr>
          <w:bCs/>
          <w:color w:val="auto"/>
          <w:sz w:val="28"/>
          <w:szCs w:val="28"/>
        </w:rPr>
        <w:t xml:space="preserve">На занятиях следует отводить время для изучения правил техники безопасности, формирование умений пользоваться нагревательными электрическими и механическими бытовыми приборами и приспособлениями, колющими и режущими инструментами, а также навыков обращения со стеклянной посудой, кипятком и т.д. Ни один даже незначительный случай нарушения правил техники безопасности нельзя оставлять без внимания. </w:t>
      </w:r>
    </w:p>
    <w:p w:rsidR="00322D17" w:rsidRPr="00626EA5" w:rsidRDefault="00322D17" w:rsidP="00626EA5">
      <w:pPr>
        <w:pStyle w:val="22"/>
        <w:shd w:val="clear" w:color="auto" w:fill="auto"/>
        <w:spacing w:line="240" w:lineRule="atLeast"/>
        <w:ind w:right="20" w:firstLine="708"/>
        <w:rPr>
          <w:bCs/>
          <w:color w:val="auto"/>
          <w:sz w:val="28"/>
          <w:szCs w:val="28"/>
        </w:rPr>
      </w:pPr>
      <w:r w:rsidRPr="00626EA5">
        <w:rPr>
          <w:bCs/>
          <w:color w:val="auto"/>
          <w:sz w:val="28"/>
          <w:szCs w:val="28"/>
        </w:rPr>
        <w:t>Необходимо постоянно приучать детей к соблюдению санитарно-гигиенических требований во время выполнения различных практических работ, доводя до навыка. В ряде разделов, например « Личная гигиена», « Бюджет семьи» и др., предусмотрена система упражнений, которые каждый ученик выполняет индивидуально. Эта работа осуществляется с целью выработки у учащихся определённых умений и навыков на основе знаний, полученных как на занятиях по ОСЖ, так и на занятиях по другим предметам.</w:t>
      </w:r>
    </w:p>
    <w:p w:rsidR="00EE7711" w:rsidRPr="00626EA5" w:rsidRDefault="00322D17" w:rsidP="00626EA5">
      <w:pPr>
        <w:pStyle w:val="22"/>
        <w:shd w:val="clear" w:color="auto" w:fill="auto"/>
        <w:spacing w:line="240" w:lineRule="atLeast"/>
        <w:ind w:right="20" w:firstLine="708"/>
        <w:rPr>
          <w:bCs/>
          <w:color w:val="auto"/>
          <w:sz w:val="28"/>
          <w:szCs w:val="28"/>
        </w:rPr>
      </w:pPr>
      <w:r w:rsidRPr="00626EA5">
        <w:rPr>
          <w:bCs/>
          <w:color w:val="auto"/>
          <w:sz w:val="28"/>
          <w:szCs w:val="28"/>
        </w:rPr>
        <w:t xml:space="preserve">Беседа на занятиях по </w:t>
      </w:r>
      <w:r w:rsidR="00EE7711" w:rsidRPr="00626EA5">
        <w:rPr>
          <w:bCs/>
          <w:color w:val="auto"/>
          <w:sz w:val="28"/>
          <w:szCs w:val="28"/>
        </w:rPr>
        <w:t>ОСЖ</w:t>
      </w:r>
      <w:r w:rsidRPr="00626EA5">
        <w:rPr>
          <w:bCs/>
          <w:color w:val="auto"/>
          <w:sz w:val="28"/>
          <w:szCs w:val="28"/>
        </w:rPr>
        <w:t xml:space="preserve"> является одним из основных методов обучения и применяется в сочетании с сюжетно-ролевыми играми, различными практическими работами: записями в тетрадь определённых правил, зарисовками, упражнениями и другими видами работ.В зависимости от задач занятия беседа может иметь различное назначение и сопровождаться наглядностью. Например, она может носить информационный характер. В этом случае учитель выясняет имеющиеся у учащихся знания и представления и сообщает им новые необходимые сведения. В начале занятии проводятся краткие вводные беседы, а в конце занятия для закрепления полученных знаний - заключительные беседы.Сюжетно-ролевые игры применяются как один из ведущих методов обучения. В сочетании с другими методическими приёмами их целесообразно использовать при изучении таких разделов, как «Торговля», «Средства связи» и др.</w:t>
      </w:r>
    </w:p>
    <w:p w:rsidR="00EE7711" w:rsidRPr="00626EA5" w:rsidRDefault="00322D17" w:rsidP="00626EA5">
      <w:pPr>
        <w:pStyle w:val="22"/>
        <w:shd w:val="clear" w:color="auto" w:fill="auto"/>
        <w:spacing w:line="240" w:lineRule="atLeast"/>
        <w:ind w:right="20" w:firstLine="708"/>
        <w:rPr>
          <w:bCs/>
          <w:color w:val="auto"/>
          <w:sz w:val="28"/>
          <w:szCs w:val="28"/>
        </w:rPr>
      </w:pPr>
      <w:r w:rsidRPr="00626EA5">
        <w:rPr>
          <w:bCs/>
          <w:color w:val="auto"/>
          <w:sz w:val="28"/>
          <w:szCs w:val="28"/>
        </w:rPr>
        <w:t>Сюжетно-ролевые игры в основном рекомендуется проводить на этапе закрепления пройденного материала и для формирования навыков общения. Воспроизводя в игре конкретные жизненные ситуации, учащиеся применяют усвоенные ими знания и приёмы. Учитель организует игру и руководит ею в соответствии с заранее разработанным планом. Игры могут занимать часть урока или как итоговое занятие на урок или два. Эти занятия имеют весьма важное значение для решения задач обучения и воспитания, они способствуют закреплению различных знаний, умений и навыков учащихся.</w:t>
      </w:r>
    </w:p>
    <w:p w:rsidR="00BF2D0D" w:rsidRDefault="00322D17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color w:val="auto"/>
          <w:sz w:val="28"/>
          <w:szCs w:val="28"/>
        </w:rPr>
      </w:pPr>
      <w:r w:rsidRPr="00BF2D0D">
        <w:rPr>
          <w:b w:val="0"/>
          <w:color w:val="auto"/>
          <w:sz w:val="28"/>
          <w:szCs w:val="28"/>
        </w:rPr>
        <w:lastRenderedPageBreak/>
        <w:t>В программе значительное место отводится экскурсиям. Они проводятся на промышленные сельскохозяйственные объекты, в магазины, на предприятия службы быта, в отделения связи, на транспорт, в различные учреждения.Экскурсии в зависимости от их места в учебном процессе могут быть вводные, текущие и итоговые. Вводные экскурсии предшествуют изучению нового материала и имеют целью проведение наблюдений и общее ознакомление с объектами. Текущие экскурсии проводятся в ходе изучения темы и служат для конкретизации и закрепления определённого учебного материала. Итоговые экскурсии организуются при завершении работы над темой.</w:t>
      </w:r>
      <w:r w:rsidR="00626EA5" w:rsidRPr="00BF2D0D">
        <w:rPr>
          <w:rFonts w:eastAsiaTheme="minorHAnsi"/>
          <w:b w:val="0"/>
          <w:color w:val="auto"/>
          <w:sz w:val="28"/>
          <w:szCs w:val="28"/>
        </w:rPr>
        <w:t xml:space="preserve"> </w:t>
      </w:r>
    </w:p>
    <w:p w:rsidR="00BF2D0D" w:rsidRDefault="00BF2D0D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color w:val="auto"/>
          <w:sz w:val="28"/>
          <w:szCs w:val="28"/>
        </w:rPr>
      </w:pPr>
    </w:p>
    <w:p w:rsidR="00626EA5" w:rsidRDefault="00626EA5" w:rsidP="00626EA5">
      <w:pPr>
        <w:pStyle w:val="24"/>
        <w:keepNext/>
        <w:keepLines/>
        <w:spacing w:before="0" w:line="240" w:lineRule="atLeast"/>
        <w:rPr>
          <w:rFonts w:eastAsiaTheme="minorHAnsi"/>
          <w:color w:val="auto"/>
          <w:sz w:val="28"/>
          <w:szCs w:val="28"/>
        </w:rPr>
      </w:pPr>
      <w:r w:rsidRPr="00BF2D0D">
        <w:rPr>
          <w:rFonts w:eastAsiaTheme="minorHAnsi"/>
          <w:color w:val="auto"/>
          <w:sz w:val="28"/>
          <w:szCs w:val="28"/>
        </w:rPr>
        <w:t>Раздел «Охрана здоровья». Забота о себе.</w:t>
      </w:r>
    </w:p>
    <w:p w:rsidR="00BF2D0D" w:rsidRPr="00BF2D0D" w:rsidRDefault="00BF2D0D" w:rsidP="00626EA5">
      <w:pPr>
        <w:pStyle w:val="24"/>
        <w:keepNext/>
        <w:keepLines/>
        <w:spacing w:before="0" w:line="240" w:lineRule="atLeast"/>
        <w:rPr>
          <w:color w:val="auto"/>
          <w:sz w:val="28"/>
          <w:szCs w:val="28"/>
        </w:rPr>
      </w:pPr>
    </w:p>
    <w:p w:rsidR="00626EA5" w:rsidRPr="00626EA5" w:rsidRDefault="00626EA5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Виды медицинской помощи: доврачебная и врачебная.</w:t>
      </w:r>
    </w:p>
    <w:p w:rsidR="00626EA5" w:rsidRPr="00626EA5" w:rsidRDefault="00626EA5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Виды доврачебной помощи. Способы измерения температуры тела. Обработка ран, порезов и ссадин с применением специальных средств (раствора йода, бриллиантового зелёного («зелёнки»). Профилактические средства для предупреждения вирусных и простудных заболеваний.</w:t>
      </w:r>
    </w:p>
    <w:p w:rsidR="00626EA5" w:rsidRPr="00626EA5" w:rsidRDefault="00626EA5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Первая помощь. 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</w:p>
    <w:p w:rsidR="00626EA5" w:rsidRDefault="00626EA5" w:rsidP="00626EA5">
      <w:pPr>
        <w:pStyle w:val="24"/>
        <w:keepNext/>
        <w:keepLines/>
        <w:shd w:val="clear" w:color="auto" w:fill="auto"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Виды врачебной помощи на дому. Вызов врача на дом. Медицинские показания для вызова врача на дом. Вызов скорой или неотложной помощи. Госпитализация. Амбулаторный приём.</w:t>
      </w:r>
    </w:p>
    <w:p w:rsidR="00BF2D0D" w:rsidRPr="00626EA5" w:rsidRDefault="00BF2D0D" w:rsidP="00626EA5">
      <w:pPr>
        <w:pStyle w:val="24"/>
        <w:keepNext/>
        <w:keepLines/>
        <w:shd w:val="clear" w:color="auto" w:fill="auto"/>
        <w:spacing w:before="0" w:line="240" w:lineRule="atLeast"/>
        <w:rPr>
          <w:rFonts w:eastAsiaTheme="minorHAnsi"/>
          <w:b w:val="0"/>
          <w:sz w:val="28"/>
          <w:szCs w:val="28"/>
        </w:rPr>
      </w:pPr>
    </w:p>
    <w:p w:rsidR="00BF2D0D" w:rsidRPr="00626EA5" w:rsidRDefault="00BF2D0D" w:rsidP="00BF2D0D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sz w:val="28"/>
          <w:szCs w:val="28"/>
        </w:rPr>
        <w:t>Раздел «Средства связи».</w:t>
      </w:r>
      <w:r w:rsidRPr="00626EA5">
        <w:rPr>
          <w:rFonts w:eastAsiaTheme="minorHAnsi"/>
          <w:b w:val="0"/>
          <w:sz w:val="28"/>
          <w:szCs w:val="28"/>
        </w:rPr>
        <w:t>Бандероли. Виды бандеролей: простая, заказная, ценная, с уведомлением. Порядок отправления. Упаковка. Стоимость пересылки.</w:t>
      </w:r>
    </w:p>
    <w:p w:rsidR="00BF2D0D" w:rsidRPr="00626EA5" w:rsidRDefault="00BF2D0D" w:rsidP="00BF2D0D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Посылки. Виды упаковок. Правила и стоимость отправления.</w:t>
      </w:r>
    </w:p>
    <w:p w:rsidR="00BF2D0D" w:rsidRPr="00626EA5" w:rsidRDefault="00BF2D0D" w:rsidP="00BF2D0D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Интернет-связь. Электронная почта. Видеосвязь. Особенности, значение в современной жизни.</w:t>
      </w:r>
    </w:p>
    <w:p w:rsidR="00BF2D0D" w:rsidRPr="00626EA5" w:rsidRDefault="00BF2D0D" w:rsidP="00BF2D0D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Денежные переводы. Виды денежных переводов. Стоимость отправления.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sz w:val="28"/>
          <w:szCs w:val="28"/>
        </w:rPr>
      </w:pP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sz w:val="28"/>
          <w:szCs w:val="28"/>
        </w:rPr>
      </w:pPr>
    </w:p>
    <w:p w:rsidR="00D806BC" w:rsidRPr="00626EA5" w:rsidRDefault="005B1608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sz w:val="28"/>
          <w:szCs w:val="28"/>
        </w:rPr>
        <w:t>Раздел «Жилище».</w:t>
      </w:r>
      <w:r w:rsidRPr="00626EA5">
        <w:rPr>
          <w:rFonts w:eastAsiaTheme="minorHAnsi"/>
          <w:b w:val="0"/>
          <w:sz w:val="28"/>
          <w:szCs w:val="28"/>
        </w:rPr>
        <w:t xml:space="preserve"> Домоводство. Кухня – сердце дома.</w:t>
      </w:r>
      <w:r w:rsidR="00D806BC" w:rsidRPr="00626EA5">
        <w:rPr>
          <w:rFonts w:eastAsiaTheme="minorHAnsi"/>
          <w:b w:val="0"/>
          <w:sz w:val="28"/>
          <w:szCs w:val="28"/>
        </w:rPr>
        <w:t>Кухонная утварь.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Кухонное бельё: полотенца, скатерти, салфетки. Материал, из которого изготовлено кухонное бельё (льняной, хлопчатобумажный, смесовая ткань). Правила ухода и хранения.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Кухонная мебель: названия, назначение.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lastRenderedPageBreak/>
        <w:t>Санузел и ванная комната. Оборудование ванной комнаты и санузла, его назначение. Правила безопасного поведения в ванной комнате.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Электробытовые приборы в ванной комнате: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Правила техники безопасности использования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Сезонная уборка жилых помещений. Подготовка квартиры и дома к зиме и лету.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sz w:val="28"/>
          <w:szCs w:val="28"/>
        </w:rPr>
      </w:pPr>
    </w:p>
    <w:p w:rsidR="00D806BC" w:rsidRPr="00626EA5" w:rsidRDefault="005B1608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sz w:val="28"/>
          <w:szCs w:val="28"/>
        </w:rPr>
        <w:t>Раздел «Питание».</w:t>
      </w:r>
      <w:r w:rsidRPr="00626EA5">
        <w:rPr>
          <w:rFonts w:eastAsiaTheme="minorHAnsi"/>
          <w:b w:val="0"/>
          <w:sz w:val="28"/>
          <w:szCs w:val="28"/>
        </w:rPr>
        <w:t xml:space="preserve"> О вкусной и здоровой пище. Виды продуктов питания.</w:t>
      </w:r>
      <w:r w:rsidR="00D806BC" w:rsidRPr="00626EA5">
        <w:rPr>
          <w:rFonts w:eastAsiaTheme="minorHAnsi"/>
          <w:b w:val="0"/>
          <w:sz w:val="28"/>
          <w:szCs w:val="28"/>
        </w:rPr>
        <w:t>Молоко и молочные продукты: виды, правила хранения. Значение кипячения молока. Виды блюд, приготовляемых на основе молока (каши, молочный суп).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Яйца, жиры. Виды жиров растительного и животного происхождения. Виды растительного масла (подсолнечное, оливковое, рапсовое). Правила хранения. Места для хранения жиров и яиц.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Магазины по продаже продуктов питания. Основные отделы в продуктовых магазинах. Универсамы и супермаркеты (магазины в сельской местности). Специализированные магазины.Виды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 на этикетках). Стоимость продуктов питания. Расчёт стоимости товаров на вес и разлив.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Рынки. Виды продовольственных рынков: крытые и закрытые, постоянно действующие и сезонные. Основное отличие рынка от магазина.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Обед. Питательная ценность овощей, мяса, рыбы, фруктов. Овощные салаты: виды, способы приготовления. Супы (виды, способы приготовления). Мясные блюда 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расчёт количества продуктов для обеда. Посуда для обедов. Праздничный обед. Сервирование стола для обеда. Правила этикета за столом.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</w:p>
    <w:p w:rsidR="00D806BC" w:rsidRPr="00626EA5" w:rsidRDefault="005B1608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sz w:val="28"/>
          <w:szCs w:val="28"/>
        </w:rPr>
        <w:t>Раздел «Транспорт».</w:t>
      </w:r>
      <w:r w:rsidRPr="00626EA5">
        <w:rPr>
          <w:rFonts w:eastAsiaTheme="minorHAnsi"/>
          <w:b w:val="0"/>
          <w:sz w:val="28"/>
          <w:szCs w:val="28"/>
        </w:rPr>
        <w:t xml:space="preserve"> Техника на службе у человека. </w:t>
      </w:r>
      <w:r w:rsidR="00D806BC" w:rsidRPr="00626EA5">
        <w:rPr>
          <w:rFonts w:eastAsiaTheme="minorHAnsi"/>
          <w:b w:val="0"/>
          <w:sz w:val="28"/>
          <w:szCs w:val="28"/>
        </w:rPr>
        <w:t>Междугородний железнодорожный транспорт. Вокзалы: назначение, основные службы. Платформа, перрон, путь. Меры предосторожности для предотвращения чрезвычайных ситуаций на вокзале. Расписание поездов. Виды пассажирских вагонов.</w:t>
      </w:r>
    </w:p>
    <w:p w:rsidR="00D806BC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sz w:val="28"/>
          <w:szCs w:val="28"/>
        </w:rPr>
      </w:pPr>
    </w:p>
    <w:p w:rsidR="00BF2D0D" w:rsidRDefault="005B1608" w:rsidP="00626EA5">
      <w:pPr>
        <w:pStyle w:val="24"/>
        <w:keepNext/>
        <w:keepLines/>
        <w:spacing w:before="0" w:line="240" w:lineRule="atLeast"/>
        <w:rPr>
          <w:rFonts w:eastAsiaTheme="minorHAnsi"/>
          <w:sz w:val="28"/>
          <w:szCs w:val="28"/>
        </w:rPr>
      </w:pPr>
      <w:r w:rsidRPr="00626EA5">
        <w:rPr>
          <w:rFonts w:eastAsiaTheme="minorHAnsi"/>
          <w:sz w:val="28"/>
          <w:szCs w:val="28"/>
        </w:rPr>
        <w:lastRenderedPageBreak/>
        <w:t>Раздел «Семья».</w:t>
      </w:r>
    </w:p>
    <w:p w:rsidR="00625F79" w:rsidRPr="00626EA5" w:rsidRDefault="00D806BC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  <w:r w:rsidRPr="00626EA5">
        <w:rPr>
          <w:rFonts w:eastAsiaTheme="minorHAnsi"/>
          <w:b w:val="0"/>
          <w:sz w:val="28"/>
          <w:szCs w:val="28"/>
        </w:rPr>
        <w:t>Отдых. Отдых и его разновидности. Необходимость разумной смены работы и отдыха. Отдых и бездеятельность. 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</w:t>
      </w:r>
    </w:p>
    <w:p w:rsidR="007E3F80" w:rsidRPr="00626EA5" w:rsidRDefault="007E3F80" w:rsidP="00626EA5">
      <w:pPr>
        <w:pStyle w:val="24"/>
        <w:keepNext/>
        <w:keepLines/>
        <w:spacing w:before="0" w:line="240" w:lineRule="atLeast"/>
        <w:rPr>
          <w:rFonts w:eastAsiaTheme="minorHAnsi"/>
          <w:b w:val="0"/>
          <w:sz w:val="28"/>
          <w:szCs w:val="28"/>
        </w:rPr>
      </w:pPr>
    </w:p>
    <w:p w:rsidR="00865A6C" w:rsidRPr="00626EA5" w:rsidRDefault="00626EA5" w:rsidP="00626EA5">
      <w:pPr>
        <w:numPr>
          <w:ilvl w:val="1"/>
          <w:numId w:val="11"/>
        </w:num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26E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865A6C" w:rsidRPr="00626EA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Календарно-тематическое планирование уроков ОСЖ в 7 классе.</w:t>
      </w:r>
    </w:p>
    <w:p w:rsidR="00865A6C" w:rsidRPr="00626EA5" w:rsidRDefault="00865A6C" w:rsidP="00626EA5">
      <w:pPr>
        <w:spacing w:line="240" w:lineRule="atLeast"/>
        <w:ind w:left="1464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13"/>
        <w:tblW w:w="9814" w:type="dxa"/>
        <w:tblInd w:w="500" w:type="dxa"/>
        <w:tblLayout w:type="fixed"/>
        <w:tblLook w:val="04A0"/>
      </w:tblPr>
      <w:tblGrid>
        <w:gridCol w:w="853"/>
        <w:gridCol w:w="5559"/>
        <w:gridCol w:w="851"/>
        <w:gridCol w:w="1276"/>
        <w:gridCol w:w="1275"/>
      </w:tblGrid>
      <w:tr w:rsidR="00865A6C" w:rsidRPr="00626EA5" w:rsidTr="00626EA5">
        <w:trPr>
          <w:trHeight w:val="448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5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  <w:t>Кол-во</w:t>
            </w:r>
          </w:p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  <w:t>часов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  <w:t>Дата</w:t>
            </w:r>
          </w:p>
        </w:tc>
      </w:tr>
      <w:tr w:rsidR="00865A6C" w:rsidRPr="00626EA5" w:rsidTr="00626EA5">
        <w:trPr>
          <w:trHeight w:val="327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  <w:t xml:space="preserve">План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  <w:t>Факт</w:t>
            </w: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  <w:t>Раздел «Охрана здоровья». Забота о себе.</w:t>
            </w:r>
          </w:p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Уроки первой помощи.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>Уроки первой помощи. Ссадины, порезы, раны.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>Уроки первой помощи. Ожог.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>Уроки первой помощи. Обморожение.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>Уроки первой помощи. Ушиб.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6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>Уроки первой помощи. Отравление.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>Когда без врача не обойтись. Скорая помощь.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 xml:space="preserve">Когда без врача не обойтись. Госпитализация.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>Домашняя аптечка.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10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>Домашняя аптечка. Проект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>Лекарственные растения в нашей местности.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12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 xml:space="preserve">Систематизация и обобщение знаний по теме </w:t>
            </w:r>
            <w:r w:rsidRPr="00626EA5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  <w:t>«Охрана здоровья».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13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b/>
                <w:sz w:val="28"/>
                <w:szCs w:val="28"/>
                <w:lang w:bidi="ar-SA"/>
              </w:rPr>
              <w:t>Раздел «Средства связи».Техника на службе у человека.</w:t>
            </w: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 xml:space="preserve"> Всегда на связи.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14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 xml:space="preserve">Электронная почта.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15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Безопасность в сети.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16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Почта. Виды бандеролей.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rPr>
          <w:trHeight w:val="4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17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Виды денежных переводов.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18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Средства доставки.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19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Экскурсия на почту.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20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="Times New Roman" w:hAnsi="Times New Roman"/>
                <w:color w:val="auto"/>
                <w:sz w:val="28"/>
                <w:szCs w:val="28"/>
                <w:lang w:bidi="ar-SA"/>
              </w:rPr>
              <w:t xml:space="preserve">Систематизация и обобщение знаний по теме </w:t>
            </w:r>
            <w:r w:rsidRPr="00626EA5">
              <w:rPr>
                <w:rFonts w:ascii="Times New Roman" w:eastAsiaTheme="minorHAnsi" w:hAnsi="Times New Roman"/>
                <w:b/>
                <w:sz w:val="28"/>
                <w:szCs w:val="28"/>
                <w:lang w:bidi="ar-SA"/>
              </w:rPr>
              <w:t>«Средства связи».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21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b/>
                <w:sz w:val="28"/>
                <w:szCs w:val="28"/>
                <w:lang w:bidi="ar-SA"/>
              </w:rPr>
              <w:t>Раздел «Жилище».</w:t>
            </w: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 xml:space="preserve"> Домоводство. Кухня – сердце дома.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lastRenderedPageBreak/>
              <w:t>22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Кухонная мебель.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23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Чистая посуда – здоровье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24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Правила ухода за деревянным кухонным инвентарем.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25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Текстиль на кухне: украшение или необходимость?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26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Ванная и туалет – есть секреты или нет?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27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Стиральная машина – незаменимый помощник.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28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Стирка белья.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29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Бытовая химия: вред или польза?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30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Весна и осень – дом чистоты просит.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31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Дом моей мечты.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32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Мой идеальный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33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Мой идеальный дом. Проект.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34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eastAsiaTheme="minorHAnsi" w:hAnsi="Times New Roman"/>
                <w:sz w:val="28"/>
                <w:szCs w:val="28"/>
                <w:lang w:bidi="ar-SA"/>
              </w:rPr>
              <w:t>Систематизация и обобщение знаний по теме «Жилище».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35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b/>
                <w:sz w:val="28"/>
                <w:szCs w:val="28"/>
                <w:lang w:bidi="ar-SA"/>
              </w:rPr>
              <w:t xml:space="preserve">Раздел «Питание». О вкусной и здоровой пище. </w:t>
            </w: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Виды продуктов питания.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rPr>
          <w:trHeight w:val="35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36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Вкусно и полезно: что положить в продуктовую корзину.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37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Молоко в достатке – и мы в порядке.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38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Масло маслу рознь.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39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Универсамы и супермаркеты.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40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За продуктами - в магазин.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41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За продуктами - на рынок.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42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Магазин или рынок – решайте сами.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43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Обед – дело серьезное!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44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Первые блюда.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45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Первые блюда. Горячие супы.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46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Первые блюда. Холодные супы.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47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Рыбные блюда.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48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Полуфабрикаты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49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Что у нас на обед?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50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Что у нас на обед? Меню к обеду.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51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Рецепт к обеду: винегрет.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52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Продавцы и покупатели.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53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Правила поведения за столом.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54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Званый обед. Составление меню для обеда.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55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Систематизация и обобщение знаний по теме «Питание».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56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b/>
                <w:sz w:val="28"/>
                <w:szCs w:val="28"/>
                <w:lang w:bidi="ar-SA"/>
              </w:rPr>
              <w:t xml:space="preserve">Раздел «Транспорт». Техника на службе у человека. </w:t>
            </w: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Виды путешествий.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lastRenderedPageBreak/>
              <w:t>57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В путешествие на поезде.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58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Виды вагонов.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59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Службы вокзала.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60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Приобретение билетов.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61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Собираем вещи в поездку.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62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b/>
                <w:sz w:val="28"/>
                <w:szCs w:val="28"/>
                <w:lang w:bidi="ar-SA"/>
              </w:rPr>
              <w:t xml:space="preserve">Раздел «Семья». Дела семейные. </w:t>
            </w:r>
          </w:p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Отдых – это просто?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63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Какие планы на лето?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64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Организация отдыха.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65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Полезный отдых.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66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Советы путешественникам.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67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Туристические маршруты.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865A6C" w:rsidRPr="00626EA5" w:rsidTr="00626EA5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68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Знаю? Понимаю? Умею?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626EA5">
              <w:rPr>
                <w:rFonts w:ascii="Times New Roman" w:hAnsi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6C" w:rsidRPr="00626EA5" w:rsidRDefault="00865A6C" w:rsidP="00626EA5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7D0317" w:rsidRPr="00626EA5" w:rsidRDefault="007D0317" w:rsidP="00626EA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7D0317" w:rsidRPr="00626EA5" w:rsidSect="00626EA5">
      <w:pgSz w:w="11909" w:h="16838"/>
      <w:pgMar w:top="850" w:right="1134" w:bottom="170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D44" w:rsidRDefault="00106D44">
      <w:r>
        <w:separator/>
      </w:r>
    </w:p>
  </w:endnote>
  <w:endnote w:type="continuationSeparator" w:id="1">
    <w:p w:rsidR="00106D44" w:rsidRDefault="00106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D44" w:rsidRDefault="00106D44"/>
  </w:footnote>
  <w:footnote w:type="continuationSeparator" w:id="1">
    <w:p w:rsidR="00106D44" w:rsidRDefault="00106D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738A"/>
    <w:multiLevelType w:val="multilevel"/>
    <w:tmpl w:val="9DA0A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92" w:hanging="2160"/>
      </w:pPr>
      <w:rPr>
        <w:rFonts w:hint="default"/>
      </w:rPr>
    </w:lvl>
  </w:abstractNum>
  <w:abstractNum w:abstractNumId="1">
    <w:nsid w:val="142F07C1"/>
    <w:multiLevelType w:val="multilevel"/>
    <w:tmpl w:val="29E48DE6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B499E"/>
    <w:multiLevelType w:val="multilevel"/>
    <w:tmpl w:val="11703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2711DF"/>
    <w:multiLevelType w:val="multilevel"/>
    <w:tmpl w:val="A99649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A32CCB"/>
    <w:multiLevelType w:val="multilevel"/>
    <w:tmpl w:val="30744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E9023E"/>
    <w:multiLevelType w:val="multilevel"/>
    <w:tmpl w:val="82325D8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6">
    <w:nsid w:val="3BE21E5C"/>
    <w:multiLevelType w:val="hybridMultilevel"/>
    <w:tmpl w:val="74D0CF02"/>
    <w:lvl w:ilvl="0" w:tplc="B0D0AD64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515E47CF"/>
    <w:multiLevelType w:val="multilevel"/>
    <w:tmpl w:val="03DA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6618CB"/>
    <w:multiLevelType w:val="multilevel"/>
    <w:tmpl w:val="D59C81A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216C62"/>
    <w:multiLevelType w:val="hybridMultilevel"/>
    <w:tmpl w:val="A30EC374"/>
    <w:lvl w:ilvl="0" w:tplc="10A045EA">
      <w:start w:val="6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3148B"/>
    <w:rsid w:val="00004410"/>
    <w:rsid w:val="00045CEF"/>
    <w:rsid w:val="001039C6"/>
    <w:rsid w:val="00106D44"/>
    <w:rsid w:val="001B446D"/>
    <w:rsid w:val="001B47EE"/>
    <w:rsid w:val="00225600"/>
    <w:rsid w:val="00322D17"/>
    <w:rsid w:val="00355073"/>
    <w:rsid w:val="003565F0"/>
    <w:rsid w:val="00510E45"/>
    <w:rsid w:val="00597A11"/>
    <w:rsid w:val="005B1608"/>
    <w:rsid w:val="005C7CF9"/>
    <w:rsid w:val="005F412E"/>
    <w:rsid w:val="00625F79"/>
    <w:rsid w:val="00626EA5"/>
    <w:rsid w:val="00663FBF"/>
    <w:rsid w:val="007247EB"/>
    <w:rsid w:val="00742878"/>
    <w:rsid w:val="007D0317"/>
    <w:rsid w:val="007E3F80"/>
    <w:rsid w:val="00865A6C"/>
    <w:rsid w:val="008C004D"/>
    <w:rsid w:val="00967BCE"/>
    <w:rsid w:val="00A3148B"/>
    <w:rsid w:val="00AE1458"/>
    <w:rsid w:val="00BF2D0D"/>
    <w:rsid w:val="00C1075E"/>
    <w:rsid w:val="00C10B50"/>
    <w:rsid w:val="00CE1498"/>
    <w:rsid w:val="00D806BC"/>
    <w:rsid w:val="00DE34EF"/>
    <w:rsid w:val="00E07416"/>
    <w:rsid w:val="00E757BD"/>
    <w:rsid w:val="00EC536A"/>
    <w:rsid w:val="00EE7711"/>
    <w:rsid w:val="00F84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4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441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10ptExact">
    <w:name w:val="Основной текст (4) + 10 pt;Не полужирный Exact"/>
    <w:basedOn w:val="4Exact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4Exact0">
    <w:name w:val="Основной текст (4) Exact"/>
    <w:basedOn w:val="4Exact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04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1">
    <w:name w:val="Основной текст (5)"/>
    <w:basedOn w:val="5"/>
    <w:rsid w:val="00004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004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2"/>
    <w:rsid w:val="00004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sid w:val="00004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5">
    <w:name w:val="Заголовок №2"/>
    <w:basedOn w:val="23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6Exact0">
    <w:name w:val="Основной текст (6) Exact"/>
    <w:basedOn w:val="6"/>
    <w:rsid w:val="00004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04410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rsid w:val="000044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004410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004410"/>
    <w:pPr>
      <w:shd w:val="clear" w:color="auto" w:fill="FFFFFF"/>
      <w:spacing w:after="1560" w:line="39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004410"/>
    <w:pPr>
      <w:shd w:val="clear" w:color="auto" w:fill="FFFFFF"/>
      <w:spacing w:before="1560" w:line="706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60">
    <w:name w:val="Основной текст (6)"/>
    <w:basedOn w:val="a"/>
    <w:link w:val="6"/>
    <w:rsid w:val="00004410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rsid w:val="00004410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rsid w:val="00004410"/>
    <w:pPr>
      <w:shd w:val="clear" w:color="auto" w:fill="FFFFFF"/>
      <w:spacing w:before="30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7D0317"/>
    <w:pPr>
      <w:ind w:left="720"/>
      <w:contextualSpacing/>
    </w:pPr>
  </w:style>
  <w:style w:type="table" w:styleId="a6">
    <w:name w:val="Table Grid"/>
    <w:basedOn w:val="a1"/>
    <w:uiPriority w:val="59"/>
    <w:rsid w:val="007D031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6"/>
    <w:uiPriority w:val="59"/>
    <w:rsid w:val="00865A6C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10ptExact">
    <w:name w:val="Основной текст (4) + 10 pt;Не полужирный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560" w:line="39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560" w:line="706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7D0317"/>
    <w:pPr>
      <w:ind w:left="720"/>
      <w:contextualSpacing/>
    </w:pPr>
  </w:style>
  <w:style w:type="table" w:styleId="a6">
    <w:name w:val="Table Grid"/>
    <w:basedOn w:val="a1"/>
    <w:uiPriority w:val="59"/>
    <w:rsid w:val="007D031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6"/>
    <w:uiPriority w:val="59"/>
    <w:rsid w:val="00865A6C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Kamyshin</dc:creator>
  <cp:lastModifiedBy>дом</cp:lastModifiedBy>
  <cp:revision>2</cp:revision>
  <dcterms:created xsi:type="dcterms:W3CDTF">2025-09-16T19:21:00Z</dcterms:created>
  <dcterms:modified xsi:type="dcterms:W3CDTF">2025-09-16T19:21:00Z</dcterms:modified>
</cp:coreProperties>
</file>