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797" w:type="dxa"/>
        <w:tblLook w:val="04A0"/>
      </w:tblPr>
      <w:tblGrid>
        <w:gridCol w:w="5086"/>
        <w:gridCol w:w="4711"/>
      </w:tblGrid>
      <w:tr w:rsidR="003F33CD" w:rsidRPr="008E727F" w:rsidTr="004A6BDD">
        <w:trPr>
          <w:trHeight w:val="848"/>
        </w:trPr>
        <w:tc>
          <w:tcPr>
            <w:tcW w:w="5086" w:type="dxa"/>
          </w:tcPr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711" w:type="dxa"/>
          </w:tcPr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Принято  </w:t>
            </w:r>
          </w:p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на  заседании  педагогического совета   МАОУ «Викуловская СОШ №1»</w:t>
            </w:r>
          </w:p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Протокол №1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 xml:space="preserve"> 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от 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28.08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.202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5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 г.</w:t>
            </w:r>
          </w:p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Cs/>
                <w:kern w:val="0"/>
                <w:sz w:val="26"/>
                <w:szCs w:val="26"/>
              </w:rPr>
            </w:pPr>
          </w:p>
        </w:tc>
      </w:tr>
      <w:tr w:rsidR="003F33CD" w:rsidRPr="008E727F" w:rsidTr="004A6BDD">
        <w:trPr>
          <w:trHeight w:val="2167"/>
        </w:trPr>
        <w:tc>
          <w:tcPr>
            <w:tcW w:w="5086" w:type="dxa"/>
          </w:tcPr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711" w:type="dxa"/>
          </w:tcPr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Cs/>
                <w:kern w:val="0"/>
                <w:sz w:val="26"/>
                <w:szCs w:val="26"/>
              </w:rPr>
            </w:pPr>
          </w:p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Согласовано: </w:t>
            </w:r>
          </w:p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На заседании Управляющего  совета</w:t>
            </w:r>
          </w:p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Протокол №1 от 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28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.08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.2025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г.</w:t>
            </w:r>
          </w:p>
        </w:tc>
      </w:tr>
      <w:tr w:rsidR="003F33CD" w:rsidRPr="008E727F" w:rsidTr="004A6BDD">
        <w:trPr>
          <w:trHeight w:val="1743"/>
        </w:trPr>
        <w:tc>
          <w:tcPr>
            <w:tcW w:w="5086" w:type="dxa"/>
          </w:tcPr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711" w:type="dxa"/>
          </w:tcPr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Утвержден </w:t>
            </w:r>
          </w:p>
          <w:p w:rsidR="003F33CD" w:rsidRPr="008E727F" w:rsidRDefault="003F33CD" w:rsidP="004A6BDD">
            <w:pPr>
              <w:tabs>
                <w:tab w:val="left" w:pos="5670"/>
              </w:tabs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приказом № 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212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- ОД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 xml:space="preserve"> от 29.08.2025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г.</w:t>
            </w:r>
          </w:p>
        </w:tc>
      </w:tr>
    </w:tbl>
    <w:p w:rsidR="003F33CD" w:rsidRPr="008E727F" w:rsidRDefault="003F33CD" w:rsidP="003F33CD">
      <w:pPr>
        <w:tabs>
          <w:tab w:val="left" w:pos="5670"/>
        </w:tabs>
        <w:rPr>
          <w:rFonts w:eastAsia="Times New Roman"/>
          <w:b/>
          <w:bCs/>
          <w:kern w:val="0"/>
          <w:sz w:val="26"/>
          <w:szCs w:val="26"/>
        </w:rPr>
      </w:pPr>
    </w:p>
    <w:p w:rsidR="003F33CD" w:rsidRDefault="003F33CD" w:rsidP="003F33CD">
      <w:pPr>
        <w:tabs>
          <w:tab w:val="left" w:pos="5670"/>
        </w:tabs>
        <w:jc w:val="center"/>
        <w:rPr>
          <w:rFonts w:eastAsia="Times New Roman"/>
          <w:b/>
          <w:bCs/>
          <w:kern w:val="0"/>
          <w:sz w:val="28"/>
          <w:szCs w:val="26"/>
        </w:rPr>
      </w:pPr>
    </w:p>
    <w:p w:rsidR="003F33CD" w:rsidRPr="008E727F" w:rsidRDefault="003F33CD" w:rsidP="003F33CD">
      <w:pPr>
        <w:tabs>
          <w:tab w:val="left" w:pos="5670"/>
        </w:tabs>
        <w:jc w:val="center"/>
        <w:rPr>
          <w:rFonts w:eastAsia="Times New Roman"/>
          <w:b/>
          <w:bCs/>
          <w:kern w:val="0"/>
          <w:sz w:val="28"/>
          <w:szCs w:val="26"/>
        </w:rPr>
      </w:pPr>
      <w:r w:rsidRPr="008E727F">
        <w:rPr>
          <w:rFonts w:eastAsia="Times New Roman"/>
          <w:b/>
          <w:bCs/>
          <w:kern w:val="0"/>
          <w:sz w:val="28"/>
          <w:szCs w:val="26"/>
        </w:rPr>
        <w:t>УЧЕБНЫЙ ПЛАН</w:t>
      </w:r>
    </w:p>
    <w:p w:rsidR="003F33CD" w:rsidRPr="008E727F" w:rsidRDefault="003F33CD" w:rsidP="003F33CD">
      <w:pPr>
        <w:tabs>
          <w:tab w:val="left" w:pos="5670"/>
        </w:tabs>
        <w:jc w:val="center"/>
        <w:rPr>
          <w:rFonts w:eastAsia="Times New Roman"/>
          <w:b/>
          <w:bCs/>
          <w:kern w:val="0"/>
          <w:sz w:val="26"/>
          <w:szCs w:val="26"/>
        </w:rPr>
      </w:pPr>
      <w:r>
        <w:rPr>
          <w:rFonts w:eastAsia="Times New Roman"/>
          <w:b/>
          <w:bCs/>
          <w:kern w:val="0"/>
          <w:sz w:val="26"/>
          <w:szCs w:val="26"/>
        </w:rPr>
        <w:t>начального</w:t>
      </w:r>
      <w:r w:rsidRPr="008E727F">
        <w:rPr>
          <w:rFonts w:eastAsia="Times New Roman"/>
          <w:b/>
          <w:bCs/>
          <w:kern w:val="0"/>
          <w:sz w:val="26"/>
          <w:szCs w:val="26"/>
        </w:rPr>
        <w:t xml:space="preserve"> общего образования</w:t>
      </w:r>
    </w:p>
    <w:p w:rsidR="003F33CD" w:rsidRPr="008E727F" w:rsidRDefault="003F33CD" w:rsidP="003F33CD">
      <w:pPr>
        <w:tabs>
          <w:tab w:val="left" w:pos="5670"/>
        </w:tabs>
        <w:rPr>
          <w:rFonts w:eastAsia="Times New Roman"/>
          <w:b/>
          <w:bCs/>
          <w:kern w:val="0"/>
          <w:sz w:val="26"/>
          <w:szCs w:val="26"/>
        </w:rPr>
      </w:pPr>
    </w:p>
    <w:p w:rsidR="003F33CD" w:rsidRPr="008E727F" w:rsidRDefault="003F33CD" w:rsidP="003F33CD">
      <w:pPr>
        <w:tabs>
          <w:tab w:val="left" w:pos="5670"/>
        </w:tabs>
        <w:rPr>
          <w:rFonts w:eastAsia="Times New Roman"/>
          <w:b/>
          <w:bCs/>
          <w:kern w:val="0"/>
          <w:sz w:val="26"/>
          <w:szCs w:val="26"/>
        </w:rPr>
      </w:pPr>
    </w:p>
    <w:p w:rsidR="003F33CD" w:rsidRPr="008E727F" w:rsidRDefault="003F33CD" w:rsidP="003F33CD">
      <w:pPr>
        <w:tabs>
          <w:tab w:val="left" w:pos="5670"/>
        </w:tabs>
        <w:jc w:val="center"/>
        <w:rPr>
          <w:rFonts w:eastAsia="Times New Roman"/>
          <w:bCs/>
          <w:kern w:val="0"/>
          <w:sz w:val="26"/>
          <w:szCs w:val="26"/>
        </w:rPr>
      </w:pPr>
      <w:r w:rsidRPr="008E727F">
        <w:rPr>
          <w:rFonts w:eastAsia="Times New Roman"/>
          <w:bCs/>
          <w:kern w:val="0"/>
          <w:sz w:val="26"/>
          <w:szCs w:val="26"/>
        </w:rPr>
        <w:t>Муниципального автономного общеобразовательного учреждения «Викуловская   средняя общеобразовательная школа №1»</w:t>
      </w:r>
    </w:p>
    <w:p w:rsidR="003F33CD" w:rsidRPr="008E727F" w:rsidRDefault="003F33CD" w:rsidP="003F33CD">
      <w:pPr>
        <w:tabs>
          <w:tab w:val="left" w:pos="1248"/>
        </w:tabs>
        <w:spacing w:line="360" w:lineRule="auto"/>
        <w:jc w:val="center"/>
        <w:rPr>
          <w:bCs/>
          <w:sz w:val="52"/>
          <w:szCs w:val="52"/>
        </w:rPr>
      </w:pPr>
    </w:p>
    <w:p w:rsidR="003F33CD" w:rsidRDefault="003F33CD" w:rsidP="003F33CD">
      <w:pPr>
        <w:tabs>
          <w:tab w:val="left" w:pos="1248"/>
        </w:tabs>
        <w:spacing w:line="360" w:lineRule="auto"/>
        <w:jc w:val="center"/>
        <w:rPr>
          <w:rFonts w:eastAsia="Times New Roman"/>
          <w:b/>
          <w:bCs/>
          <w:kern w:val="0"/>
          <w:sz w:val="26"/>
          <w:szCs w:val="26"/>
        </w:rPr>
      </w:pPr>
    </w:p>
    <w:p w:rsidR="003F33CD" w:rsidRDefault="003F33CD" w:rsidP="003F33CD">
      <w:pPr>
        <w:tabs>
          <w:tab w:val="left" w:pos="1248"/>
        </w:tabs>
        <w:spacing w:line="360" w:lineRule="auto"/>
        <w:jc w:val="center"/>
        <w:rPr>
          <w:rFonts w:eastAsia="Times New Roman"/>
          <w:b/>
          <w:bCs/>
          <w:kern w:val="0"/>
          <w:sz w:val="26"/>
          <w:szCs w:val="26"/>
        </w:rPr>
      </w:pPr>
    </w:p>
    <w:p w:rsidR="003F33CD" w:rsidRPr="008E727F" w:rsidRDefault="003F33CD" w:rsidP="003F33CD">
      <w:pPr>
        <w:tabs>
          <w:tab w:val="left" w:pos="1248"/>
        </w:tabs>
        <w:spacing w:line="360" w:lineRule="auto"/>
        <w:jc w:val="center"/>
        <w:rPr>
          <w:rFonts w:eastAsia="Times New Roman"/>
          <w:b/>
          <w:bCs/>
          <w:kern w:val="0"/>
          <w:sz w:val="26"/>
          <w:szCs w:val="26"/>
        </w:rPr>
      </w:pPr>
      <w:r>
        <w:rPr>
          <w:rFonts w:eastAsia="Times New Roman"/>
          <w:b/>
          <w:bCs/>
          <w:kern w:val="0"/>
          <w:sz w:val="26"/>
          <w:szCs w:val="26"/>
        </w:rPr>
        <w:t>на 2025 – 2026</w:t>
      </w:r>
      <w:r w:rsidRPr="008E727F">
        <w:rPr>
          <w:rFonts w:eastAsia="Times New Roman"/>
          <w:b/>
          <w:bCs/>
          <w:kern w:val="0"/>
          <w:sz w:val="26"/>
          <w:szCs w:val="26"/>
        </w:rPr>
        <w:t xml:space="preserve"> учебный год</w:t>
      </w: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B41D3" w:rsidRPr="00951F72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16992" w:rsidRPr="00951F72" w:rsidRDefault="00016992" w:rsidP="000E2EA9">
      <w:pPr>
        <w:pStyle w:val="a3"/>
        <w:widowControl/>
        <w:spacing w:after="0" w:line="276" w:lineRule="auto"/>
        <w:ind w:firstLine="851"/>
        <w:jc w:val="both"/>
        <w:rPr>
          <w:rFonts w:ascii="Times New Roman" w:eastAsia="OfficinaSansBoldITC" w:hAnsi="Times New Roman"/>
          <w:sz w:val="24"/>
          <w:szCs w:val="24"/>
        </w:rPr>
      </w:pPr>
    </w:p>
    <w:p w:rsidR="000E2EA9" w:rsidRPr="00951F72" w:rsidRDefault="000E2EA9" w:rsidP="000E2EA9">
      <w:pPr>
        <w:pStyle w:val="a3"/>
        <w:widowControl/>
        <w:spacing w:after="0" w:line="276" w:lineRule="auto"/>
        <w:ind w:firstLine="851"/>
        <w:jc w:val="both"/>
        <w:rPr>
          <w:rFonts w:ascii="Times New Roman" w:eastAsia="OfficinaSansBoldITC" w:hAnsi="Times New Roman"/>
          <w:sz w:val="24"/>
          <w:szCs w:val="24"/>
        </w:rPr>
      </w:pPr>
      <w:r w:rsidRPr="00951F72">
        <w:rPr>
          <w:rFonts w:ascii="Times New Roman" w:eastAsia="OfficinaSansBoldITC" w:hAnsi="Times New Roman"/>
          <w:sz w:val="24"/>
          <w:szCs w:val="24"/>
        </w:rPr>
        <w:t xml:space="preserve">С целью формирования функциональной грамотности в часть, формируемую участниками образовательных отношений, включен элективный курс «Смысловое чтение». </w:t>
      </w:r>
    </w:p>
    <w:p w:rsidR="000E2EA9" w:rsidRPr="00951F72" w:rsidRDefault="000E2EA9" w:rsidP="000E2EA9">
      <w:pPr>
        <w:pStyle w:val="a3"/>
        <w:widowControl/>
        <w:spacing w:after="0" w:line="276" w:lineRule="auto"/>
        <w:ind w:firstLine="851"/>
        <w:rPr>
          <w:rFonts w:ascii="Times New Roman" w:eastAsia="OfficinaSansBoldITC" w:hAnsi="Times New Roman"/>
          <w:sz w:val="24"/>
          <w:szCs w:val="24"/>
        </w:rPr>
      </w:pPr>
    </w:p>
    <w:tbl>
      <w:tblPr>
        <w:tblW w:w="9498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993"/>
        <w:gridCol w:w="992"/>
        <w:gridCol w:w="1134"/>
        <w:gridCol w:w="1134"/>
      </w:tblGrid>
      <w:tr w:rsidR="00BD2C6B" w:rsidRPr="00A5227B" w:rsidTr="00A5227B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314563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b/>
                <w:sz w:val="24"/>
                <w:szCs w:val="24"/>
              </w:rPr>
            </w:pPr>
            <w:r w:rsidRPr="00314563">
              <w:rPr>
                <w:rFonts w:ascii="Times New Roman" w:eastAsia="OfficinaSansBoldITC" w:hAnsi="Times New Roman"/>
                <w:b/>
                <w:sz w:val="24"/>
                <w:szCs w:val="24"/>
              </w:rPr>
              <w:t>Учебные предметы/классы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314563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b/>
                <w:sz w:val="24"/>
                <w:szCs w:val="24"/>
              </w:rPr>
            </w:pPr>
            <w:r w:rsidRPr="00314563">
              <w:rPr>
                <w:rFonts w:ascii="Times New Roman" w:eastAsia="OfficinaSansBoldITC" w:hAnsi="Times New Roman"/>
                <w:b/>
                <w:sz w:val="24"/>
                <w:szCs w:val="24"/>
              </w:rPr>
              <w:t xml:space="preserve">Количество часов </w:t>
            </w:r>
            <w:r w:rsidRPr="00314563">
              <w:rPr>
                <w:rFonts w:ascii="Times New Roman" w:eastAsia="OfficinaSansBoldITC" w:hAnsi="Times New Roman"/>
                <w:b/>
                <w:sz w:val="24"/>
                <w:szCs w:val="24"/>
              </w:rPr>
              <w:br/>
              <w:t>в неделю</w:t>
            </w:r>
          </w:p>
        </w:tc>
      </w:tr>
      <w:tr w:rsidR="00A5227B" w:rsidRPr="00A5227B" w:rsidTr="00A5227B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A5227B" w:rsidRDefault="00BD2C6B" w:rsidP="000E2EA9">
            <w:pPr>
              <w:spacing w:line="276" w:lineRule="auto"/>
              <w:jc w:val="center"/>
              <w:rPr>
                <w:rFonts w:eastAsia="OfficinaSansBoldITC"/>
                <w:sz w:val="24"/>
                <w:szCs w:val="24"/>
              </w:rPr>
            </w:pPr>
            <w:r w:rsidRPr="00A5227B">
              <w:rPr>
                <w:rFonts w:eastAsia="OfficinaSansBoldITC"/>
                <w:sz w:val="24"/>
                <w:szCs w:val="24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A5227B" w:rsidRDefault="00BD2C6B" w:rsidP="000E2E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227B">
              <w:rPr>
                <w:rFonts w:eastAsia="OfficinaSansBoldITC"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A5227B" w:rsidRDefault="00BD2C6B" w:rsidP="000E2E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227B">
              <w:rPr>
                <w:rFonts w:eastAsia="OfficinaSansBoldITC"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C6B" w:rsidRPr="00A5227B" w:rsidRDefault="00BD2C6B" w:rsidP="000E2E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227B">
              <w:rPr>
                <w:rFonts w:eastAsia="OfficinaSansBoldITC"/>
                <w:sz w:val="24"/>
                <w:szCs w:val="24"/>
              </w:rPr>
              <w:t>4 класс</w:t>
            </w:r>
          </w:p>
        </w:tc>
      </w:tr>
      <w:tr w:rsidR="00A5227B" w:rsidRPr="00A5227B" w:rsidTr="00CC4A99">
        <w:trPr>
          <w:trHeight w:val="35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27B" w:rsidRPr="00314563" w:rsidRDefault="00A5227B" w:rsidP="000E2EA9">
            <w:pPr>
              <w:suppressAutoHyphens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4563">
              <w:rPr>
                <w:rFonts w:eastAsia="OfficinaSansBoldITC"/>
                <w:b/>
                <w:sz w:val="24"/>
                <w:szCs w:val="24"/>
              </w:rPr>
              <w:t>Обязательная часть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b/>
                <w:color w:val="00B050"/>
                <w:sz w:val="24"/>
                <w:szCs w:val="24"/>
              </w:rPr>
            </w:pPr>
            <w:r w:rsidRPr="003F33CD">
              <w:rPr>
                <w:rFonts w:ascii="Times New Roman" w:eastAsia="OfficinaSansBoldITC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23</w:t>
            </w:r>
          </w:p>
        </w:tc>
      </w:tr>
      <w:tr w:rsidR="00314563" w:rsidRPr="00A5227B" w:rsidTr="00F3596B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314563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6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314563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9021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9021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9021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9021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563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Default="00314563" w:rsidP="000E2E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14563" w:rsidRPr="00A5227B" w:rsidRDefault="00314563" w:rsidP="000E2E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563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3F33CD">
            <w:pPr>
              <w:pStyle w:val="a3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F33CD">
              <w:rPr>
                <w:rFonts w:ascii="Times New Roman" w:eastAsia="OfficinaSansBoldITC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1426C2" w:rsidRPr="00951F72" w:rsidRDefault="001426C2" w:rsidP="000E2EA9">
      <w:pPr>
        <w:spacing w:line="276" w:lineRule="auto"/>
        <w:rPr>
          <w:sz w:val="24"/>
          <w:szCs w:val="24"/>
        </w:rPr>
      </w:pPr>
    </w:p>
    <w:sectPr w:rsidR="001426C2" w:rsidRPr="00951F72" w:rsidSect="00BA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1D3"/>
    <w:rsid w:val="00016992"/>
    <w:rsid w:val="000E2EA9"/>
    <w:rsid w:val="000F0CEB"/>
    <w:rsid w:val="001426C2"/>
    <w:rsid w:val="001652DB"/>
    <w:rsid w:val="002C277C"/>
    <w:rsid w:val="00314563"/>
    <w:rsid w:val="003F33CD"/>
    <w:rsid w:val="006B41D3"/>
    <w:rsid w:val="00774A4A"/>
    <w:rsid w:val="007F21E6"/>
    <w:rsid w:val="007F46BF"/>
    <w:rsid w:val="008F6359"/>
    <w:rsid w:val="00951F72"/>
    <w:rsid w:val="00A37F3D"/>
    <w:rsid w:val="00A5227B"/>
    <w:rsid w:val="00B352F3"/>
    <w:rsid w:val="00B77FA9"/>
    <w:rsid w:val="00BA09A9"/>
    <w:rsid w:val="00BB6DB3"/>
    <w:rsid w:val="00BD2C6B"/>
    <w:rsid w:val="00CC2B39"/>
    <w:rsid w:val="00E85B5D"/>
    <w:rsid w:val="00EC1C3E"/>
    <w:rsid w:val="00F805F5"/>
    <w:rsid w:val="00FA6242"/>
    <w:rsid w:val="00FE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D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6B41D3"/>
    <w:pPr>
      <w:widowControl w:val="0"/>
      <w:suppressAutoHyphens w:val="0"/>
      <w:spacing w:after="200"/>
    </w:pPr>
    <w:rPr>
      <w:rFonts w:ascii="Calibri" w:hAnsi="Calibri"/>
      <w:kern w:val="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6B41D3"/>
    <w:rPr>
      <w:rFonts w:ascii="Calibri" w:eastAsia="Calibri" w:hAnsi="Calibri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2024-05-22T07:12:00Z</dcterms:created>
  <dcterms:modified xsi:type="dcterms:W3CDTF">2025-09-05T14:07:00Z</dcterms:modified>
</cp:coreProperties>
</file>