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E4D" w:rsidRDefault="00791E4D" w:rsidP="00791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«Викуловская средняя общеобразовательная школа №1»</w:t>
      </w:r>
    </w:p>
    <w:p w:rsidR="00791E4D" w:rsidRDefault="00791E4D" w:rsidP="00791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1E4D" w:rsidRDefault="00791E4D" w:rsidP="00791E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tbl>
      <w:tblPr>
        <w:tblW w:w="9700" w:type="dxa"/>
        <w:tblLook w:val="04A0"/>
      </w:tblPr>
      <w:tblGrid>
        <w:gridCol w:w="265"/>
        <w:gridCol w:w="2925"/>
        <w:gridCol w:w="238"/>
        <w:gridCol w:w="3059"/>
        <w:gridCol w:w="198"/>
        <w:gridCol w:w="2886"/>
        <w:gridCol w:w="129"/>
      </w:tblGrid>
      <w:tr w:rsidR="00791E4D" w:rsidTr="00791E4D">
        <w:trPr>
          <w:gridAfter w:val="1"/>
          <w:wAfter w:w="129" w:type="dxa"/>
        </w:trPr>
        <w:tc>
          <w:tcPr>
            <w:tcW w:w="3190" w:type="dxa"/>
            <w:gridSpan w:val="2"/>
          </w:tcPr>
          <w:p w:rsidR="00791E4D" w:rsidRDefault="00791E4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Рассмотрено</w:t>
            </w:r>
          </w:p>
          <w:p w:rsidR="00791E4D" w:rsidRDefault="00791E4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 заседании ШМО</w:t>
            </w:r>
          </w:p>
          <w:p w:rsidR="00791E4D" w:rsidRDefault="00791E4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учителей - </w:t>
            </w:r>
          </w:p>
          <w:p w:rsidR="00791E4D" w:rsidRDefault="00791E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предметников</w:t>
            </w:r>
          </w:p>
          <w:p w:rsidR="00791E4D" w:rsidRDefault="00791E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/протокол №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</w:p>
          <w:p w:rsidR="00791E4D" w:rsidRDefault="00791E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28.08.2025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  <w:p w:rsidR="00791E4D" w:rsidRDefault="00791E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791E4D" w:rsidRDefault="00791E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297" w:type="dxa"/>
            <w:gridSpan w:val="2"/>
          </w:tcPr>
          <w:p w:rsidR="00791E4D" w:rsidRDefault="00791E4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Согласовано</w:t>
            </w:r>
          </w:p>
          <w:p w:rsidR="00791E4D" w:rsidRDefault="00791E4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 заседании</w:t>
            </w:r>
          </w:p>
          <w:p w:rsidR="00791E4D" w:rsidRDefault="00791E4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методического</w:t>
            </w:r>
          </w:p>
          <w:p w:rsidR="00791E4D" w:rsidRDefault="00791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совета школы</w:t>
            </w:r>
          </w:p>
          <w:p w:rsidR="00791E4D" w:rsidRDefault="00791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/протокол №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</w:p>
          <w:p w:rsidR="00791E4D" w:rsidRDefault="00791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29.08.2025 </w:t>
            </w:r>
            <w:r>
              <w:rPr>
                <w:rFonts w:ascii="Times New Roman" w:hAnsi="Times New Roman" w:cs="Times New Roman"/>
                <w:b/>
                <w:bCs/>
              </w:rPr>
              <w:t>года</w:t>
            </w:r>
          </w:p>
          <w:p w:rsidR="00791E4D" w:rsidRDefault="00791E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084" w:type="dxa"/>
            <w:gridSpan w:val="2"/>
            <w:hideMark/>
          </w:tcPr>
          <w:p w:rsidR="00791E4D" w:rsidRDefault="00791E4D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Утверждено</w:t>
            </w:r>
          </w:p>
          <w:p w:rsidR="00791E4D" w:rsidRDefault="00791E4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приказом</w:t>
            </w:r>
          </w:p>
          <w:p w:rsidR="00791E4D" w:rsidRDefault="00791E4D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 212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_-ОД</w:t>
            </w:r>
          </w:p>
          <w:p w:rsidR="00791E4D" w:rsidRDefault="00791E4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29.08.2025 </w:t>
            </w:r>
            <w:r>
              <w:rPr>
                <w:rFonts w:ascii="Times New Roman" w:hAnsi="Times New Roman" w:cs="Times New Roman"/>
                <w:b/>
                <w:bCs/>
              </w:rPr>
              <w:t>года</w:t>
            </w:r>
          </w:p>
        </w:tc>
      </w:tr>
      <w:tr w:rsidR="00791E4D" w:rsidTr="00791E4D">
        <w:trPr>
          <w:gridBefore w:val="1"/>
          <w:wBefore w:w="265" w:type="dxa"/>
          <w:trHeight w:val="2056"/>
        </w:trPr>
        <w:tc>
          <w:tcPr>
            <w:tcW w:w="3163" w:type="dxa"/>
            <w:gridSpan w:val="2"/>
            <w:hideMark/>
          </w:tcPr>
          <w:p w:rsidR="00791E4D" w:rsidRDefault="00791E4D">
            <w:pPr>
              <w:spacing w:after="0" w:line="276" w:lineRule="auto"/>
              <w:rPr>
                <w:lang w:eastAsia="ru-RU"/>
              </w:rPr>
            </w:pPr>
          </w:p>
        </w:tc>
        <w:tc>
          <w:tcPr>
            <w:tcW w:w="3257" w:type="dxa"/>
            <w:gridSpan w:val="2"/>
            <w:hideMark/>
          </w:tcPr>
          <w:p w:rsidR="00791E4D" w:rsidRDefault="00791E4D">
            <w:pPr>
              <w:spacing w:after="0" w:line="276" w:lineRule="auto"/>
              <w:rPr>
                <w:lang w:eastAsia="ru-RU"/>
              </w:rPr>
            </w:pPr>
          </w:p>
        </w:tc>
        <w:tc>
          <w:tcPr>
            <w:tcW w:w="3015" w:type="dxa"/>
            <w:gridSpan w:val="2"/>
          </w:tcPr>
          <w:p w:rsidR="00791E4D" w:rsidRDefault="00791E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91E4D" w:rsidRDefault="00791E4D" w:rsidP="00791E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791E4D" w:rsidRDefault="00791E4D" w:rsidP="00791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1E4D" w:rsidRDefault="00791E4D" w:rsidP="00791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1E4D" w:rsidRDefault="00791E4D" w:rsidP="00791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791E4D" w:rsidRDefault="00791E4D" w:rsidP="00791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791E4D" w:rsidRDefault="00791E4D" w:rsidP="00791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по  «Труду(Технологии)»</w:t>
      </w:r>
    </w:p>
    <w:p w:rsidR="00791E4D" w:rsidRDefault="00791E4D" w:rsidP="00791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обучающихся с умственной отсталостью (интеллектуальными нарушениями)</w:t>
      </w:r>
    </w:p>
    <w:p w:rsidR="00791E4D" w:rsidRDefault="00791E4D" w:rsidP="00791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8  класса</w:t>
      </w:r>
    </w:p>
    <w:p w:rsidR="00791E4D" w:rsidRDefault="00791E4D" w:rsidP="00791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1E4D" w:rsidRDefault="00791E4D" w:rsidP="00791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Ердекова Владимира Геннадьевича</w:t>
      </w:r>
    </w:p>
    <w:p w:rsidR="00791E4D" w:rsidRDefault="00791E4D" w:rsidP="00791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на 2025 – 2026  учебный год</w:t>
      </w:r>
    </w:p>
    <w:p w:rsidR="00791E4D" w:rsidRDefault="00791E4D" w:rsidP="00791E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791E4D" w:rsidRDefault="00791E4D" w:rsidP="00791E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791E4D" w:rsidRDefault="00791E4D" w:rsidP="00791E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791E4D" w:rsidRDefault="00791E4D" w:rsidP="00791E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791E4D" w:rsidRDefault="00791E4D" w:rsidP="00791E4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791E4D" w:rsidRDefault="00791E4D" w:rsidP="00791E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791E4D" w:rsidRDefault="00791E4D" w:rsidP="00791E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791E4D" w:rsidRDefault="00791E4D" w:rsidP="00791E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791E4D" w:rsidRDefault="00791E4D" w:rsidP="00791E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791E4D" w:rsidRDefault="00791E4D" w:rsidP="00791E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791E4D" w:rsidRDefault="00791E4D" w:rsidP="00791E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791E4D" w:rsidRDefault="00791E4D" w:rsidP="00791E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791E4D" w:rsidRDefault="00791E4D" w:rsidP="00791E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791E4D" w:rsidRDefault="00791E4D" w:rsidP="00791E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791E4D" w:rsidRDefault="00791E4D" w:rsidP="00791E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791E4D" w:rsidRDefault="00791E4D" w:rsidP="00791E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791E4D" w:rsidRDefault="00791E4D" w:rsidP="00791E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791E4D" w:rsidRDefault="00791E4D" w:rsidP="00791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 Викулово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2025 год</w:t>
      </w:r>
    </w:p>
    <w:p w:rsidR="00D31AF1" w:rsidRDefault="00D31AF1" w:rsidP="00D31AF1">
      <w:pPr>
        <w:pStyle w:val="a3"/>
        <w:tabs>
          <w:tab w:val="left" w:pos="3366"/>
          <w:tab w:val="center" w:pos="5392"/>
        </w:tabs>
        <w:ind w:left="1430"/>
        <w:rPr>
          <w:rFonts w:ascii="Times New Roman" w:hAnsi="Times New Roman" w:cs="Times New Roman"/>
          <w:b/>
          <w:sz w:val="26"/>
          <w:szCs w:val="26"/>
        </w:rPr>
      </w:pPr>
    </w:p>
    <w:p w:rsidR="00D31AF1" w:rsidRPr="00C5253F" w:rsidRDefault="00D31AF1" w:rsidP="00D31AF1">
      <w:pPr>
        <w:pStyle w:val="a3"/>
        <w:tabs>
          <w:tab w:val="left" w:pos="3366"/>
          <w:tab w:val="center" w:pos="5392"/>
        </w:tabs>
        <w:ind w:left="143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253F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D31AF1" w:rsidRPr="00556150" w:rsidRDefault="00D31AF1" w:rsidP="00D31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6150">
        <w:rPr>
          <w:rFonts w:ascii="Times New Roman" w:hAnsi="Times New Roman" w:cs="Times New Roman"/>
          <w:sz w:val="26"/>
          <w:szCs w:val="26"/>
        </w:rPr>
        <w:t>Трудовое обучение занимает ведущее место в общей системе  учебно - воспитательной работы с  детьми  и подростками с умеренной, тяжелой, глубокой умственной отсталостью.</w:t>
      </w:r>
    </w:p>
    <w:p w:rsidR="00D31AF1" w:rsidRPr="00556150" w:rsidRDefault="00D31AF1" w:rsidP="00D31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6150">
        <w:rPr>
          <w:rFonts w:ascii="Times New Roman" w:hAnsi="Times New Roman" w:cs="Times New Roman"/>
          <w:sz w:val="26"/>
          <w:szCs w:val="26"/>
        </w:rPr>
        <w:t>«Профильный труд» – комплексная программа, предназначенная для организации работы по трудовому обучению с текстильными материалами детей и подростков с умеренной, тяжелой, глубокой умственной отсталостью и их подготовки к доступной трудовой деятельности.</w:t>
      </w:r>
    </w:p>
    <w:p w:rsidR="00D31AF1" w:rsidRPr="00556150" w:rsidRDefault="00D31AF1" w:rsidP="00D31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56150">
        <w:rPr>
          <w:rFonts w:ascii="Times New Roman" w:hAnsi="Times New Roman" w:cs="Times New Roman"/>
          <w:sz w:val="26"/>
          <w:szCs w:val="26"/>
        </w:rPr>
        <w:t>Содержание программы обеспечит понимание школьниками значения бытового труда в жизни человека, способствует обучению и развитию ребенка в процессе овладения элементарными навыками трудовой деятельности. Один из главных принципов организации учебного процесса – индивидуальный подход к каждому ученику. На уроке используются разноуровневые задания: каждый ученик выполняет задание по теме урока в зависимости от его возможностей и поставленной для него задачи обучения. Уровень образования определяется исключительно его индивидуальными возможностями, резко ограниченными состоянием здоровья. В соответствии с принципами деятельностного подхода большое внимание  уделяется формированию учебной мотивации, стимуляции собственной активности.</w:t>
      </w:r>
    </w:p>
    <w:p w:rsidR="00D31AF1" w:rsidRPr="00E81A70" w:rsidRDefault="00D31AF1" w:rsidP="00D31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1A7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Цель программы:</w:t>
      </w:r>
      <w:r w:rsidRPr="00E81A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подготовка детей и подростков с умеренной, тяжелой, глубокой</w:t>
      </w:r>
      <w:r w:rsidRPr="005561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умственной отсталостью </w:t>
      </w:r>
      <w:r w:rsidRPr="00E81A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доступной трудовой деятельности.</w:t>
      </w:r>
    </w:p>
    <w:p w:rsidR="00D31AF1" w:rsidRPr="00E81A70" w:rsidRDefault="00D31AF1" w:rsidP="00D31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81A7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Задачи</w:t>
      </w:r>
      <w:r w:rsidRPr="005561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программы</w:t>
      </w:r>
      <w:r w:rsidRPr="00E81A7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</w:p>
    <w:p w:rsidR="00D31AF1" w:rsidRPr="00E81A70" w:rsidRDefault="00D31AF1" w:rsidP="00D31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1A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развитие интереса к трудовой деятельности;</w:t>
      </w:r>
    </w:p>
    <w:p w:rsidR="00D31AF1" w:rsidRPr="00E81A70" w:rsidRDefault="00D31AF1" w:rsidP="00D31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1A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-формирование навыков работы с различными инструментами и оборудованием;</w:t>
      </w:r>
    </w:p>
    <w:p w:rsidR="00D31AF1" w:rsidRPr="00E81A70" w:rsidRDefault="00D31AF1" w:rsidP="00D31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1A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-освоение отдельных операций и технологий по изготовлению различных изделий, по</w:t>
      </w:r>
    </w:p>
    <w:p w:rsidR="00D31AF1" w:rsidRPr="00556150" w:rsidRDefault="00D31AF1" w:rsidP="00D31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1A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работе с почвой, с растениями.</w:t>
      </w:r>
    </w:p>
    <w:p w:rsidR="00D31AF1" w:rsidRPr="00556150" w:rsidRDefault="00D31AF1" w:rsidP="00D31AF1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  <w:r w:rsidRPr="00556150">
        <w:rPr>
          <w:rFonts w:ascii="Times New Roman" w:hAnsi="Times New Roman" w:cs="Times New Roman"/>
          <w:sz w:val="26"/>
          <w:szCs w:val="26"/>
        </w:rPr>
        <w:tab/>
        <w:t xml:space="preserve">Обучение труду опирается на умения и навыки, сформированные у обучающихся в ходе занятий по предметно-практической деятельности, и нацелено на освоение доступных технологий изготовления продукции. Важно </w:t>
      </w:r>
      <w:r w:rsidRPr="00556150">
        <w:rPr>
          <w:rFonts w:ascii="Times New Roman" w:hAnsi="Times New Roman" w:cs="Times New Roman"/>
          <w:bCs/>
          <w:sz w:val="26"/>
          <w:szCs w:val="26"/>
        </w:rPr>
        <w:t xml:space="preserve">формирование </w:t>
      </w:r>
      <w:r w:rsidRPr="00556150">
        <w:rPr>
          <w:rFonts w:ascii="Times New Roman" w:hAnsi="Times New Roman" w:cs="Times New Roman"/>
          <w:sz w:val="26"/>
          <w:szCs w:val="26"/>
        </w:rPr>
        <w:t xml:space="preserve">мотивации </w:t>
      </w:r>
      <w:r w:rsidRPr="00556150">
        <w:rPr>
          <w:rFonts w:ascii="Times New Roman" w:hAnsi="Times New Roman" w:cs="Times New Roman"/>
          <w:bCs/>
          <w:sz w:val="26"/>
          <w:szCs w:val="26"/>
        </w:rPr>
        <w:t>трудовойдеятельности</w:t>
      </w:r>
      <w:r w:rsidRPr="00556150">
        <w:rPr>
          <w:rFonts w:ascii="Times New Roman" w:hAnsi="Times New Roman" w:cs="Times New Roman"/>
          <w:sz w:val="26"/>
          <w:szCs w:val="26"/>
        </w:rPr>
        <w:t xml:space="preserve">, развитие интереса к разным видам доступной трудовой деятельности, положительное отношение к результатам своего труда.  Детей  знакомят с различными материалами и инструментами, со специальным оборудованием, учат соблюдать технику безопасности в ходе трудового процесса. </w:t>
      </w:r>
    </w:p>
    <w:p w:rsidR="00D31AF1" w:rsidRPr="00556150" w:rsidRDefault="00D31AF1" w:rsidP="00D31AF1">
      <w:pPr>
        <w:rPr>
          <w:rFonts w:ascii="Times New Roman" w:hAnsi="Times New Roman" w:cs="Times New Roman"/>
          <w:sz w:val="26"/>
          <w:szCs w:val="26"/>
        </w:rPr>
      </w:pPr>
    </w:p>
    <w:p w:rsidR="00D31AF1" w:rsidRPr="00556150" w:rsidRDefault="00D31AF1" w:rsidP="00D31AF1">
      <w:pPr>
        <w:rPr>
          <w:rFonts w:ascii="Times New Roman" w:hAnsi="Times New Roman" w:cs="Times New Roman"/>
          <w:b/>
          <w:sz w:val="26"/>
          <w:szCs w:val="26"/>
        </w:rPr>
      </w:pPr>
      <w:r w:rsidRPr="00556150">
        <w:rPr>
          <w:rFonts w:ascii="Times New Roman" w:hAnsi="Times New Roman" w:cs="Times New Roman"/>
          <w:b/>
          <w:sz w:val="26"/>
          <w:szCs w:val="26"/>
        </w:rPr>
        <w:t>Общая характеристика учебного предмета с учетом особенностей его освоения обучающимися</w:t>
      </w:r>
    </w:p>
    <w:p w:rsidR="00D31AF1" w:rsidRPr="00556150" w:rsidRDefault="00D31AF1" w:rsidP="00D3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61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Обучение труду опирается на умения и навыки, сформированные у обучающихся в ходе занятий по предметно-практической деятельности, и нацелено на освоение доступных технологий изготовления продукции.</w:t>
      </w:r>
    </w:p>
    <w:p w:rsidR="00D31AF1" w:rsidRPr="00556150" w:rsidRDefault="00D31AF1" w:rsidP="00D3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61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Важно формирование мотивации трудовой деятельности, развитие интереса к разным видам доступной трудовой деятельности, положительное отношение к результатам своего труда. Детей знакомят с различными материалами и инструментами, со специальным оборудованием, учат соблюдать технику безопасности в ходе трудового процесса. У обучающихся постепенно </w:t>
      </w:r>
      <w:r w:rsidRPr="005561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накапливается практический опыт, происходит формирование операционно-технических умений, формируются навыки самостоятельного изготовления продукции (умения намечать цель, подбирать необходимые инструменты и материалы, осуществлять задуманное, оценивать результат).</w:t>
      </w:r>
    </w:p>
    <w:p w:rsidR="00D31AF1" w:rsidRPr="00556150" w:rsidRDefault="00D31AF1" w:rsidP="00D3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61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Подросток учится организовывать свое рабочее место в соответствии с используемыми материалами, инструментами, оборудованием. С помощью учителя (или самостоятельно) он создает эскиз изделия, проводит анализ образца (задания) с опорой на рисунок, схему, инструкцию; планирует последовательность операций по изготовлению продукта; контролирует качество выполненной работы; обсуждает полученный результат в соответствии с своими представлениями. Постепенно у обучающегося формируютсятакие качества трудовой деятельности, которые позволяют выполнять освоеннуюдеятельность в течение длительного времени, осуществлять работу в соответствии стребованиями, предъявляемые к качеству продукта и производить его в установленныесроки.</w:t>
      </w:r>
    </w:p>
    <w:p w:rsidR="00D31AF1" w:rsidRDefault="00D31AF1" w:rsidP="00D31AF1">
      <w:pPr>
        <w:rPr>
          <w:rFonts w:ascii="Times New Roman" w:hAnsi="Times New Roman" w:cs="Times New Roman"/>
          <w:b/>
          <w:sz w:val="26"/>
          <w:szCs w:val="26"/>
        </w:rPr>
      </w:pPr>
    </w:p>
    <w:p w:rsidR="00D31AF1" w:rsidRDefault="00D31AF1" w:rsidP="00D31AF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Место учебного предмета в учебном плане</w:t>
      </w:r>
    </w:p>
    <w:p w:rsidR="00D31AF1" w:rsidRPr="00556150" w:rsidRDefault="00D31AF1" w:rsidP="00D31AF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5561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 соответствии с учебным планом учебный предмет «Профильный труд» входит в предметную область «Технологии» обязательной части учебного плана.</w:t>
      </w:r>
    </w:p>
    <w:p w:rsidR="00D31AF1" w:rsidRPr="00556150" w:rsidRDefault="00D31AF1" w:rsidP="00D31AF1">
      <w:pPr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50">
        <w:rPr>
          <w:rFonts w:ascii="Times New Roman" w:eastAsia="Times New Roman" w:hAnsi="Times New Roman" w:cs="Times New Roman"/>
          <w:sz w:val="24"/>
          <w:szCs w:val="24"/>
        </w:rPr>
        <w:t xml:space="preserve">Количество часов в неделю в </w:t>
      </w:r>
      <w:r w:rsidR="0083733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56150">
        <w:rPr>
          <w:rFonts w:ascii="Times New Roman" w:eastAsia="Times New Roman" w:hAnsi="Times New Roman" w:cs="Times New Roman"/>
          <w:sz w:val="24"/>
          <w:szCs w:val="24"/>
        </w:rPr>
        <w:t xml:space="preserve"> классе – </w:t>
      </w:r>
      <w:r w:rsidR="0083733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56150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="00837336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56150">
        <w:rPr>
          <w:rFonts w:ascii="Times New Roman" w:eastAsia="Times New Roman" w:hAnsi="Times New Roman" w:cs="Times New Roman"/>
          <w:sz w:val="24"/>
          <w:szCs w:val="24"/>
        </w:rPr>
        <w:t xml:space="preserve">, общее количество часов – </w:t>
      </w:r>
      <w:r w:rsidR="00837336">
        <w:rPr>
          <w:rFonts w:ascii="Times New Roman" w:eastAsia="Times New Roman" w:hAnsi="Times New Roman" w:cs="Times New Roman"/>
          <w:sz w:val="24"/>
          <w:szCs w:val="24"/>
        </w:rPr>
        <w:t>238</w:t>
      </w:r>
      <w:r w:rsidRPr="00556150">
        <w:rPr>
          <w:rFonts w:ascii="Times New Roman" w:eastAsia="Times New Roman" w:hAnsi="Times New Roman" w:cs="Times New Roman"/>
          <w:sz w:val="24"/>
          <w:szCs w:val="24"/>
        </w:rPr>
        <w:t>ч. в год, 3</w:t>
      </w:r>
      <w:r w:rsidR="0083733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56150">
        <w:rPr>
          <w:rFonts w:ascii="Times New Roman" w:eastAsia="Times New Roman" w:hAnsi="Times New Roman" w:cs="Times New Roman"/>
          <w:sz w:val="24"/>
          <w:szCs w:val="24"/>
        </w:rPr>
        <w:t>учебные недели.</w:t>
      </w:r>
    </w:p>
    <w:p w:rsidR="00D31AF1" w:rsidRDefault="00D31AF1" w:rsidP="00D31AF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31AF1" w:rsidRDefault="00D31AF1" w:rsidP="00D31AF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Личностные и предметные результаты освоения учебного предмета</w:t>
      </w:r>
    </w:p>
    <w:p w:rsidR="00D31AF1" w:rsidRPr="009B5F7F" w:rsidRDefault="00D31AF1" w:rsidP="00D3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Личностные  результаты:</w:t>
      </w:r>
    </w:p>
    <w:p w:rsidR="00D31AF1" w:rsidRPr="00556150" w:rsidRDefault="00D31AF1" w:rsidP="00D3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61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положительное отношение к школе, к урокам профильного труда;</w:t>
      </w:r>
    </w:p>
    <w:p w:rsidR="00D31AF1" w:rsidRPr="00556150" w:rsidRDefault="00D31AF1" w:rsidP="00D3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61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расширение представлений о многообразии окружающего мира;</w:t>
      </w:r>
    </w:p>
    <w:p w:rsidR="00D31AF1" w:rsidRPr="00556150" w:rsidRDefault="00D31AF1" w:rsidP="00D3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61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доброжелательное отношение к одноклассникам, сочувствие, сопереживание, отзывчивость и др.;</w:t>
      </w:r>
    </w:p>
    <w:p w:rsidR="00D31AF1" w:rsidRPr="00556150" w:rsidRDefault="00D31AF1" w:rsidP="00D3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61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первоначальные навыки сотрудничества со взрослыми и сверстниками в процессе выполнения совместной учебной деятельности на уроке;</w:t>
      </w:r>
    </w:p>
    <w:p w:rsidR="00D31AF1" w:rsidRPr="00556150" w:rsidRDefault="00D31AF1" w:rsidP="00D3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61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умение проговаривать вслух последовательность производимых действий, опираясь на вопросы учителя;</w:t>
      </w:r>
    </w:p>
    <w:p w:rsidR="00D31AF1" w:rsidRPr="00556150" w:rsidRDefault="00D31AF1" w:rsidP="00D31AF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5561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оценка совместно с учителем результатов своих действий и действий одноклассников</w:t>
      </w:r>
      <w:r w:rsidRPr="005561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;</w:t>
      </w:r>
    </w:p>
    <w:p w:rsidR="00D31AF1" w:rsidRPr="00556150" w:rsidRDefault="00D31AF1" w:rsidP="00D31AF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D31AF1" w:rsidRDefault="00D31AF1" w:rsidP="00D31AF1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B5F7F">
        <w:rPr>
          <w:rFonts w:ascii="Times New Roman" w:hAnsi="Times New Roman" w:cs="Times New Roman"/>
          <w:b/>
          <w:i/>
          <w:sz w:val="26"/>
          <w:szCs w:val="26"/>
        </w:rPr>
        <w:t>Предметные результаты:</w:t>
      </w:r>
    </w:p>
    <w:p w:rsidR="00D31AF1" w:rsidRPr="009B5F7F" w:rsidRDefault="00D31AF1" w:rsidP="00D31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Минимальный уровень:</w:t>
      </w:r>
    </w:p>
    <w:p w:rsidR="00D31AF1" w:rsidRPr="009B5F7F" w:rsidRDefault="00D31AF1" w:rsidP="00D31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знание названий некоторых материалов; изделий, которые из них изготавливаются и применяются в быту, игре, учебе, отдыхе;</w:t>
      </w:r>
    </w:p>
    <w:p w:rsidR="00D31AF1" w:rsidRPr="009B5F7F" w:rsidRDefault="00D31AF1" w:rsidP="00D31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представления об основных свойствах используемых материалов;</w:t>
      </w:r>
    </w:p>
    <w:p w:rsidR="00D31AF1" w:rsidRPr="009B5F7F" w:rsidRDefault="00D31AF1" w:rsidP="00D31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отбор (с помощью учителя) материалов и инструментов, необходимых для работы;</w:t>
      </w:r>
    </w:p>
    <w:p w:rsidR="00D31AF1" w:rsidRPr="009B5F7F" w:rsidRDefault="00D31AF1" w:rsidP="00D31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представления о правилах безопасной работы с инструментами и оборудованием;</w:t>
      </w:r>
    </w:p>
    <w:p w:rsidR="00D31AF1" w:rsidRPr="009B5F7F" w:rsidRDefault="00D31AF1" w:rsidP="00D31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Достаточный уровень:</w:t>
      </w:r>
    </w:p>
    <w:p w:rsidR="00D31AF1" w:rsidRPr="009B5F7F" w:rsidRDefault="00D31AF1" w:rsidP="00D3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определение (с помощью учителя) возможностей различных материалов, их целенаправленный выбор (с помощью учителя) в зависимости от задач предметно-практической деятельности;</w:t>
      </w:r>
    </w:p>
    <w:p w:rsidR="00D31AF1" w:rsidRPr="009B5F7F" w:rsidRDefault="00D31AF1" w:rsidP="00D3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экономное расходование материалов;</w:t>
      </w:r>
    </w:p>
    <w:p w:rsidR="00D31AF1" w:rsidRPr="009B5F7F" w:rsidRDefault="00D31AF1" w:rsidP="00D3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планирование (с помощью учителя) предстоящей практической работы;</w:t>
      </w:r>
    </w:p>
    <w:p w:rsidR="00D31AF1" w:rsidRPr="009B5F7F" w:rsidRDefault="00D31AF1" w:rsidP="00D3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знание и соблюдение правил техники безопасности;</w:t>
      </w:r>
    </w:p>
    <w:p w:rsidR="00D31AF1" w:rsidRPr="009B5F7F" w:rsidRDefault="00D31AF1" w:rsidP="00D3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знание оптимальных и доступных технологических приемов ручной обработки материалов в зависимости от свойств материалов и поставленных целей;</w:t>
      </w:r>
    </w:p>
    <w:p w:rsidR="00D31AF1" w:rsidRPr="009B5F7F" w:rsidRDefault="00D31AF1" w:rsidP="00D3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осуществление текущего самоконтроля выполняемых практических действий и корректировка хода практической работы;</w:t>
      </w:r>
    </w:p>
    <w:p w:rsidR="00D31AF1" w:rsidRPr="009B5F7F" w:rsidRDefault="00D31AF1" w:rsidP="00D3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понимание общественной значимости своего труда, своих достижений в области трудовой деятельности.</w:t>
      </w:r>
    </w:p>
    <w:p w:rsidR="00D31AF1" w:rsidRDefault="00D31AF1" w:rsidP="00D31AF1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D31AF1" w:rsidRDefault="00D31AF1" w:rsidP="00D31AF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Содержание учебного предмета</w:t>
      </w:r>
    </w:p>
    <w:p w:rsidR="00D31AF1" w:rsidRPr="00177A33" w:rsidRDefault="00D31AF1" w:rsidP="00D31A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7A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Упражнения для развития тонкой моторики рук </w:t>
      </w:r>
    </w:p>
    <w:p w:rsidR="00D31AF1" w:rsidRPr="00177A33" w:rsidRDefault="00D31AF1" w:rsidP="00D31A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Упражнения на развитие произвольных движений пальцев и кистей рук по образцу с помощью учителя (отдельные, попеременные, последовательные движения и серии движений.</w:t>
      </w:r>
    </w:p>
    <w:p w:rsidR="00D31AF1" w:rsidRPr="00177A33" w:rsidRDefault="00D31AF1" w:rsidP="00D31A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7A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Упражнения с пластичными материалами </w:t>
      </w:r>
    </w:p>
    <w:p w:rsidR="00D31AF1" w:rsidRPr="00177A33" w:rsidRDefault="00D31AF1" w:rsidP="00D31A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Ознакомление с приемами зрительно-тактильного обследования предметов перед лепкой из пластилина, глины: ощупывание одной и двумя руками;</w:t>
      </w:r>
    </w:p>
    <w:p w:rsidR="00D31AF1" w:rsidRPr="00177A33" w:rsidRDefault="00D31AF1" w:rsidP="00D31A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тонкой моторики  в процессе лепки: защипывание края, оттягивания;</w:t>
      </w:r>
    </w:p>
    <w:p w:rsidR="00D31AF1" w:rsidRPr="00177A33" w:rsidRDefault="00D31AF1" w:rsidP="00D31A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Совместная обработка лепных изделий пальцами и стекой, украшение ее рельефом;</w:t>
      </w:r>
    </w:p>
    <w:p w:rsidR="00D31AF1" w:rsidRPr="00177A33" w:rsidRDefault="00D31AF1" w:rsidP="00D31A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7A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Упражнения со строительными материалами </w:t>
      </w:r>
    </w:p>
    <w:p w:rsidR="00D31AF1" w:rsidRPr="00177A33" w:rsidRDefault="00D31AF1" w:rsidP="00D31A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Совместное с учениками использование «рисунков-образцов» изделия и рисуночного плана, на котором представлена последовательность изготовления конструкций;</w:t>
      </w:r>
    </w:p>
    <w:p w:rsidR="00D31AF1" w:rsidRPr="00177A33" w:rsidRDefault="00D31AF1" w:rsidP="00D31A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Упражнения с разрезными картинками со смысловыми 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азъемами, с тематическими сборно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-разборными игрушками, с сюжетными картинками с вырубленными частями;</w:t>
      </w:r>
    </w:p>
    <w:p w:rsidR="00D31AF1" w:rsidRPr="00177A33" w:rsidRDefault="00D31AF1" w:rsidP="00D31A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Конструирование из счетных палочек по рисунку и образцу;</w:t>
      </w:r>
    </w:p>
    <w:p w:rsidR="00D31AF1" w:rsidRPr="00177A33" w:rsidRDefault="00D31AF1" w:rsidP="00D31A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Конструирование из пластмассового конструктора;</w:t>
      </w:r>
    </w:p>
    <w:p w:rsidR="00D31AF1" w:rsidRPr="00177A33" w:rsidRDefault="00D31AF1" w:rsidP="00D31A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накомство с простейшими металлическим конструктором. Создание моделей геометрических фигур.</w:t>
      </w:r>
    </w:p>
    <w:p w:rsidR="00D31AF1" w:rsidRPr="00177A33" w:rsidRDefault="00D31AF1" w:rsidP="00D31A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7A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Упражнения с бумагой, тканью, природными и бросовыми материалами </w:t>
      </w:r>
    </w:p>
    <w:p w:rsidR="00D31AF1" w:rsidRPr="00177A33" w:rsidRDefault="00D31AF1" w:rsidP="00D31A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объемных фигурок из шишек, желудей, каштанов с использованием пластилина («Старичок-лесовичок», «Лошадка», «Жираф», «Птичка», «Ежик»);</w:t>
      </w:r>
    </w:p>
    <w:p w:rsidR="00D31AF1" w:rsidRPr="00177A33" w:rsidRDefault="00D31AF1" w:rsidP="00D31A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Аппликация из сухих листьев, цветов, семян, круп «Белая береза», «На озере», «Дачный дом»;</w:t>
      </w:r>
    </w:p>
    <w:p w:rsidR="00D31AF1" w:rsidRPr="00177A33" w:rsidRDefault="00D31AF1" w:rsidP="00D31A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аппликаций из геометрических фигур (тепловоз, кораблик, вертолет, заяц, кот, аист);</w:t>
      </w:r>
    </w:p>
    <w:p w:rsidR="00D31AF1" w:rsidRPr="00177A33" w:rsidRDefault="00D31AF1" w:rsidP="00D31A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плетению из бумажных полос. Изготовление салфеток и бумажных ковриков;</w:t>
      </w:r>
    </w:p>
    <w:p w:rsidR="00D31AF1" w:rsidRPr="00177A33" w:rsidRDefault="00D31AF1" w:rsidP="00D31A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новогодних игрушек (гирлянды, фонарики, флажки, украшения на елку);</w:t>
      </w:r>
    </w:p>
    <w:p w:rsidR="00D31AF1" w:rsidRPr="00177A33" w:rsidRDefault="00D31AF1" w:rsidP="00D31A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Упражнения с деревянными, пластмассовыми, картонными фигурами (пуговицы, детали-контуры для сумочки, шнурками и деревянными или пластмассовыми иголками с большими ушками;</w:t>
      </w:r>
    </w:p>
    <w:p w:rsidR="00D31AF1" w:rsidRPr="00177A33" w:rsidRDefault="00D31AF1" w:rsidP="00D31A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Совместное изготовление поделок из бросового материала (катушки, скорлупа орехов, яиц, перышек, картонной тары, мочала);</w:t>
      </w:r>
    </w:p>
    <w:p w:rsidR="00D31AF1" w:rsidRPr="00177A33" w:rsidRDefault="00D31AF1" w:rsidP="00D31A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предметной аппликации, аппликация с элементами оригами;</w:t>
      </w:r>
    </w:p>
    <w:p w:rsidR="00D31AF1" w:rsidRPr="00177A33" w:rsidRDefault="00D31AF1" w:rsidP="00D31A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объемных игрушек в стиле бумагопластики;</w:t>
      </w:r>
    </w:p>
    <w:p w:rsidR="00D31AF1" w:rsidRPr="00177A33" w:rsidRDefault="00D31AF1" w:rsidP="00D31A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поделок из крупных и мелких коробок (мебель, здания, пеналы);</w:t>
      </w:r>
    </w:p>
    <w:p w:rsidR="00D31AF1" w:rsidRPr="00177A33" w:rsidRDefault="00D31AF1" w:rsidP="00D31A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Ремонт детских книг, журналов, коробок для настольных книг.</w:t>
      </w:r>
    </w:p>
    <w:p w:rsidR="00D31AF1" w:rsidRDefault="00D31AF1" w:rsidP="00D31AF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31AF1" w:rsidRDefault="00D31AF1" w:rsidP="00D31AF1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Тематическое планирование с определением основных видов учебной деятельности обучающихся</w:t>
      </w:r>
    </w:p>
    <w:tbl>
      <w:tblPr>
        <w:tblW w:w="974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45"/>
        <w:gridCol w:w="4272"/>
        <w:gridCol w:w="4332"/>
      </w:tblGrid>
      <w:tr w:rsidR="00E83AEC" w:rsidRPr="00E83AEC" w:rsidTr="00E83AEC">
        <w:trPr>
          <w:trHeight w:val="56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№ урока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Тема уроков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Основные виды учебной деятельности обучающихся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правилами безопасной работы в учебной мастерской, правилами безопасной работы с инструментами.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правилами безопасной работы в учебной мастерской, правилами безопасной работы с инструментами.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Дефекты и пороки древесины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Дефекты и пороки древесины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Шпатлевка:ее характеристика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Шпатлевка:ее характеристика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Заделка пороков и дефектов древесины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Заделка пороков и дефектов древесины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Виды резания древесины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Виды резания древесины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Элементы резца сверла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Элементы резца сверла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Ручной инструмент для сверления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Ручной инструмент для сверления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Устройство и назначение сверлильного станка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Устройство и назначение сверлильного станка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сверлильного станка к работе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сверлильного станка к работе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Сверление сквозных и глухих отверстий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Сверление сквозных и глухих отверстий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Выдалбливание сквозных и несквозных гнезд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Выдалбливание сквозных и несквозных гнезд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заготовки куба к заделке дефектов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заготовки куба к заделке дефектов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Высверливание,долбление отверстия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Высверливание,долбление отверстия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заделки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заделки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Вставка заделки на клею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Вставка заделки на клею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Пиломатериалы:виды,назначение,получение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Пиломатериалы:виды,назначение,получение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Характеристика основных видов пиломатериалов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Характеристика основных видов пиломатериалов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Виды и назначение мебели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Виды и назначение мебели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Ознакомление с производственным процессом изготовления мебели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сборочного чертежа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Знакомство с табуретом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Знакомство с табуретом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Технологическая последовательность изготовления табурета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42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Технологическая последовательность изготовления табурета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Заготовка деталей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Заготовка деталей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Выпиливание черновых заготовок ножек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46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Выпиливание черновых заготовок ножек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чистовых заготовок ножек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чистовых заготовок ножек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чистовых заготовок ножек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50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чистовых заготовок ножек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чистовых заготовок ножек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чистовых заготовок ножек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чистовых заготовок ножек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54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чистовых заготовок ножек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Разметка и выпиливание чистовых заготовок ножек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Разметка и выпиливание чистовых заготовок ножек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Обработка торцов ножек напильником и шлифовальной шкуркой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58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Обработка торцов ножек напильником и шлифовальной шкуркой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Разметка и строгание скосов на ножках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Разметка и строгание скосов на ножках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Выпиливание черновых заготовок проножек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62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Выпиливание черновых заготовок проножек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чистовых заготовок проножек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чистовых заготовок проножек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чистовых заготовок проножек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65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чистовых заготовок проножек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Разметочные инструменты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tabs>
                <w:tab w:val="left" w:pos="375"/>
                <w:tab w:val="center" w:pos="5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ab/>
              <w:t>69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Разметочные инструменты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рубанка для строгания древесины твердой породы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рубанка для строгания древесины твердой породы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Столярный угольник:материал,последовательность изготовления изделия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73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Столярный угольник:материал,последовательность изготовления изделия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колодки столярного угольника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колодки столярного угольника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пера столярного угольника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77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пера столярного угольника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батывают заготовку напильником, </w:t>
            </w: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соединения колодки и пера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батывают заготовку напильником, </w:t>
            </w: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соединения колодки и пера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 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батывают заготовку напильником, </w:t>
            </w: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Выпиливание черновых заготовок царг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81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Выпиливание черновых заготовок царг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чистовых заготовок царг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чистовых заготовок царг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чистовых заготовок царг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85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Сборка столярного угольника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Сборка столярного угольника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Малка:назначение,применение,Последовательностьизгтовления малки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Малка:назначение,применение,Последовательностьизгтовления малки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89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чистовых заготовок для малки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чистовых заготовок для малки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Выполнения скругления на колодке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Выполнения скругления на колодке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93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Сборка малки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Сборка малки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Токарный станок:управление,уход,неисправности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Токарный станок:управление,уход,неисправности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97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Скоба и штангенциркуль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837336" w:rsidRPr="005222D4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837336" w:rsidRPr="00E83AEC" w:rsidRDefault="00837336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Скоба и штангенциркуль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>
            <w:pPr>
              <w:rPr>
                <w:rFonts w:ascii="Times New Roman" w:hAnsi="Times New Roman" w:cs="Times New Roman"/>
              </w:rPr>
            </w:pPr>
            <w:r w:rsidRPr="005222D4">
              <w:rPr>
                <w:rFonts w:ascii="Times New Roman" w:hAnsi="Times New Roman" w:cs="Times New Roman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837336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E83AEC" w:rsidRDefault="00837336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36" w:rsidRDefault="008373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Приемы работы на токарном  станке (на отходах материалов)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36" w:rsidRPr="005222D4" w:rsidRDefault="00837336">
            <w:pPr>
              <w:rPr>
                <w:rFonts w:ascii="Times New Roman" w:hAnsi="Times New Roman" w:cs="Times New Roman"/>
              </w:rPr>
            </w:pPr>
            <w:r w:rsidRPr="005222D4">
              <w:rPr>
                <w:rFonts w:ascii="Times New Roman" w:hAnsi="Times New Roman" w:cs="Times New Roman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Приемы работы на токарном  станке (на отходах материалов)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5222D4" w:rsidRDefault="005A64B5">
            <w:pPr>
              <w:rPr>
                <w:rFonts w:ascii="Times New Roman" w:hAnsi="Times New Roman" w:cs="Times New Roman"/>
              </w:rPr>
            </w:pPr>
            <w:r w:rsidRPr="005222D4">
              <w:rPr>
                <w:rFonts w:ascii="Times New Roman" w:hAnsi="Times New Roman" w:cs="Times New Roman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Приемы работы на токарном  станке (на отходах материалов)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5222D4" w:rsidRDefault="005A64B5">
            <w:pPr>
              <w:rPr>
                <w:rFonts w:ascii="Times New Roman" w:hAnsi="Times New Roman" w:cs="Times New Roman"/>
              </w:rPr>
            </w:pPr>
            <w:r w:rsidRPr="005222D4">
              <w:rPr>
                <w:rFonts w:ascii="Times New Roman" w:hAnsi="Times New Roman" w:cs="Times New Roman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Приемы работы на токарном станке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5222D4" w:rsidRDefault="005A64B5">
            <w:pPr>
              <w:rPr>
                <w:rFonts w:ascii="Times New Roman" w:hAnsi="Times New Roman" w:cs="Times New Roman"/>
              </w:rPr>
            </w:pPr>
            <w:r w:rsidRPr="005222D4">
              <w:rPr>
                <w:rFonts w:ascii="Times New Roman" w:hAnsi="Times New Roman" w:cs="Times New Roman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Приемы работы на токарном станке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5222D4" w:rsidRDefault="005A64B5">
            <w:pPr>
              <w:rPr>
                <w:rFonts w:ascii="Times New Roman" w:hAnsi="Times New Roman" w:cs="Times New Roman"/>
              </w:rPr>
            </w:pPr>
            <w:r w:rsidRPr="005222D4">
              <w:rPr>
                <w:rFonts w:ascii="Times New Roman" w:hAnsi="Times New Roman" w:cs="Times New Roman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Приемы работы на токарном станке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5222D4" w:rsidRDefault="005A64B5">
            <w:pPr>
              <w:rPr>
                <w:rFonts w:ascii="Times New Roman" w:hAnsi="Times New Roman" w:cs="Times New Roman"/>
              </w:rPr>
            </w:pPr>
            <w:r w:rsidRPr="005222D4">
              <w:rPr>
                <w:rFonts w:ascii="Times New Roman" w:hAnsi="Times New Roman" w:cs="Times New Roman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Знакомство с изделием( ручка для </w:t>
            </w:r>
            <w:r>
              <w:rPr>
                <w:color w:val="000000"/>
                <w:sz w:val="28"/>
                <w:szCs w:val="28"/>
              </w:rPr>
              <w:lastRenderedPageBreak/>
              <w:t>напильников,стамесок,долот).Последовательность изготовления изделия,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5222D4" w:rsidRDefault="005A64B5">
            <w:pPr>
              <w:rPr>
                <w:rFonts w:ascii="Times New Roman" w:hAnsi="Times New Roman" w:cs="Times New Roman"/>
              </w:rPr>
            </w:pPr>
            <w:r w:rsidRPr="005222D4">
              <w:rPr>
                <w:rFonts w:ascii="Times New Roman" w:hAnsi="Times New Roman" w:cs="Times New Roman"/>
              </w:rPr>
              <w:lastRenderedPageBreak/>
              <w:t xml:space="preserve">Знакомятся с видами и назначением клея, </w:t>
            </w:r>
            <w:r w:rsidRPr="005222D4">
              <w:rPr>
                <w:rFonts w:ascii="Times New Roman" w:hAnsi="Times New Roman" w:cs="Times New Roman"/>
              </w:rPr>
              <w:lastRenderedPageBreak/>
              <w:t>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106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Знакомство с изделием( ручка для напильников,стамесок,долот).Последовательность изготовления изделия,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Заготовка для ручки,Вытачивание цилиндра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Заготовка для ручки,Вытачивание цилиндра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Обработка поверхности ручки по заданному размеру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Обработка поверхности ручки по заданному размеру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сверление отверстия для хвостовика инструмента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сверление отверстия для хвостовика инструмента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Зачистка ручки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Зачистка ручки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Общие требования к кухонной </w:t>
            </w:r>
            <w:r>
              <w:rPr>
                <w:color w:val="000000"/>
                <w:sz w:val="28"/>
                <w:szCs w:val="28"/>
              </w:rPr>
              <w:lastRenderedPageBreak/>
              <w:t>утвари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Знакомятся с видами и назначением клея, его свойствами, сравнивают разные </w:t>
            </w:r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116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Общие требования к кухонной утвари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Технологическая последовательность точения толкушки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Технологическая последовательность точения толкушки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Технологическая последовательность точения толкушки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Точение толкушки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Точение толкушки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Точение толкушки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Технологическая последовательность точения скалки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Технологическая последовательность точения скалки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Технологическая последовательность точения скалки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126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Точение скалки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Точение скалки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Точение скалки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Составление технологической последовательности изготовления основания 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Составление технологической последовательности изготовления основания 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основания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основания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основания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Строгальные инструменты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Знакомятся с видами и назначением клея, его свойствами, сравнивают разные </w:t>
            </w:r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137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Строгальные инструменты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Элементы резца,Виды резания древесины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Элементы резца,Виды резания древесины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Влияние изменения угла резца на процесс резания,Определение формы резцорв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Влияние изменения угла резца на процесс резания,Определение формы резцорв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Знакомство с изделиенм (детская скамейка в масштабе 1:3)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Знакомство с изделиенм (детская скамейка в масштабе 1:3)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D8638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Технология изготовления деталей детской скамейки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D8638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Технология изготовления деталей детской скамейки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D8638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Способы соединения деталей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D8638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147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Способы соединения деталей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D8638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Разборные соединения в столярно-мебельных изделиях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D8638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Разборные соединения в столярно-мебельных изделиях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D8638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Бригадный метод работы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D8638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Бригадный метод работы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D8638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Последовательность изготовления изделия,Организация работы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D8638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Последовательность изготовления изделия,Организация работы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D8638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Выпиливание черновой заготовки сидения,Строгание базовой пласти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9D3F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Выпиливание черновой заготовки сидения,Строгание базовой пласти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9D3F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чистовой заготовки сидения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9D3F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Изготовление чистовой заготовки </w:t>
            </w:r>
            <w:r>
              <w:rPr>
                <w:color w:val="000000"/>
                <w:sz w:val="28"/>
                <w:szCs w:val="28"/>
              </w:rPr>
              <w:lastRenderedPageBreak/>
              <w:t>сидения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9D3F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Знакомятся с видами и назначением клея, его свойствами, сравнивают разные </w:t>
            </w:r>
            <w:r w:rsidRPr="009D3F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158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чистовой заготовки сидения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9D3F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чистовой заготовки сидения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9D3F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160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Построение чертежа перекладины в трех проекециях,Составление технологической  последовательности  изготовления перкладины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9D3F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161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Построение чертежа перекладины в трех проекециях,Составление технологической  последовательности  изготовления перкладины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9D3F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162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Выпиливание черновой заготовки перекладины.Изготовление чистовой заготовки перекладины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6C7C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163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Выпиливание черновой заготовки перекладины.Изготовление чистовой заготовки перекладины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6C7C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164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чистовой заготовки перекладины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6C7C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165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чистовой заготовки перекладины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6C7C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166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Построение чертежа ножек,Составлениетехнологтической последовательности </w:t>
            </w:r>
            <w:r>
              <w:rPr>
                <w:color w:val="000000"/>
                <w:sz w:val="28"/>
                <w:szCs w:val="28"/>
              </w:rPr>
              <w:lastRenderedPageBreak/>
              <w:t>изготовления ножек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6C7C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167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Выпиливание черновых заготовок ножек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6C7C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168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Выпиливание черновых заготовок ножек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6C7C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169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чистовых заготовок ножек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6C7C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170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чистовых заготовок ножек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6C7C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171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чистовых заготовок ножек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6C7C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172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чистовых заготовок ножек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6C7C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173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чистовых заготовок ножек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6C7C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174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чистовых заготовок ножек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6C7C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175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Разметка и выпиливание криволинейных поверхностей ножек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6C7C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176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Разметка и выпиливание криволинейных поверхностей ножек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6C7C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177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Выпиливание криволинейных поверхностей ножек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6C7C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178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Выпиливание криволинейных поверхностей ножек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6C7C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179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Обработка криволинейных поверхностей стамеской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6C7C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180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Обработка криволинейных поверхностей стамеской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884A4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181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Обработка криволинейных поверхностей напильником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884A4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Обработка криволинейных поверхностей напильником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884A4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183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Обработка криволинейных поверхностей напильником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884A4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184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Обработка криволинейных поверхностей напильником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884A4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185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Обработка криволинейных поверхностей шлифовальной шкуркой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884A4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186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Обработка криволинейных поверхностей шлифовальной шкуркой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884A4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187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нагелей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884A4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Знакомятся с видами и назначением клея, его свойствами, сравнивают разные </w:t>
            </w:r>
            <w:r w:rsidRPr="00884A4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188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нагелей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884A4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189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нагелей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901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нагелей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901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Разметка мест соединения деталей скамейки,Сверление глухих отверстий,Соединение деталей скамейки "насухо"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901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Разметка мест соединения деталей скамейки,Сверление глухих отверстий,Соединение деталей скамейки "насухо"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901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выполненной работы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901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выполненной работы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901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Резьба по дереву:назначение,древесина и инструменты (косяк,нож),виды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901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Резьба по дереву:назначение,древесина и инструменты (косяк,нож),виды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901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Разработка орнамента"розетки для ножек"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901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Знакомятся с видами и назначением клея, его свойствами, сравнивают разные виды клея по свойствам. Повторяют </w:t>
            </w:r>
            <w:r w:rsidRPr="00901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198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Разработка орнамента"розетки для ножек"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901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Разработка узора в квадрате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901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Разработка узора в квадрате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901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Разработка узора в квадрате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901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Разработка узора в квадрате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901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шаблона орнаментов для ножек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901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шаблона орнаментов для ножек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901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шаблона орнаментов для ножек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шаблона орнамента для сиденья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шаблона орнамента для сиденья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Изготовление шаблона орнамента </w:t>
            </w:r>
            <w:r>
              <w:rPr>
                <w:color w:val="000000"/>
                <w:sz w:val="28"/>
                <w:szCs w:val="28"/>
              </w:rPr>
              <w:lastRenderedPageBreak/>
              <w:t>для сиденья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Знакомятся с видами и назначением </w:t>
            </w:r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209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шаблона орнамента для сиденья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210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211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212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Эксплуатация мебели и причины ее износа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213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Эксплуатация мебели и причины ее износа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214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Виды ремонта мебели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215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Виды ремонта мебели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216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Планирование работы при ремонте  мебели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1019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217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Планирование работы при ремонте  мебели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218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Демонтаж поперечного бруска крышек верстака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Знакомятся с видами и назначением клея, его свойствами, сравнивают разные виды клея по свойствам. Повторяют </w:t>
            </w:r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219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Демонтаж поперечного бруска крышек верстака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220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Подгонка и вставка поперечных брусков верстака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221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Подгонка и вставка поперечных брусков верстака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222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вставок для зажимов верстака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223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вставок для зажимов верстака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224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Замена вставок зажимов верстака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225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Замена вставок зажимов верстака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226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Составление дефектной ведомости по ремонту стульев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227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Составление дефектной ведомости по ремонту стульев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228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Переклейка проножек стульев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229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Переклейка проножек стульев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230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Протяжка металлических креплений стульев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231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Протяжка металлических креплений стульев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232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Протяжка металлических креплений стульев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233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Протяжка металлических креплений стульев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234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Протяжка металлических креплений парт,Оценка качества выполненной работы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235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Протяжка металлических креплений парт,Оценка качества выполненной работы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4475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236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Безопасность труда во время столярных работ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4475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837336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237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Безопасность труда во время столярных работ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4475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A64B5" w:rsidRPr="00E83AEC" w:rsidTr="009468C9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Pr="00E83AEC" w:rsidRDefault="005A64B5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238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4B5" w:rsidRDefault="005A64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Повторение изученного материала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4B5" w:rsidRDefault="005A64B5">
            <w:r w:rsidRPr="004475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</w:tbl>
    <w:p w:rsidR="00F56250" w:rsidRDefault="00F56250"/>
    <w:sectPr w:rsidR="00F56250" w:rsidSect="00B01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FF2" w:rsidRDefault="009A3FF2" w:rsidP="00E83AEC">
      <w:pPr>
        <w:spacing w:after="0" w:line="240" w:lineRule="auto"/>
      </w:pPr>
      <w:r>
        <w:separator/>
      </w:r>
    </w:p>
  </w:endnote>
  <w:endnote w:type="continuationSeparator" w:id="1">
    <w:p w:rsidR="009A3FF2" w:rsidRDefault="009A3FF2" w:rsidP="00E8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FF2" w:rsidRDefault="009A3FF2" w:rsidP="00E83AEC">
      <w:pPr>
        <w:spacing w:after="0" w:line="240" w:lineRule="auto"/>
      </w:pPr>
      <w:r>
        <w:separator/>
      </w:r>
    </w:p>
  </w:footnote>
  <w:footnote w:type="continuationSeparator" w:id="1">
    <w:p w:rsidR="009A3FF2" w:rsidRDefault="009A3FF2" w:rsidP="00E83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F13B1"/>
    <w:multiLevelType w:val="multilevel"/>
    <w:tmpl w:val="49A6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995B9D"/>
    <w:multiLevelType w:val="hybridMultilevel"/>
    <w:tmpl w:val="E3E43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D7C"/>
    <w:rsid w:val="003328FB"/>
    <w:rsid w:val="005222D4"/>
    <w:rsid w:val="00547F4D"/>
    <w:rsid w:val="005A64B5"/>
    <w:rsid w:val="00791E4D"/>
    <w:rsid w:val="00837336"/>
    <w:rsid w:val="0099127F"/>
    <w:rsid w:val="009A3FF2"/>
    <w:rsid w:val="009E4206"/>
    <w:rsid w:val="00B011D7"/>
    <w:rsid w:val="00BA63C6"/>
    <w:rsid w:val="00BC3862"/>
    <w:rsid w:val="00BE7F11"/>
    <w:rsid w:val="00D03D78"/>
    <w:rsid w:val="00D31AF1"/>
    <w:rsid w:val="00DC2D7C"/>
    <w:rsid w:val="00E775AB"/>
    <w:rsid w:val="00E83AEC"/>
    <w:rsid w:val="00F56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D4"/>
    <w:pPr>
      <w:spacing w:after="160" w:line="259" w:lineRule="auto"/>
    </w:pPr>
    <w:rPr>
      <w:rFonts w:eastAsiaTheme="minorEastAsia"/>
    </w:rPr>
  </w:style>
  <w:style w:type="paragraph" w:styleId="3">
    <w:name w:val="heading 3"/>
    <w:basedOn w:val="a"/>
    <w:link w:val="30"/>
    <w:qFormat/>
    <w:rsid w:val="00E83A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31AF1"/>
    <w:pPr>
      <w:ind w:left="720"/>
      <w:contextualSpacing/>
    </w:pPr>
  </w:style>
  <w:style w:type="paragraph" w:customStyle="1" w:styleId="1">
    <w:name w:val="Без интервала1"/>
    <w:aliases w:val="основа,No Spacing"/>
    <w:link w:val="NoSpacingChar"/>
    <w:rsid w:val="00D31AF1"/>
    <w:pPr>
      <w:suppressAutoHyphens/>
      <w:spacing w:after="0" w:line="240" w:lineRule="auto"/>
    </w:pPr>
    <w:rPr>
      <w:rFonts w:ascii="Calibri" w:eastAsia="Arial Unicode MS" w:hAnsi="Calibri" w:cs="Mangal"/>
      <w:kern w:val="1"/>
      <w:lang w:eastAsia="hi-IN" w:bidi="hi-IN"/>
    </w:rPr>
  </w:style>
  <w:style w:type="character" w:customStyle="1" w:styleId="NoSpacingChar">
    <w:name w:val="No Spacing Char"/>
    <w:link w:val="1"/>
    <w:locked/>
    <w:rsid w:val="00D31AF1"/>
    <w:rPr>
      <w:rFonts w:ascii="Calibri" w:eastAsia="Arial Unicode MS" w:hAnsi="Calibri" w:cs="Mangal"/>
      <w:kern w:val="1"/>
      <w:lang w:eastAsia="hi-IN" w:bidi="hi-IN"/>
    </w:rPr>
  </w:style>
  <w:style w:type="character" w:customStyle="1" w:styleId="30">
    <w:name w:val="Заголовок 3 Знак"/>
    <w:basedOn w:val="a0"/>
    <w:link w:val="3"/>
    <w:rsid w:val="00E83A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E83AEC"/>
  </w:style>
  <w:style w:type="table" w:customStyle="1" w:styleId="TableNormal">
    <w:name w:val="Table Normal"/>
    <w:uiPriority w:val="2"/>
    <w:semiHidden/>
    <w:unhideWhenUsed/>
    <w:qFormat/>
    <w:rsid w:val="00E83AEC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nhideWhenUsed/>
    <w:rsid w:val="00E83AEC"/>
    <w:pPr>
      <w:spacing w:after="200" w:line="276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83AE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AEC"/>
    <w:rPr>
      <w:rFonts w:ascii="Tahoma" w:hAnsi="Tahoma" w:cs="Tahoma"/>
      <w:sz w:val="16"/>
      <w:szCs w:val="16"/>
    </w:rPr>
  </w:style>
  <w:style w:type="numbering" w:customStyle="1" w:styleId="11">
    <w:name w:val="Нет списка11"/>
    <w:next w:val="a2"/>
    <w:semiHidden/>
    <w:rsid w:val="00E83AEC"/>
  </w:style>
  <w:style w:type="character" w:styleId="a7">
    <w:name w:val="Hyperlink"/>
    <w:basedOn w:val="a0"/>
    <w:rsid w:val="00E83AEC"/>
    <w:rPr>
      <w:color w:val="0000FF"/>
      <w:u w:val="single"/>
    </w:rPr>
  </w:style>
  <w:style w:type="character" w:customStyle="1" w:styleId="nowrap">
    <w:name w:val="nowrap"/>
    <w:basedOn w:val="a0"/>
    <w:rsid w:val="00E83AEC"/>
  </w:style>
  <w:style w:type="character" w:customStyle="1" w:styleId="a-pr">
    <w:name w:val="a-pr"/>
    <w:basedOn w:val="a0"/>
    <w:rsid w:val="00E83AEC"/>
  </w:style>
  <w:style w:type="character" w:customStyle="1" w:styleId="material-datenowrap">
    <w:name w:val="material-date nowrap"/>
    <w:basedOn w:val="a0"/>
    <w:rsid w:val="00E83AEC"/>
  </w:style>
  <w:style w:type="character" w:customStyle="1" w:styleId="material-viewsnowrap">
    <w:name w:val="material-views nowrap"/>
    <w:basedOn w:val="a0"/>
    <w:rsid w:val="00E83AEC"/>
  </w:style>
  <w:style w:type="character" w:customStyle="1" w:styleId="dr-cross">
    <w:name w:val="dr-cross"/>
    <w:basedOn w:val="a0"/>
    <w:rsid w:val="00E83AEC"/>
  </w:style>
  <w:style w:type="character" w:customStyle="1" w:styleId="dr-actual">
    <w:name w:val="dr-actual"/>
    <w:basedOn w:val="a0"/>
    <w:rsid w:val="00E83AEC"/>
  </w:style>
  <w:style w:type="paragraph" w:customStyle="1" w:styleId="c2c24c26">
    <w:name w:val="c2 c24 c26"/>
    <w:basedOn w:val="a"/>
    <w:rsid w:val="00E8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83AEC"/>
  </w:style>
  <w:style w:type="paragraph" w:customStyle="1" w:styleId="c2c24">
    <w:name w:val="c2 c24"/>
    <w:basedOn w:val="a"/>
    <w:rsid w:val="00E8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22">
    <w:name w:val="c2 c22"/>
    <w:basedOn w:val="a"/>
    <w:rsid w:val="00E8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24c30">
    <w:name w:val="c2 c24 c30"/>
    <w:basedOn w:val="a"/>
    <w:rsid w:val="00E8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c27c29">
    <w:name w:val="c25 c27 c29"/>
    <w:basedOn w:val="a"/>
    <w:rsid w:val="00E8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14">
    <w:name w:val="c2 c14"/>
    <w:basedOn w:val="a"/>
    <w:rsid w:val="00E8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">
    <w:name w:val="c14 c2"/>
    <w:basedOn w:val="a"/>
    <w:rsid w:val="00E8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83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83AEC"/>
    <w:rPr>
      <w:rFonts w:eastAsiaTheme="minorEastAsia"/>
    </w:rPr>
  </w:style>
  <w:style w:type="paragraph" w:styleId="aa">
    <w:name w:val="footer"/>
    <w:basedOn w:val="a"/>
    <w:link w:val="ab"/>
    <w:uiPriority w:val="99"/>
    <w:unhideWhenUsed/>
    <w:rsid w:val="00E83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83AEC"/>
    <w:rPr>
      <w:rFonts w:eastAsiaTheme="minorEastAsia"/>
    </w:rPr>
  </w:style>
  <w:style w:type="numbering" w:customStyle="1" w:styleId="2">
    <w:name w:val="Нет списка2"/>
    <w:next w:val="a2"/>
    <w:semiHidden/>
    <w:rsid w:val="00E83A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D4"/>
    <w:pPr>
      <w:spacing w:after="160" w:line="259" w:lineRule="auto"/>
    </w:pPr>
    <w:rPr>
      <w:rFonts w:eastAsiaTheme="minorEastAsia"/>
    </w:rPr>
  </w:style>
  <w:style w:type="paragraph" w:styleId="3">
    <w:name w:val="heading 3"/>
    <w:basedOn w:val="a"/>
    <w:link w:val="30"/>
    <w:qFormat/>
    <w:rsid w:val="00E83A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31AF1"/>
    <w:pPr>
      <w:ind w:left="720"/>
      <w:contextualSpacing/>
    </w:pPr>
  </w:style>
  <w:style w:type="paragraph" w:customStyle="1" w:styleId="1">
    <w:name w:val="Без интервала1"/>
    <w:aliases w:val="основа,No Spacing"/>
    <w:link w:val="NoSpacingChar"/>
    <w:rsid w:val="00D31AF1"/>
    <w:pPr>
      <w:suppressAutoHyphens/>
      <w:spacing w:after="0" w:line="240" w:lineRule="auto"/>
    </w:pPr>
    <w:rPr>
      <w:rFonts w:ascii="Calibri" w:eastAsia="Arial Unicode MS" w:hAnsi="Calibri" w:cs="Mangal"/>
      <w:kern w:val="1"/>
      <w:lang w:eastAsia="hi-IN" w:bidi="hi-IN"/>
    </w:rPr>
  </w:style>
  <w:style w:type="character" w:customStyle="1" w:styleId="NoSpacingChar">
    <w:name w:val="No Spacing Char"/>
    <w:link w:val="1"/>
    <w:locked/>
    <w:rsid w:val="00D31AF1"/>
    <w:rPr>
      <w:rFonts w:ascii="Calibri" w:eastAsia="Arial Unicode MS" w:hAnsi="Calibri" w:cs="Mangal"/>
      <w:kern w:val="1"/>
      <w:lang w:eastAsia="hi-IN" w:bidi="hi-IN"/>
    </w:rPr>
  </w:style>
  <w:style w:type="character" w:customStyle="1" w:styleId="30">
    <w:name w:val="Заголовок 3 Знак"/>
    <w:basedOn w:val="a0"/>
    <w:link w:val="3"/>
    <w:rsid w:val="00E83A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E83AEC"/>
  </w:style>
  <w:style w:type="table" w:customStyle="1" w:styleId="TableNormal">
    <w:name w:val="Table Normal"/>
    <w:uiPriority w:val="2"/>
    <w:semiHidden/>
    <w:unhideWhenUsed/>
    <w:qFormat/>
    <w:rsid w:val="00E83AEC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nhideWhenUsed/>
    <w:rsid w:val="00E83AEC"/>
    <w:pPr>
      <w:spacing w:after="200" w:line="276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83AE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AEC"/>
    <w:rPr>
      <w:rFonts w:ascii="Tahoma" w:hAnsi="Tahoma" w:cs="Tahoma"/>
      <w:sz w:val="16"/>
      <w:szCs w:val="16"/>
    </w:rPr>
  </w:style>
  <w:style w:type="numbering" w:customStyle="1" w:styleId="11">
    <w:name w:val="Нет списка11"/>
    <w:next w:val="a2"/>
    <w:semiHidden/>
    <w:rsid w:val="00E83AEC"/>
  </w:style>
  <w:style w:type="character" w:styleId="a7">
    <w:name w:val="Hyperlink"/>
    <w:basedOn w:val="a0"/>
    <w:rsid w:val="00E83AEC"/>
    <w:rPr>
      <w:color w:val="0000FF"/>
      <w:u w:val="single"/>
    </w:rPr>
  </w:style>
  <w:style w:type="character" w:customStyle="1" w:styleId="nowrap">
    <w:name w:val="nowrap"/>
    <w:basedOn w:val="a0"/>
    <w:rsid w:val="00E83AEC"/>
  </w:style>
  <w:style w:type="character" w:customStyle="1" w:styleId="a-pr">
    <w:name w:val="a-pr"/>
    <w:basedOn w:val="a0"/>
    <w:rsid w:val="00E83AEC"/>
  </w:style>
  <w:style w:type="character" w:customStyle="1" w:styleId="material-datenowrap">
    <w:name w:val="material-date nowrap"/>
    <w:basedOn w:val="a0"/>
    <w:rsid w:val="00E83AEC"/>
  </w:style>
  <w:style w:type="character" w:customStyle="1" w:styleId="material-viewsnowrap">
    <w:name w:val="material-views nowrap"/>
    <w:basedOn w:val="a0"/>
    <w:rsid w:val="00E83AEC"/>
  </w:style>
  <w:style w:type="character" w:customStyle="1" w:styleId="dr-cross">
    <w:name w:val="dr-cross"/>
    <w:basedOn w:val="a0"/>
    <w:rsid w:val="00E83AEC"/>
  </w:style>
  <w:style w:type="character" w:customStyle="1" w:styleId="dr-actual">
    <w:name w:val="dr-actual"/>
    <w:basedOn w:val="a0"/>
    <w:rsid w:val="00E83AEC"/>
  </w:style>
  <w:style w:type="paragraph" w:customStyle="1" w:styleId="c2c24c26">
    <w:name w:val="c2 c24 c26"/>
    <w:basedOn w:val="a"/>
    <w:rsid w:val="00E8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83AEC"/>
  </w:style>
  <w:style w:type="paragraph" w:customStyle="1" w:styleId="c2c24">
    <w:name w:val="c2 c24"/>
    <w:basedOn w:val="a"/>
    <w:rsid w:val="00E8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22">
    <w:name w:val="c2 c22"/>
    <w:basedOn w:val="a"/>
    <w:rsid w:val="00E8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24c30">
    <w:name w:val="c2 c24 c30"/>
    <w:basedOn w:val="a"/>
    <w:rsid w:val="00E8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c27c29">
    <w:name w:val="c25 c27 c29"/>
    <w:basedOn w:val="a"/>
    <w:rsid w:val="00E8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14">
    <w:name w:val="c2 c14"/>
    <w:basedOn w:val="a"/>
    <w:rsid w:val="00E8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">
    <w:name w:val="c14 c2"/>
    <w:basedOn w:val="a"/>
    <w:rsid w:val="00E8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83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83AEC"/>
    <w:rPr>
      <w:rFonts w:eastAsiaTheme="minorEastAsia"/>
    </w:rPr>
  </w:style>
  <w:style w:type="paragraph" w:styleId="aa">
    <w:name w:val="footer"/>
    <w:basedOn w:val="a"/>
    <w:link w:val="ab"/>
    <w:uiPriority w:val="99"/>
    <w:unhideWhenUsed/>
    <w:rsid w:val="00E83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83AEC"/>
    <w:rPr>
      <w:rFonts w:eastAsiaTheme="minorEastAsia"/>
    </w:rPr>
  </w:style>
  <w:style w:type="numbering" w:customStyle="1" w:styleId="2">
    <w:name w:val="Нет списка2"/>
    <w:next w:val="a2"/>
    <w:semiHidden/>
    <w:rsid w:val="00E83A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42</Pages>
  <Words>10591</Words>
  <Characters>60375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ВСШ1</cp:lastModifiedBy>
  <cp:revision>10</cp:revision>
  <dcterms:created xsi:type="dcterms:W3CDTF">2022-09-09T11:27:00Z</dcterms:created>
  <dcterms:modified xsi:type="dcterms:W3CDTF">2025-09-22T04:53:00Z</dcterms:modified>
</cp:coreProperties>
</file>