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74" w:rsidRDefault="00A36974" w:rsidP="00A36974">
      <w:pPr>
        <w:spacing w:after="0" w:line="240" w:lineRule="auto"/>
        <w:jc w:val="center"/>
        <w:rPr>
          <w:rFonts w:ascii="Times New Roman" w:hAnsi="Times New Roman"/>
          <w:b/>
          <w:bCs/>
          <w:sz w:val="24"/>
          <w:szCs w:val="24"/>
        </w:rPr>
      </w:pPr>
      <w:r w:rsidRPr="00FE3792">
        <w:rPr>
          <w:rFonts w:ascii="Times New Roman" w:hAnsi="Times New Roman"/>
          <w:b/>
          <w:bCs/>
          <w:sz w:val="24"/>
          <w:szCs w:val="24"/>
        </w:rPr>
        <w:t xml:space="preserve">Муниципальное автономное общеобразовательное учреждение </w:t>
      </w:r>
      <w:r w:rsidRPr="00FE3792">
        <w:rPr>
          <w:rFonts w:ascii="Times New Roman" w:hAnsi="Times New Roman"/>
          <w:b/>
          <w:bCs/>
          <w:sz w:val="24"/>
          <w:szCs w:val="24"/>
        </w:rPr>
        <w:br/>
        <w:t xml:space="preserve"> «Викуловская средняя общеобразовательная школа №1»</w:t>
      </w:r>
    </w:p>
    <w:p w:rsidR="00A36974" w:rsidRDefault="00A36974" w:rsidP="00A36974">
      <w:pPr>
        <w:spacing w:after="0" w:line="240" w:lineRule="auto"/>
        <w:jc w:val="center"/>
        <w:rPr>
          <w:rFonts w:ascii="Times New Roman" w:hAnsi="Times New Roman"/>
          <w:b/>
          <w:bCs/>
          <w:sz w:val="24"/>
          <w:szCs w:val="24"/>
        </w:rPr>
      </w:pPr>
    </w:p>
    <w:tbl>
      <w:tblPr>
        <w:tblW w:w="9435" w:type="dxa"/>
        <w:tblInd w:w="265" w:type="dxa"/>
        <w:tblLook w:val="00A0"/>
      </w:tblPr>
      <w:tblGrid>
        <w:gridCol w:w="3163"/>
        <w:gridCol w:w="3257"/>
        <w:gridCol w:w="3015"/>
      </w:tblGrid>
      <w:tr w:rsidR="00A36974" w:rsidTr="0076058D">
        <w:trPr>
          <w:trHeight w:val="2056"/>
        </w:trPr>
        <w:tc>
          <w:tcPr>
            <w:tcW w:w="3163" w:type="dxa"/>
            <w:hideMark/>
          </w:tcPr>
          <w:p w:rsidR="00A36974" w:rsidRDefault="00A36974" w:rsidP="0076058D">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A36974" w:rsidRDefault="00A36974" w:rsidP="0076058D">
            <w:pPr>
              <w:spacing w:after="0" w:line="240" w:lineRule="auto"/>
              <w:rPr>
                <w:rFonts w:ascii="Times New Roman" w:hAnsi="Times New Roman"/>
                <w:b/>
                <w:bCs/>
                <w:sz w:val="24"/>
                <w:szCs w:val="24"/>
              </w:rPr>
            </w:pPr>
            <w:r>
              <w:rPr>
                <w:rFonts w:ascii="Times New Roman" w:hAnsi="Times New Roman"/>
                <w:b/>
                <w:bCs/>
                <w:sz w:val="24"/>
                <w:szCs w:val="24"/>
              </w:rPr>
              <w:t xml:space="preserve">на заседании ШМО  учителей – начальных </w:t>
            </w:r>
          </w:p>
          <w:p w:rsidR="00A36974" w:rsidRDefault="00A36974" w:rsidP="0076058D">
            <w:pPr>
              <w:spacing w:after="0" w:line="240" w:lineRule="auto"/>
              <w:rPr>
                <w:rFonts w:ascii="Times New Roman" w:hAnsi="Times New Roman"/>
                <w:b/>
                <w:bCs/>
                <w:sz w:val="24"/>
                <w:szCs w:val="24"/>
              </w:rPr>
            </w:pPr>
            <w:r>
              <w:rPr>
                <w:rFonts w:ascii="Times New Roman" w:hAnsi="Times New Roman"/>
                <w:b/>
                <w:bCs/>
                <w:sz w:val="24"/>
                <w:szCs w:val="24"/>
              </w:rPr>
              <w:t xml:space="preserve">классов </w:t>
            </w:r>
          </w:p>
          <w:p w:rsidR="00A36974" w:rsidRDefault="00A36974" w:rsidP="0076058D">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A36974" w:rsidRDefault="00055B06" w:rsidP="0076058D">
            <w:pPr>
              <w:spacing w:after="0" w:line="240" w:lineRule="auto"/>
              <w:rPr>
                <w:rFonts w:ascii="Times New Roman" w:hAnsi="Times New Roman"/>
                <w:b/>
                <w:bCs/>
                <w:sz w:val="24"/>
                <w:szCs w:val="24"/>
              </w:rPr>
            </w:pPr>
            <w:r>
              <w:rPr>
                <w:rFonts w:ascii="Times New Roman" w:hAnsi="Times New Roman"/>
                <w:b/>
                <w:bCs/>
                <w:sz w:val="24"/>
                <w:szCs w:val="24"/>
              </w:rPr>
              <w:t>от 2</w:t>
            </w:r>
            <w:r w:rsidR="00DF5862">
              <w:rPr>
                <w:rFonts w:ascii="Times New Roman" w:hAnsi="Times New Roman"/>
                <w:b/>
                <w:bCs/>
                <w:sz w:val="24"/>
                <w:szCs w:val="24"/>
              </w:rPr>
              <w:t>8</w:t>
            </w:r>
            <w:r w:rsidR="00A36974">
              <w:rPr>
                <w:rFonts w:ascii="Times New Roman" w:hAnsi="Times New Roman"/>
                <w:b/>
                <w:bCs/>
                <w:sz w:val="24"/>
                <w:szCs w:val="24"/>
              </w:rPr>
              <w:t>.08. 202</w:t>
            </w:r>
            <w:r w:rsidR="00DF5862">
              <w:rPr>
                <w:rFonts w:ascii="Times New Roman" w:hAnsi="Times New Roman"/>
                <w:b/>
                <w:bCs/>
                <w:sz w:val="24"/>
                <w:szCs w:val="24"/>
              </w:rPr>
              <w:t>5</w:t>
            </w:r>
            <w:r w:rsidR="00A36974">
              <w:rPr>
                <w:rFonts w:ascii="Times New Roman" w:hAnsi="Times New Roman"/>
                <w:b/>
                <w:bCs/>
                <w:sz w:val="24"/>
                <w:szCs w:val="24"/>
              </w:rPr>
              <w:t>года</w:t>
            </w:r>
          </w:p>
          <w:p w:rsidR="00A36974" w:rsidRDefault="00A36974" w:rsidP="0076058D">
            <w:pPr>
              <w:spacing w:after="0" w:line="240" w:lineRule="auto"/>
              <w:rPr>
                <w:rFonts w:ascii="Times New Roman" w:hAnsi="Times New Roman"/>
                <w:b/>
                <w:bCs/>
                <w:sz w:val="24"/>
                <w:szCs w:val="24"/>
              </w:rPr>
            </w:pPr>
          </w:p>
        </w:tc>
        <w:tc>
          <w:tcPr>
            <w:tcW w:w="3257" w:type="dxa"/>
            <w:hideMark/>
          </w:tcPr>
          <w:p w:rsidR="00A36974" w:rsidRDefault="00A36974" w:rsidP="0076058D">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A36974" w:rsidRDefault="00A36974" w:rsidP="0076058D">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A36974" w:rsidRDefault="00A36974" w:rsidP="0076058D">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A36974" w:rsidRDefault="00A36974" w:rsidP="0076058D">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rsidR="00A36974" w:rsidRDefault="00A36974" w:rsidP="0076058D">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A36974" w:rsidRDefault="00055B06" w:rsidP="0076058D">
            <w:pPr>
              <w:spacing w:after="0" w:line="240" w:lineRule="auto"/>
              <w:jc w:val="center"/>
              <w:rPr>
                <w:rFonts w:ascii="Times New Roman" w:hAnsi="Times New Roman"/>
                <w:b/>
                <w:bCs/>
                <w:sz w:val="24"/>
                <w:szCs w:val="24"/>
              </w:rPr>
            </w:pPr>
            <w:r>
              <w:rPr>
                <w:rFonts w:ascii="Times New Roman" w:hAnsi="Times New Roman"/>
                <w:b/>
                <w:bCs/>
                <w:sz w:val="24"/>
                <w:szCs w:val="24"/>
              </w:rPr>
              <w:t>от 2</w:t>
            </w:r>
            <w:r w:rsidR="00DF5862">
              <w:rPr>
                <w:rFonts w:ascii="Times New Roman" w:hAnsi="Times New Roman"/>
                <w:b/>
                <w:bCs/>
                <w:sz w:val="24"/>
                <w:szCs w:val="24"/>
              </w:rPr>
              <w:t>9</w:t>
            </w:r>
            <w:r w:rsidR="00A36974">
              <w:rPr>
                <w:rFonts w:ascii="Times New Roman" w:hAnsi="Times New Roman"/>
                <w:b/>
                <w:bCs/>
                <w:sz w:val="24"/>
                <w:szCs w:val="24"/>
              </w:rPr>
              <w:t>.08.202</w:t>
            </w:r>
            <w:r w:rsidR="00DF5862">
              <w:rPr>
                <w:rFonts w:ascii="Times New Roman" w:hAnsi="Times New Roman"/>
                <w:b/>
                <w:bCs/>
                <w:sz w:val="24"/>
                <w:szCs w:val="24"/>
              </w:rPr>
              <w:t>5</w:t>
            </w:r>
            <w:r w:rsidR="00A36974">
              <w:rPr>
                <w:rFonts w:ascii="Times New Roman" w:hAnsi="Times New Roman"/>
                <w:b/>
                <w:bCs/>
                <w:sz w:val="24"/>
                <w:szCs w:val="24"/>
              </w:rPr>
              <w:t>года</w:t>
            </w:r>
          </w:p>
          <w:p w:rsidR="00A36974" w:rsidRDefault="00A36974" w:rsidP="0076058D">
            <w:pPr>
              <w:spacing w:after="0" w:line="240" w:lineRule="auto"/>
              <w:jc w:val="center"/>
              <w:rPr>
                <w:rFonts w:ascii="Times New Roman" w:hAnsi="Times New Roman"/>
                <w:b/>
                <w:bCs/>
                <w:sz w:val="24"/>
                <w:szCs w:val="24"/>
              </w:rPr>
            </w:pPr>
          </w:p>
        </w:tc>
        <w:tc>
          <w:tcPr>
            <w:tcW w:w="3015" w:type="dxa"/>
          </w:tcPr>
          <w:p w:rsidR="00A36974" w:rsidRDefault="00A36974" w:rsidP="0076058D">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A36974" w:rsidRDefault="00A36974" w:rsidP="0076058D">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A36974" w:rsidRDefault="004D2A52" w:rsidP="0076058D">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DF5862">
              <w:rPr>
                <w:rFonts w:ascii="Times New Roman" w:hAnsi="Times New Roman"/>
                <w:b/>
                <w:bCs/>
                <w:sz w:val="24"/>
                <w:szCs w:val="24"/>
              </w:rPr>
              <w:t>212</w:t>
            </w:r>
            <w:r w:rsidR="00A36974">
              <w:rPr>
                <w:rFonts w:ascii="Times New Roman" w:hAnsi="Times New Roman"/>
                <w:b/>
                <w:bCs/>
                <w:sz w:val="24"/>
                <w:szCs w:val="24"/>
              </w:rPr>
              <w:t>-ОД</w:t>
            </w:r>
          </w:p>
          <w:p w:rsidR="00A36974" w:rsidRDefault="00A36974" w:rsidP="0076058D">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w:t>
            </w:r>
            <w:r w:rsidR="00DF5862">
              <w:rPr>
                <w:rFonts w:ascii="Times New Roman" w:hAnsi="Times New Roman"/>
                <w:b/>
                <w:bCs/>
                <w:sz w:val="24"/>
                <w:szCs w:val="24"/>
              </w:rPr>
              <w:t>29</w:t>
            </w:r>
            <w:r>
              <w:rPr>
                <w:rFonts w:ascii="Times New Roman" w:hAnsi="Times New Roman"/>
                <w:b/>
                <w:bCs/>
                <w:sz w:val="24"/>
                <w:szCs w:val="24"/>
              </w:rPr>
              <w:t>.08. 202</w:t>
            </w:r>
            <w:r w:rsidR="00DF5862">
              <w:rPr>
                <w:rFonts w:ascii="Times New Roman" w:hAnsi="Times New Roman"/>
                <w:b/>
                <w:bCs/>
                <w:sz w:val="24"/>
                <w:szCs w:val="24"/>
              </w:rPr>
              <w:t>5</w:t>
            </w:r>
            <w:r>
              <w:rPr>
                <w:rFonts w:ascii="Times New Roman" w:hAnsi="Times New Roman"/>
                <w:b/>
                <w:bCs/>
                <w:sz w:val="24"/>
                <w:szCs w:val="24"/>
              </w:rPr>
              <w:t>года</w:t>
            </w:r>
          </w:p>
          <w:p w:rsidR="00A36974" w:rsidRDefault="00A36974" w:rsidP="0076058D">
            <w:pPr>
              <w:spacing w:after="0" w:line="240" w:lineRule="auto"/>
              <w:rPr>
                <w:rFonts w:ascii="Times New Roman" w:hAnsi="Times New Roman"/>
                <w:b/>
                <w:bCs/>
                <w:sz w:val="24"/>
                <w:szCs w:val="24"/>
              </w:rPr>
            </w:pPr>
          </w:p>
          <w:p w:rsidR="00A36974" w:rsidRDefault="00A36974" w:rsidP="0076058D">
            <w:pPr>
              <w:spacing w:after="0" w:line="240" w:lineRule="auto"/>
              <w:jc w:val="center"/>
              <w:rPr>
                <w:rFonts w:ascii="Times New Roman" w:hAnsi="Times New Roman"/>
                <w:b/>
                <w:bCs/>
                <w:sz w:val="24"/>
                <w:szCs w:val="24"/>
              </w:rPr>
            </w:pPr>
          </w:p>
        </w:tc>
      </w:tr>
    </w:tbl>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rPr>
          <w:rFonts w:ascii="Times New Roman" w:hAnsi="Times New Roman"/>
          <w:b/>
          <w:bCs/>
          <w:sz w:val="24"/>
          <w:szCs w:val="24"/>
        </w:rPr>
      </w:pPr>
    </w:p>
    <w:p w:rsidR="00A36974" w:rsidRDefault="00A36974" w:rsidP="00A36974">
      <w:pPr>
        <w:spacing w:after="0" w:line="240" w:lineRule="auto"/>
        <w:rPr>
          <w:rFonts w:ascii="Times New Roman" w:hAnsi="Times New Roman"/>
          <w:b/>
          <w:bCs/>
          <w:sz w:val="24"/>
          <w:szCs w:val="24"/>
        </w:rPr>
      </w:pPr>
    </w:p>
    <w:p w:rsidR="00A36974" w:rsidRDefault="00A36974" w:rsidP="00A36974">
      <w:pPr>
        <w:spacing w:after="0" w:line="240" w:lineRule="auto"/>
        <w:rPr>
          <w:rFonts w:ascii="Times New Roman" w:hAnsi="Times New Roman"/>
          <w:b/>
          <w:bCs/>
          <w:sz w:val="24"/>
          <w:szCs w:val="24"/>
        </w:rPr>
      </w:pPr>
      <w:r>
        <w:rPr>
          <w:rFonts w:ascii="Times New Roman" w:hAnsi="Times New Roman"/>
          <w:b/>
          <w:bCs/>
          <w:sz w:val="24"/>
          <w:szCs w:val="24"/>
        </w:rPr>
        <w:br/>
      </w:r>
    </w:p>
    <w:p w:rsidR="00A36974" w:rsidRPr="00D61183" w:rsidRDefault="00A36974" w:rsidP="00A36974">
      <w:pPr>
        <w:spacing w:after="0" w:line="240" w:lineRule="auto"/>
        <w:jc w:val="center"/>
        <w:rPr>
          <w:rFonts w:ascii="Times New Roman" w:hAnsi="Times New Roman"/>
          <w:b/>
          <w:bCs/>
          <w:sz w:val="36"/>
          <w:szCs w:val="36"/>
        </w:rPr>
      </w:pPr>
      <w:r w:rsidRPr="00D61183">
        <w:rPr>
          <w:rFonts w:ascii="Times New Roman" w:hAnsi="Times New Roman"/>
          <w:b/>
          <w:bCs/>
          <w:sz w:val="36"/>
          <w:szCs w:val="36"/>
        </w:rPr>
        <w:t xml:space="preserve">РАБОЧАЯ ПРОГРАММА </w:t>
      </w:r>
    </w:p>
    <w:p w:rsidR="00A36974" w:rsidRDefault="00A36974" w:rsidP="00A36974">
      <w:pPr>
        <w:spacing w:after="0" w:line="240" w:lineRule="auto"/>
        <w:jc w:val="center"/>
        <w:rPr>
          <w:rFonts w:ascii="Times New Roman" w:hAnsi="Times New Roman"/>
          <w:b/>
          <w:bCs/>
          <w:sz w:val="24"/>
          <w:szCs w:val="24"/>
        </w:rPr>
      </w:pPr>
      <w:r w:rsidRPr="00D61183">
        <w:rPr>
          <w:rFonts w:ascii="Times New Roman" w:hAnsi="Times New Roman"/>
          <w:b/>
          <w:bCs/>
          <w:sz w:val="24"/>
          <w:szCs w:val="24"/>
        </w:rPr>
        <w:br/>
        <w:t xml:space="preserve"> по </w:t>
      </w:r>
      <w:r>
        <w:rPr>
          <w:rFonts w:ascii="Times New Roman" w:hAnsi="Times New Roman"/>
          <w:b/>
          <w:bCs/>
          <w:sz w:val="24"/>
          <w:szCs w:val="24"/>
        </w:rPr>
        <w:t xml:space="preserve">предмету «Математика» </w:t>
      </w:r>
    </w:p>
    <w:p w:rsidR="00934AF0" w:rsidRDefault="00934AF0" w:rsidP="00934AF0">
      <w:pPr>
        <w:spacing w:after="0" w:line="240" w:lineRule="auto"/>
        <w:jc w:val="center"/>
        <w:rPr>
          <w:rFonts w:ascii="Times New Roman" w:hAnsi="Times New Roman"/>
          <w:b/>
          <w:bCs/>
          <w:sz w:val="24"/>
          <w:szCs w:val="24"/>
        </w:rPr>
      </w:pPr>
      <w:r>
        <w:rPr>
          <w:rFonts w:ascii="Times New Roman" w:hAnsi="Times New Roman" w:cs="Times New Roman"/>
          <w:b/>
          <w:bCs/>
          <w:sz w:val="24"/>
          <w:szCs w:val="24"/>
        </w:rPr>
        <w:t xml:space="preserve">для </w:t>
      </w:r>
      <w:proofErr w:type="gramStart"/>
      <w:r>
        <w:rPr>
          <w:rFonts w:ascii="Times New Roman" w:hAnsi="Times New Roman" w:cs="Times New Roman"/>
          <w:b/>
          <w:bCs/>
          <w:sz w:val="24"/>
          <w:szCs w:val="24"/>
        </w:rPr>
        <w:t>обучающихся</w:t>
      </w:r>
      <w:proofErr w:type="gramEnd"/>
      <w:r>
        <w:rPr>
          <w:rFonts w:ascii="Times New Roman" w:hAnsi="Times New Roman" w:cs="Times New Roman"/>
          <w:b/>
          <w:bCs/>
          <w:sz w:val="24"/>
          <w:szCs w:val="24"/>
        </w:rPr>
        <w:t xml:space="preserve"> с расстройствами </w:t>
      </w:r>
      <w:proofErr w:type="spellStart"/>
      <w:r>
        <w:rPr>
          <w:rFonts w:ascii="Times New Roman" w:hAnsi="Times New Roman" w:cs="Times New Roman"/>
          <w:b/>
          <w:bCs/>
          <w:sz w:val="24"/>
          <w:szCs w:val="24"/>
        </w:rPr>
        <w:t>аустического</w:t>
      </w:r>
      <w:proofErr w:type="spellEnd"/>
      <w:r>
        <w:rPr>
          <w:rFonts w:ascii="Times New Roman" w:hAnsi="Times New Roman" w:cs="Times New Roman"/>
          <w:b/>
          <w:bCs/>
          <w:sz w:val="24"/>
          <w:szCs w:val="24"/>
        </w:rPr>
        <w:t xml:space="preserve"> спектра </w:t>
      </w:r>
      <w:r>
        <w:rPr>
          <w:rFonts w:ascii="Times New Roman" w:hAnsi="Times New Roman"/>
          <w:b/>
          <w:bCs/>
          <w:sz w:val="24"/>
          <w:szCs w:val="24"/>
        </w:rPr>
        <w:t xml:space="preserve">для 1  класса </w:t>
      </w:r>
    </w:p>
    <w:p w:rsidR="00934AF0" w:rsidRDefault="00934AF0" w:rsidP="00934AF0">
      <w:pPr>
        <w:jc w:val="center"/>
        <w:rPr>
          <w:rFonts w:ascii="Times New Roman" w:hAnsi="Times New Roman" w:cs="Times New Roman"/>
          <w:b/>
          <w:bCs/>
          <w:sz w:val="24"/>
          <w:szCs w:val="24"/>
        </w:rPr>
      </w:pPr>
      <w:r>
        <w:rPr>
          <w:rFonts w:ascii="Times New Roman" w:hAnsi="Times New Roman" w:cs="Times New Roman"/>
          <w:b/>
          <w:bCs/>
          <w:sz w:val="24"/>
          <w:szCs w:val="24"/>
        </w:rPr>
        <w:t>Вариант 8.3</w:t>
      </w:r>
    </w:p>
    <w:p w:rsidR="00A36974" w:rsidRPr="00D61183" w:rsidRDefault="00A36974" w:rsidP="00A36974">
      <w:pPr>
        <w:spacing w:after="0" w:line="240" w:lineRule="auto"/>
        <w:jc w:val="center"/>
        <w:rPr>
          <w:rFonts w:ascii="Times New Roman" w:hAnsi="Times New Roman"/>
          <w:b/>
          <w:bCs/>
          <w:sz w:val="24"/>
          <w:szCs w:val="24"/>
        </w:rPr>
      </w:pPr>
    </w:p>
    <w:p w:rsidR="00A36974" w:rsidRPr="00E55ADC" w:rsidRDefault="00DF5862" w:rsidP="00A36974">
      <w:pPr>
        <w:spacing w:after="0" w:line="240" w:lineRule="auto"/>
        <w:jc w:val="center"/>
        <w:rPr>
          <w:rFonts w:ascii="Times New Roman" w:hAnsi="Times New Roman"/>
          <w:b/>
          <w:bCs/>
          <w:sz w:val="24"/>
          <w:szCs w:val="24"/>
          <w:u w:val="single"/>
        </w:rPr>
      </w:pPr>
      <w:proofErr w:type="spellStart"/>
      <w:r>
        <w:rPr>
          <w:rFonts w:ascii="Times New Roman" w:hAnsi="Times New Roman"/>
          <w:b/>
          <w:bCs/>
          <w:sz w:val="24"/>
          <w:szCs w:val="24"/>
          <w:u w:val="single"/>
        </w:rPr>
        <w:t>Шипачевой</w:t>
      </w:r>
      <w:proofErr w:type="spellEnd"/>
      <w:r>
        <w:rPr>
          <w:rFonts w:ascii="Times New Roman" w:hAnsi="Times New Roman"/>
          <w:b/>
          <w:bCs/>
          <w:sz w:val="24"/>
          <w:szCs w:val="24"/>
          <w:u w:val="single"/>
        </w:rPr>
        <w:t xml:space="preserve"> Веры Викторовны</w:t>
      </w:r>
    </w:p>
    <w:p w:rsidR="00A36974" w:rsidRPr="00D61183" w:rsidRDefault="00A36974" w:rsidP="00A36974">
      <w:pPr>
        <w:spacing w:after="0" w:line="240" w:lineRule="auto"/>
        <w:jc w:val="center"/>
        <w:rPr>
          <w:rFonts w:ascii="Times New Roman" w:hAnsi="Times New Roman"/>
          <w:bCs/>
          <w:sz w:val="20"/>
          <w:szCs w:val="24"/>
        </w:rPr>
      </w:pPr>
      <w:r w:rsidRPr="00D61183">
        <w:rPr>
          <w:rFonts w:ascii="Times New Roman" w:hAnsi="Times New Roman"/>
          <w:bCs/>
          <w:sz w:val="20"/>
          <w:szCs w:val="24"/>
        </w:rPr>
        <w:t>(ФИО учителя)</w:t>
      </w:r>
    </w:p>
    <w:p w:rsidR="00A36974" w:rsidRPr="00D61183" w:rsidRDefault="00A36974" w:rsidP="00A36974">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202</w:t>
      </w:r>
      <w:r w:rsidR="00DF5862">
        <w:rPr>
          <w:rFonts w:ascii="Times New Roman" w:hAnsi="Times New Roman"/>
          <w:b/>
          <w:bCs/>
          <w:sz w:val="24"/>
          <w:szCs w:val="24"/>
        </w:rPr>
        <w:t>5</w:t>
      </w:r>
      <w:r w:rsidRPr="00D61183">
        <w:rPr>
          <w:rFonts w:ascii="Times New Roman" w:hAnsi="Times New Roman"/>
          <w:b/>
          <w:bCs/>
          <w:sz w:val="24"/>
          <w:szCs w:val="24"/>
        </w:rPr>
        <w:t xml:space="preserve"> – </w:t>
      </w:r>
      <w:r w:rsidR="00DF5862" w:rsidRPr="00D61183">
        <w:rPr>
          <w:rFonts w:ascii="Times New Roman" w:hAnsi="Times New Roman"/>
          <w:b/>
          <w:bCs/>
          <w:sz w:val="24"/>
          <w:szCs w:val="24"/>
        </w:rPr>
        <w:t>202</w:t>
      </w:r>
      <w:r w:rsidR="00DF5862">
        <w:rPr>
          <w:rFonts w:ascii="Times New Roman" w:hAnsi="Times New Roman"/>
          <w:b/>
          <w:bCs/>
          <w:sz w:val="24"/>
          <w:szCs w:val="24"/>
        </w:rPr>
        <w:t>6</w:t>
      </w:r>
      <w:r w:rsidR="00DF5862" w:rsidRPr="00D61183">
        <w:rPr>
          <w:rFonts w:ascii="Times New Roman" w:hAnsi="Times New Roman"/>
          <w:b/>
          <w:bCs/>
          <w:sz w:val="24"/>
          <w:szCs w:val="24"/>
        </w:rPr>
        <w:t xml:space="preserve"> учебный</w:t>
      </w:r>
      <w:r w:rsidRPr="00D61183">
        <w:rPr>
          <w:rFonts w:ascii="Times New Roman" w:hAnsi="Times New Roman"/>
          <w:b/>
          <w:bCs/>
          <w:sz w:val="24"/>
          <w:szCs w:val="24"/>
        </w:rPr>
        <w:t xml:space="preserve"> год </w:t>
      </w:r>
    </w:p>
    <w:p w:rsidR="00A36974" w:rsidRDefault="00A36974" w:rsidP="00A36974">
      <w:pPr>
        <w:spacing w:after="0" w:line="240" w:lineRule="auto"/>
        <w:jc w:val="right"/>
        <w:rPr>
          <w:rFonts w:ascii="Times New Roman" w:hAnsi="Times New Roman"/>
          <w:b/>
          <w:bCs/>
          <w:color w:val="373636"/>
          <w:sz w:val="24"/>
          <w:szCs w:val="24"/>
        </w:rPr>
      </w:pPr>
    </w:p>
    <w:p w:rsidR="00A36974" w:rsidRDefault="00A36974" w:rsidP="00A36974">
      <w:pPr>
        <w:spacing w:after="0" w:line="240" w:lineRule="auto"/>
        <w:jc w:val="right"/>
        <w:rPr>
          <w:rFonts w:ascii="Times New Roman" w:hAnsi="Times New Roman"/>
          <w:b/>
          <w:bCs/>
          <w:color w:val="373636"/>
          <w:sz w:val="24"/>
          <w:szCs w:val="24"/>
        </w:rPr>
      </w:pPr>
    </w:p>
    <w:p w:rsidR="00A36974" w:rsidRDefault="00A36974" w:rsidP="00A36974">
      <w:pPr>
        <w:spacing w:after="0" w:line="240" w:lineRule="auto"/>
        <w:jc w:val="right"/>
        <w:rPr>
          <w:rFonts w:ascii="Times New Roman" w:hAnsi="Times New Roman"/>
          <w:b/>
          <w:bCs/>
          <w:color w:val="373636"/>
          <w:sz w:val="24"/>
          <w:szCs w:val="24"/>
        </w:rPr>
      </w:pPr>
    </w:p>
    <w:p w:rsidR="00A36974" w:rsidRDefault="00A36974" w:rsidP="00A36974">
      <w:pPr>
        <w:spacing w:after="0" w:line="240" w:lineRule="auto"/>
        <w:jc w:val="right"/>
        <w:rPr>
          <w:rFonts w:ascii="Times New Roman" w:hAnsi="Times New Roman"/>
          <w:b/>
          <w:bCs/>
          <w:color w:val="373636"/>
          <w:sz w:val="24"/>
          <w:szCs w:val="24"/>
        </w:rPr>
      </w:pPr>
    </w:p>
    <w:p w:rsidR="00A36974" w:rsidRDefault="00A36974" w:rsidP="00A36974">
      <w:pPr>
        <w:spacing w:after="0" w:line="240" w:lineRule="auto"/>
        <w:ind w:left="4248" w:firstLine="708"/>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r>
        <w:rPr>
          <w:rFonts w:ascii="Times New Roman" w:hAnsi="Times New Roman"/>
          <w:b/>
          <w:bCs/>
          <w:color w:val="373636"/>
          <w:sz w:val="24"/>
          <w:szCs w:val="24"/>
        </w:rPr>
        <w:br/>
      </w: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color w:val="373636"/>
          <w:sz w:val="24"/>
          <w:szCs w:val="24"/>
        </w:rPr>
      </w:pPr>
    </w:p>
    <w:p w:rsidR="00A36974" w:rsidRDefault="00A36974" w:rsidP="00A36974">
      <w:pPr>
        <w:spacing w:after="0" w:line="240" w:lineRule="auto"/>
        <w:rPr>
          <w:rFonts w:ascii="Times New Roman" w:hAnsi="Times New Roman"/>
          <w:b/>
          <w:bCs/>
          <w:color w:val="373636"/>
          <w:sz w:val="24"/>
          <w:szCs w:val="24"/>
        </w:rPr>
      </w:pPr>
    </w:p>
    <w:p w:rsidR="00A36974" w:rsidRDefault="00A36974" w:rsidP="00A36974">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202</w:t>
      </w:r>
      <w:r w:rsidR="00DF5862">
        <w:rPr>
          <w:rFonts w:ascii="Times New Roman" w:hAnsi="Times New Roman"/>
          <w:b/>
          <w:bCs/>
          <w:sz w:val="24"/>
          <w:szCs w:val="24"/>
        </w:rPr>
        <w:t>5</w:t>
      </w:r>
      <w:r>
        <w:rPr>
          <w:rFonts w:ascii="Times New Roman" w:hAnsi="Times New Roman"/>
          <w:b/>
          <w:bCs/>
          <w:sz w:val="24"/>
          <w:szCs w:val="24"/>
        </w:rPr>
        <w:t xml:space="preserve"> год</w:t>
      </w:r>
    </w:p>
    <w:p w:rsidR="00A36974" w:rsidRDefault="00A36974" w:rsidP="00A36974"/>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8"/>
        </w:rPr>
      </w:pPr>
      <w:r w:rsidRPr="00DF5862">
        <w:rPr>
          <w:rFonts w:ascii="Times New Roman" w:eastAsia="Times New Roman" w:hAnsi="Times New Roman" w:cs="Times New Roman"/>
          <w:b/>
          <w:bCs/>
          <w:color w:val="000000"/>
          <w:sz w:val="28"/>
        </w:rPr>
        <w:t xml:space="preserve">                                                  ПОЯСНИТЕЛЬНАЯЗАПИСКА</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rPr>
      </w:pP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Рабочая программа учебного предмета «Математика» разработана в соответствии с:</w:t>
      </w:r>
    </w:p>
    <w:p w:rsidR="00DF5862" w:rsidRPr="00DF5862" w:rsidRDefault="00DF5862" w:rsidP="00DF5862">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ФедеральнымзакономРоссийскойФедерацииот29декабря2012г.N273-ФЗ "Об образовании в Российской Федерации";</w:t>
      </w:r>
    </w:p>
    <w:p w:rsidR="00DF5862" w:rsidRPr="00DF5862" w:rsidRDefault="00DF5862" w:rsidP="00DF5862">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Приказом Министерства образования и науки РФ от 19 декабря 2014 г. N 1598 "Обутверждениифедеральногогосударственногообразовательногостандартаначального общего образования обучающихся с ограниченными возможностями здоровья.</w:t>
      </w:r>
    </w:p>
    <w:p w:rsidR="00DF5862" w:rsidRPr="00DF5862" w:rsidRDefault="00DF5862" w:rsidP="00DF5862">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Адаптированнойосновнойобщеобразовательнойпрограммыначальногообщего образования обучающихся с расстройствами аутистического спектра (вариант 8.3).</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rPr>
      </w:pPr>
      <w:r w:rsidRPr="00DF5862">
        <w:rPr>
          <w:rFonts w:ascii="Times New Roman" w:eastAsia="Times New Roman" w:hAnsi="Times New Roman" w:cs="Times New Roman"/>
          <w:b/>
          <w:color w:val="000000"/>
          <w:sz w:val="28"/>
        </w:rPr>
        <w:t>Основания разработки рабочей программы:</w:t>
      </w:r>
    </w:p>
    <w:p w:rsidR="00DF5862" w:rsidRPr="00DF5862" w:rsidRDefault="00DF5862" w:rsidP="00DF5862">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Математика,1класс</w:t>
      </w:r>
      <w:proofErr w:type="gramStart"/>
      <w:r w:rsidRPr="00DF5862">
        <w:rPr>
          <w:rFonts w:ascii="Times New Roman" w:eastAsia="Times New Roman" w:hAnsi="Times New Roman" w:cs="Times New Roman"/>
          <w:color w:val="000000"/>
          <w:sz w:val="28"/>
        </w:rPr>
        <w:t>,ч</w:t>
      </w:r>
      <w:proofErr w:type="gramEnd"/>
      <w:r w:rsidRPr="00DF5862">
        <w:rPr>
          <w:rFonts w:ascii="Times New Roman" w:eastAsia="Times New Roman" w:hAnsi="Times New Roman" w:cs="Times New Roman"/>
          <w:color w:val="000000"/>
          <w:sz w:val="28"/>
        </w:rPr>
        <w:t>асть1,АлышеваТ.В.,-6-еизд.,стер.–М.: Просвещение 2022 г.</w:t>
      </w:r>
    </w:p>
    <w:p w:rsidR="00DF5862" w:rsidRPr="00DF5862" w:rsidRDefault="00DF5862" w:rsidP="00DF5862">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Математика,1класс</w:t>
      </w:r>
      <w:proofErr w:type="gramStart"/>
      <w:r w:rsidRPr="00DF5862">
        <w:rPr>
          <w:rFonts w:ascii="Times New Roman" w:eastAsia="Times New Roman" w:hAnsi="Times New Roman" w:cs="Times New Roman"/>
          <w:color w:val="000000"/>
          <w:sz w:val="28"/>
        </w:rPr>
        <w:t>,ч</w:t>
      </w:r>
      <w:proofErr w:type="gramEnd"/>
      <w:r w:rsidRPr="00DF5862">
        <w:rPr>
          <w:rFonts w:ascii="Times New Roman" w:eastAsia="Times New Roman" w:hAnsi="Times New Roman" w:cs="Times New Roman"/>
          <w:color w:val="000000"/>
          <w:sz w:val="28"/>
        </w:rPr>
        <w:t>асть2,АлышеваТ.В.,-6-еизд.,стер.–М.: Просвещение 2022 г.</w:t>
      </w:r>
    </w:p>
    <w:p w:rsidR="00DF5862" w:rsidRPr="00DF5862" w:rsidRDefault="00DF5862" w:rsidP="00DF5862">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proofErr w:type="spellStart"/>
      <w:r w:rsidRPr="00DF5862">
        <w:rPr>
          <w:rFonts w:ascii="Times New Roman" w:eastAsia="Times New Roman" w:hAnsi="Times New Roman" w:cs="Times New Roman"/>
          <w:color w:val="000000"/>
          <w:sz w:val="28"/>
        </w:rPr>
        <w:t>АлышеваТ.В.,Математика</w:t>
      </w:r>
      <w:proofErr w:type="spellEnd"/>
      <w:r w:rsidRPr="00DF5862">
        <w:rPr>
          <w:rFonts w:ascii="Times New Roman" w:eastAsia="Times New Roman" w:hAnsi="Times New Roman" w:cs="Times New Roman"/>
          <w:color w:val="000000"/>
          <w:sz w:val="28"/>
        </w:rPr>
        <w:t>. Рабочаятетрадь. 1класс.В2частях. Часть1,2. М.: Просвещение 2023 г.</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b/>
          <w:color w:val="000000"/>
          <w:sz w:val="28"/>
        </w:rPr>
        <w:t xml:space="preserve">Цель </w:t>
      </w:r>
      <w:r w:rsidRPr="00DF5862">
        <w:rPr>
          <w:rFonts w:ascii="Times New Roman" w:eastAsia="Times New Roman" w:hAnsi="Times New Roman" w:cs="Times New Roman"/>
          <w:color w:val="000000"/>
          <w:sz w:val="28"/>
        </w:rPr>
        <w:t>обучения математике: подготовка обучающихся с РАС к жизни в современном обществе и к переходу на следующую ступень получения образования.</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b/>
          <w:color w:val="000000"/>
          <w:sz w:val="28"/>
        </w:rPr>
        <w:t xml:space="preserve">Задачи </w:t>
      </w:r>
      <w:r w:rsidRPr="00DF5862">
        <w:rPr>
          <w:rFonts w:ascii="Times New Roman" w:eastAsia="Times New Roman" w:hAnsi="Times New Roman" w:cs="Times New Roman"/>
          <w:color w:val="000000"/>
          <w:sz w:val="28"/>
        </w:rPr>
        <w:t>обучения математике:</w:t>
      </w:r>
    </w:p>
    <w:p w:rsidR="00DF5862" w:rsidRPr="00DF5862" w:rsidRDefault="00DF5862" w:rsidP="00DF5862">
      <w:pPr>
        <w:numPr>
          <w:ilvl w:val="1"/>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 xml:space="preserve">Формировать доступные обучающимся с РАС математические знания и умения, необходимые для решения учебно-познавательных, </w:t>
      </w:r>
      <w:proofErr w:type="gramStart"/>
      <w:r w:rsidRPr="00DF5862">
        <w:rPr>
          <w:rFonts w:ascii="Times New Roman" w:eastAsia="Times New Roman" w:hAnsi="Times New Roman" w:cs="Times New Roman"/>
          <w:color w:val="000000"/>
          <w:sz w:val="28"/>
        </w:rPr>
        <w:t>учебно- практических</w:t>
      </w:r>
      <w:proofErr w:type="gramEnd"/>
      <w:r w:rsidRPr="00DF5862">
        <w:rPr>
          <w:rFonts w:ascii="Times New Roman" w:eastAsia="Times New Roman" w:hAnsi="Times New Roman" w:cs="Times New Roman"/>
          <w:color w:val="000000"/>
          <w:sz w:val="28"/>
        </w:rPr>
        <w:t>, бытовых и профессиональных задач;</w:t>
      </w:r>
    </w:p>
    <w:p w:rsidR="00DF5862" w:rsidRPr="00DF5862" w:rsidRDefault="00DF5862" w:rsidP="00DF5862">
      <w:pPr>
        <w:numPr>
          <w:ilvl w:val="1"/>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Развивать произвольность мыслительной деятельности и формировать ее основные компоненты;</w:t>
      </w:r>
    </w:p>
    <w:p w:rsidR="00DF5862" w:rsidRPr="00DF5862" w:rsidRDefault="00DF5862" w:rsidP="00DF5862">
      <w:pPr>
        <w:numPr>
          <w:ilvl w:val="1"/>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Способствовать развитию у обучающихся с РАС заинтересованности в математической деятельности;</w:t>
      </w:r>
    </w:p>
    <w:p w:rsidR="00DF5862" w:rsidRPr="00DF5862" w:rsidRDefault="00DF5862" w:rsidP="00DF5862">
      <w:pPr>
        <w:numPr>
          <w:ilvl w:val="1"/>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Расширять объем математического словаря и возможности понимания обучающимися с РАС математической речи;</w:t>
      </w:r>
    </w:p>
    <w:p w:rsidR="00DF5862" w:rsidRPr="00DF5862" w:rsidRDefault="00DF5862" w:rsidP="00DF5862">
      <w:pPr>
        <w:numPr>
          <w:ilvl w:val="1"/>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корректировать и развивать личностные качества обучающихся с РАС средствами математики с учетом их индивидуальных возможностей (в частностиаккуратности,самостоятельности,терпеливости,уменийпланировать свою деятельность, осуществлять контроль и самоконтроль).</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8"/>
        </w:rPr>
      </w:pPr>
      <w:r w:rsidRPr="00DF5862">
        <w:rPr>
          <w:rFonts w:ascii="Times New Roman" w:eastAsia="Times New Roman" w:hAnsi="Times New Roman" w:cs="Times New Roman"/>
          <w:b/>
          <w:bCs/>
          <w:color w:val="000000"/>
          <w:sz w:val="28"/>
        </w:rPr>
        <w:t>ОБЩАЯ ХАРАКТЕРИСТИКА УЧЕБНОГО ПРЕДМЕТА</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lastRenderedPageBreak/>
        <w:t>Математика, являясь одним из важных общеобразовательных предметов, готовит учащихся с отклонениями в интеллектуальном развитии к жизни и овладению доступными профессионально-трудовыми навыками.</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8"/>
        </w:rPr>
      </w:pPr>
      <w:r w:rsidRPr="00DF5862">
        <w:rPr>
          <w:rFonts w:ascii="Times New Roman" w:eastAsia="Times New Roman" w:hAnsi="Times New Roman" w:cs="Times New Roman"/>
          <w:b/>
          <w:bCs/>
          <w:color w:val="000000"/>
          <w:sz w:val="28"/>
        </w:rPr>
        <w:t>МЕСТО УЧЕБНОГО ПРЕДМЕТА В УЧЕБНОМ ПЛАНЕ</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Предмет «Математика», относится к обязательной части учебного плана.</w:t>
      </w:r>
    </w:p>
    <w:p w:rsidR="00DF5862" w:rsidRPr="00DF5862" w:rsidRDefault="00DF5862"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rPr>
      </w:pPr>
      <w:r w:rsidRPr="00DF5862">
        <w:rPr>
          <w:rFonts w:ascii="Times New Roman" w:eastAsia="Times New Roman" w:hAnsi="Times New Roman" w:cs="Times New Roman"/>
          <w:color w:val="000000"/>
          <w:sz w:val="28"/>
        </w:rPr>
        <w:t>На изучение предмета «Математика» в 1 классе обучения отводится 3 часа в неделю, курс рассчитан на 102 часа (34 учебные недели).</w:t>
      </w:r>
    </w:p>
    <w:p w:rsidR="00DF5862" w:rsidRDefault="00DF5862"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8"/>
        </w:rPr>
      </w:pP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4"/>
        </w:rPr>
      </w:pPr>
      <w:r w:rsidRPr="00CE615F">
        <w:rPr>
          <w:rFonts w:ascii="Courier New" w:eastAsia="Times New Roman" w:hAnsi="Courier New" w:cs="Courier New"/>
          <w:color w:val="333333"/>
          <w:szCs w:val="21"/>
        </w:rPr>
        <w:tab/>
      </w:r>
      <w:r w:rsidRPr="00CE615F">
        <w:rPr>
          <w:rFonts w:ascii="Times New Roman" w:eastAsia="Times New Roman" w:hAnsi="Times New Roman" w:cs="Times New Roman"/>
          <w:b/>
          <w:sz w:val="28"/>
          <w:szCs w:val="24"/>
        </w:rPr>
        <w:t xml:space="preserve"> Содержание учебного предмета "Математика":</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ab/>
        <w:t>Пропедевтика.</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Свойства предметов. Предметы, обладающие определенными свойствами:</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цвет, форма, размер (величина), назначение. Слова: каждый, все, кроме, остальные (оставшиеся), другие.</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предметов.</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двух предметов, серии предметов.</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предметных совокупностей по количеству предметов, их составляющих:</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количества предметов одной совокупности до и после изменения количества предметов, ее составляющих.</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небольших предметных совокупностей путем установления взаимно однозначного соответствия между ними или их частями: больше, </w:t>
      </w:r>
      <w:r w:rsidRPr="00CE615F">
        <w:rPr>
          <w:rFonts w:ascii="Times New Roman" w:eastAsia="Times New Roman" w:hAnsi="Times New Roman" w:cs="Times New Roman"/>
          <w:sz w:val="28"/>
          <w:szCs w:val="24"/>
        </w:rPr>
        <w:lastRenderedPageBreak/>
        <w:t>меньше, одинаковое, равное количество, столько же, сколько, лишние, недостающие предметы.</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объемов жидкостей, сыпучих веществ</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объемов жидкостей, сыпучих веществ в одинаковых емкостях. Слова: больше, меньше, одинаково, равно, столько же.</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объемов жидкостей, сыпучего вещества в одной емкости до и после изменения объема.</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Положение предметов в пространстве, на плоскости</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Единицы измерения и их соотношения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Единица времени - сутки. Сутки: утро, день, вечер, ночь. Сегодня, завтра, вчера, на следующий день, рано, поздно, вовремя, давно, недавно, медленно, быстро.</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Сравнение по возрасту: молодой, старый, моложе, старше.</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Геометрический материал</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Круг, квадрат, прямоугольник, треугольник. Шар, куб, брус.</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ab/>
        <w:t xml:space="preserve">Нумерация. Счет предметов. Чтение и запись чисел в пределах </w:t>
      </w:r>
      <w:r>
        <w:rPr>
          <w:rFonts w:ascii="Times New Roman" w:eastAsia="Times New Roman" w:hAnsi="Times New Roman" w:cs="Times New Roman"/>
          <w:sz w:val="28"/>
          <w:szCs w:val="24"/>
        </w:rPr>
        <w:t>20</w:t>
      </w:r>
      <w:r w:rsidRPr="00CE615F">
        <w:rPr>
          <w:rFonts w:ascii="Times New Roman" w:eastAsia="Times New Roman" w:hAnsi="Times New Roman" w:cs="Times New Roman"/>
          <w:sz w:val="28"/>
          <w:szCs w:val="24"/>
        </w:rPr>
        <w:t>. Разряды. Представление чисел в виде суммы разрядных слагаемых. Сравнение и упорядочение чисел, знаки сравнения.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ab/>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Courier New" w:eastAsia="Times New Roman" w:hAnsi="Courier New" w:cs="Courier New"/>
          <w:color w:val="333333"/>
          <w:szCs w:val="21"/>
        </w:rPr>
        <w:tab/>
      </w:r>
      <w:r w:rsidRPr="00CE615F">
        <w:rPr>
          <w:rFonts w:ascii="Times New Roman" w:eastAsia="Times New Roman" w:hAnsi="Times New Roman" w:cs="Times New Roman"/>
          <w:sz w:val="28"/>
          <w:szCs w:val="24"/>
        </w:rPr>
        <w:t xml:space="preserve"> Арифметические</w:t>
      </w:r>
      <w:r>
        <w:rPr>
          <w:rFonts w:ascii="Times New Roman" w:eastAsia="Times New Roman" w:hAnsi="Times New Roman" w:cs="Times New Roman"/>
          <w:sz w:val="28"/>
          <w:szCs w:val="24"/>
        </w:rPr>
        <w:t xml:space="preserve"> действия. Сложение, вычитание</w:t>
      </w:r>
      <w:r w:rsidRPr="00CE615F">
        <w:rPr>
          <w:rFonts w:ascii="Times New Roman" w:eastAsia="Times New Roman" w:hAnsi="Times New Roman" w:cs="Times New Roman"/>
          <w:sz w:val="28"/>
          <w:szCs w:val="24"/>
        </w:rPr>
        <w:t xml:space="preserve">. Названия компонентов арифметических действий, знаки действий. Таблица сложения.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Нахождение значения числового выражения. </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ab/>
      </w:r>
      <w:r>
        <w:rPr>
          <w:rFonts w:ascii="Times New Roman" w:eastAsia="Times New Roman" w:hAnsi="Times New Roman" w:cs="Times New Roman"/>
          <w:sz w:val="28"/>
          <w:szCs w:val="24"/>
        </w:rPr>
        <w:t>А</w:t>
      </w:r>
      <w:r w:rsidRPr="00CE615F">
        <w:rPr>
          <w:rFonts w:ascii="Times New Roman" w:eastAsia="Times New Roman" w:hAnsi="Times New Roman" w:cs="Times New Roman"/>
          <w:sz w:val="28"/>
          <w:szCs w:val="24"/>
        </w:rPr>
        <w:t xml:space="preserve">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w:t>
      </w:r>
      <w:r>
        <w:rPr>
          <w:rFonts w:ascii="Times New Roman" w:eastAsia="Times New Roman" w:hAnsi="Times New Roman" w:cs="Times New Roman"/>
          <w:sz w:val="28"/>
          <w:szCs w:val="24"/>
        </w:rPr>
        <w:t>У</w:t>
      </w:r>
      <w:r w:rsidRPr="00CE615F">
        <w:rPr>
          <w:rFonts w:ascii="Times New Roman" w:eastAsia="Times New Roman" w:hAnsi="Times New Roman" w:cs="Times New Roman"/>
          <w:sz w:val="28"/>
          <w:szCs w:val="24"/>
        </w:rPr>
        <w:t>величение в несколько раз, уменьшение в несколько раз. Простые арифметические задачи на нахождение неизвестного слагаемого.</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lastRenderedPageBreak/>
        <w:t xml:space="preserve"> Геометрический материал. Пространственные отношения. Взаимное расположение предметов в пространстве и на плоскости (выше - ниже, слева -справа, сверху - снизу, ближе - дальше, между).      </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ab/>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ab/>
        <w:t>Измерение длины отрезка. Сложение и вычитание отрезков. Измерение отрезков ломаной и вычисление ее длины.</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ab/>
        <w:t>Взаимное положение на плоскости геометрических фигур (пересечение, точки пересечения).</w:t>
      </w:r>
    </w:p>
    <w:p w:rsid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ab/>
        <w:t>Геометрические формы в окружающем мире. Распознавание и называние: куб, шар.</w:t>
      </w:r>
    </w:p>
    <w:p w:rsidR="00DF5862" w:rsidRDefault="00DF5862"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p>
    <w:p w:rsid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ПЛАНИРУЕМЫЕ РЕЗУЛЬТАТЫ ОСВОЕНИЯ ПРОГРАММЫ</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Личностные результаты -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-принятие учителя и учеников класса, первоначальные навыки взаимодействия сними;</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w:t>
      </w:r>
      <w:r w:rsidRPr="00DF5862">
        <w:rPr>
          <w:rFonts w:ascii="Times New Roman" w:eastAsia="Times New Roman" w:hAnsi="Times New Roman" w:cs="Times New Roman"/>
          <w:sz w:val="28"/>
          <w:szCs w:val="24"/>
        </w:rPr>
        <w:tab/>
        <w:t>положительное отношение к школе;</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w:t>
      </w:r>
      <w:r w:rsidRPr="00DF5862">
        <w:rPr>
          <w:rFonts w:ascii="Times New Roman" w:eastAsia="Times New Roman" w:hAnsi="Times New Roman" w:cs="Times New Roman"/>
          <w:sz w:val="28"/>
          <w:szCs w:val="24"/>
        </w:rPr>
        <w:tab/>
        <w:t>развитие мотивации к обучению;</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w:t>
      </w:r>
      <w:r w:rsidRPr="00DF5862">
        <w:rPr>
          <w:rFonts w:ascii="Times New Roman" w:eastAsia="Times New Roman" w:hAnsi="Times New Roman" w:cs="Times New Roman"/>
          <w:sz w:val="28"/>
          <w:szCs w:val="24"/>
        </w:rPr>
        <w:tab/>
        <w:t>развитие элементарных представлений об окружающем мире;</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w:t>
      </w:r>
      <w:r w:rsidRPr="00DF5862">
        <w:rPr>
          <w:rFonts w:ascii="Times New Roman" w:eastAsia="Times New Roman" w:hAnsi="Times New Roman" w:cs="Times New Roman"/>
          <w:sz w:val="28"/>
          <w:szCs w:val="24"/>
        </w:rPr>
        <w:tab/>
        <w:t>овладение социально-бытовыми умениями, используемыми в повседневной жизни</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(представления об устройстве школьной жизни; умение включаться в разнообразные повседневные школьные дела);</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w:t>
      </w:r>
      <w:r w:rsidRPr="00DF5862">
        <w:rPr>
          <w:rFonts w:ascii="Times New Roman" w:eastAsia="Times New Roman" w:hAnsi="Times New Roman" w:cs="Times New Roman"/>
          <w:sz w:val="28"/>
          <w:szCs w:val="24"/>
        </w:rPr>
        <w:tab/>
        <w:t>владение элементарными навыками коммуникации и принятыми ритуалами социального взаимодействия;</w:t>
      </w:r>
    </w:p>
    <w:p w:rsidR="00DF5862" w:rsidRPr="00DF5862" w:rsidRDefault="00DF5862" w:rsidP="00DF5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DF5862">
        <w:rPr>
          <w:rFonts w:ascii="Times New Roman" w:eastAsia="Times New Roman" w:hAnsi="Times New Roman" w:cs="Times New Roman"/>
          <w:sz w:val="28"/>
          <w:szCs w:val="24"/>
        </w:rPr>
        <w:t>-</w:t>
      </w:r>
      <w:r w:rsidRPr="00DF5862">
        <w:rPr>
          <w:rFonts w:ascii="Times New Roman" w:eastAsia="Times New Roman" w:hAnsi="Times New Roman" w:cs="Times New Roman"/>
          <w:sz w:val="28"/>
          <w:szCs w:val="24"/>
        </w:rPr>
        <w:tab/>
        <w:t>развитие положительных свойств и качеств личности.</w:t>
      </w:r>
    </w:p>
    <w:p w:rsidR="00DF5862" w:rsidRPr="00CE615F" w:rsidRDefault="00DF5862"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rPr>
      </w:pPr>
      <w:r w:rsidRPr="00CE615F">
        <w:rPr>
          <w:rFonts w:ascii="Times New Roman" w:eastAsia="Times New Roman" w:hAnsi="Times New Roman" w:cs="Times New Roman"/>
          <w:b/>
          <w:sz w:val="28"/>
          <w:szCs w:val="24"/>
        </w:rPr>
        <w:lastRenderedPageBreak/>
        <w:t>Планируемые предметные результаты освоения учебного предмета "Математика":</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u w:val="single"/>
        </w:rPr>
      </w:pPr>
      <w:r w:rsidRPr="00CE615F">
        <w:rPr>
          <w:rFonts w:ascii="Times New Roman" w:eastAsia="Times New Roman" w:hAnsi="Times New Roman" w:cs="Times New Roman"/>
          <w:sz w:val="28"/>
          <w:szCs w:val="24"/>
        </w:rPr>
        <w:tab/>
      </w:r>
      <w:r w:rsidRPr="00CE615F">
        <w:rPr>
          <w:rFonts w:ascii="Times New Roman" w:eastAsia="Times New Roman" w:hAnsi="Times New Roman" w:cs="Times New Roman"/>
          <w:sz w:val="28"/>
          <w:szCs w:val="24"/>
          <w:u w:val="single"/>
        </w:rPr>
        <w:t>Минимальный уровень:</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знание числового ряда 1-2</w:t>
      </w:r>
      <w:r w:rsidRPr="00CE615F">
        <w:rPr>
          <w:rFonts w:ascii="Times New Roman" w:eastAsia="Times New Roman" w:hAnsi="Times New Roman" w:cs="Times New Roman"/>
          <w:sz w:val="28"/>
          <w:szCs w:val="24"/>
        </w:rPr>
        <w:t xml:space="preserve">0 в прямом порядке; откладывание любых </w:t>
      </w:r>
      <w:r>
        <w:rPr>
          <w:rFonts w:ascii="Times New Roman" w:eastAsia="Times New Roman" w:hAnsi="Times New Roman" w:cs="Times New Roman"/>
          <w:sz w:val="28"/>
          <w:szCs w:val="24"/>
        </w:rPr>
        <w:t>чисел в пределах 2</w:t>
      </w:r>
      <w:r w:rsidRPr="00CE615F">
        <w:rPr>
          <w:rFonts w:ascii="Times New Roman" w:eastAsia="Times New Roman" w:hAnsi="Times New Roman" w:cs="Times New Roman"/>
          <w:sz w:val="28"/>
          <w:szCs w:val="24"/>
        </w:rPr>
        <w:t>0, с использованием счетного материала;</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знание названий к</w:t>
      </w:r>
      <w:r>
        <w:rPr>
          <w:rFonts w:ascii="Times New Roman" w:eastAsia="Times New Roman" w:hAnsi="Times New Roman" w:cs="Times New Roman"/>
          <w:sz w:val="28"/>
          <w:szCs w:val="24"/>
        </w:rPr>
        <w:t>омпонентов сложения, вычитания</w:t>
      </w:r>
      <w:r w:rsidRPr="00CE615F">
        <w:rPr>
          <w:rFonts w:ascii="Times New Roman" w:eastAsia="Times New Roman" w:hAnsi="Times New Roman" w:cs="Times New Roman"/>
          <w:sz w:val="28"/>
          <w:szCs w:val="24"/>
        </w:rPr>
        <w:t>;</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понимание смысла арифметически</w:t>
      </w:r>
      <w:r>
        <w:rPr>
          <w:rFonts w:ascii="Times New Roman" w:eastAsia="Times New Roman" w:hAnsi="Times New Roman" w:cs="Times New Roman"/>
          <w:sz w:val="28"/>
          <w:szCs w:val="24"/>
        </w:rPr>
        <w:t>х действий сложения и вычитания</w:t>
      </w:r>
      <w:r w:rsidRPr="00CE615F">
        <w:rPr>
          <w:rFonts w:ascii="Times New Roman" w:eastAsia="Times New Roman" w:hAnsi="Times New Roman" w:cs="Times New Roman"/>
          <w:sz w:val="28"/>
          <w:szCs w:val="24"/>
        </w:rPr>
        <w:t>;</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знание порядка действий в примерах в два арифметических действия;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знание единиц измерения (меры) стоимости, длины, массы, времени и их соотношения;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различение чисел, полученных при счете и измерении, запись числа, полученного при измерении двумя мерами;</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пользование календарем для установления порядка месяцев в году, количества суток в месяцах;</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определение времени по часам (одним способом);</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решение, составление, иллюстрирование изученных простых арифметических задач;</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решение составных арифметических задач в два действия (с помощью педагогического работника);</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различение замкнутых, незамкнутых кривых, ломаных линий; вычисление длины ломаной;</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узнавание, называние, моделирование взаимного положения двух прямых, кривых линий, фигур; нахождение точки пересечения без вычерчивания;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u w:val="single"/>
        </w:rPr>
      </w:pPr>
      <w:r w:rsidRPr="00CE615F">
        <w:rPr>
          <w:rFonts w:ascii="Courier New" w:eastAsia="Times New Roman" w:hAnsi="Courier New" w:cs="Courier New"/>
          <w:color w:val="333333"/>
          <w:szCs w:val="21"/>
        </w:rPr>
        <w:tab/>
      </w:r>
      <w:r w:rsidRPr="00CE615F">
        <w:rPr>
          <w:rFonts w:ascii="Times New Roman" w:eastAsia="Times New Roman" w:hAnsi="Times New Roman" w:cs="Times New Roman"/>
          <w:sz w:val="28"/>
          <w:szCs w:val="24"/>
          <w:u w:val="single"/>
        </w:rPr>
        <w:t>Достаточный уровень:</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знание числового ряда 1-2</w:t>
      </w:r>
      <w:r w:rsidRPr="00CE615F">
        <w:rPr>
          <w:rFonts w:ascii="Times New Roman" w:eastAsia="Times New Roman" w:hAnsi="Times New Roman" w:cs="Times New Roman"/>
          <w:sz w:val="28"/>
          <w:szCs w:val="24"/>
        </w:rPr>
        <w:t>0 в прямом и обратном порядке;</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счет, присчитыванием, отсчитыванием по единице и равными числовыми </w:t>
      </w:r>
      <w:r>
        <w:rPr>
          <w:rFonts w:ascii="Times New Roman" w:eastAsia="Times New Roman" w:hAnsi="Times New Roman" w:cs="Times New Roman"/>
          <w:sz w:val="28"/>
          <w:szCs w:val="24"/>
        </w:rPr>
        <w:t>группами в пределах 2</w:t>
      </w:r>
      <w:r w:rsidRPr="00CE615F">
        <w:rPr>
          <w:rFonts w:ascii="Times New Roman" w:eastAsia="Times New Roman" w:hAnsi="Times New Roman" w:cs="Times New Roman"/>
          <w:sz w:val="28"/>
          <w:szCs w:val="24"/>
        </w:rPr>
        <w:t>0;</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отклад</w:t>
      </w:r>
      <w:r>
        <w:rPr>
          <w:rFonts w:ascii="Times New Roman" w:eastAsia="Times New Roman" w:hAnsi="Times New Roman" w:cs="Times New Roman"/>
          <w:sz w:val="28"/>
          <w:szCs w:val="24"/>
        </w:rPr>
        <w:t>ывание любых чисел в пределах 2</w:t>
      </w:r>
      <w:r w:rsidRPr="00CE615F">
        <w:rPr>
          <w:rFonts w:ascii="Times New Roman" w:eastAsia="Times New Roman" w:hAnsi="Times New Roman" w:cs="Times New Roman"/>
          <w:sz w:val="28"/>
          <w:szCs w:val="24"/>
        </w:rPr>
        <w:t>0 с использованием счетного материала;</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знание названия компонентов сложени</w:t>
      </w:r>
      <w:r>
        <w:rPr>
          <w:rFonts w:ascii="Times New Roman" w:eastAsia="Times New Roman" w:hAnsi="Times New Roman" w:cs="Times New Roman"/>
          <w:sz w:val="28"/>
          <w:szCs w:val="24"/>
        </w:rPr>
        <w:t>я, вычитания</w:t>
      </w:r>
      <w:r w:rsidRPr="00CE615F">
        <w:rPr>
          <w:rFonts w:ascii="Times New Roman" w:eastAsia="Times New Roman" w:hAnsi="Times New Roman" w:cs="Times New Roman"/>
          <w:sz w:val="28"/>
          <w:szCs w:val="24"/>
        </w:rPr>
        <w:t>;</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понимание смысла арифметически</w:t>
      </w:r>
      <w:r>
        <w:rPr>
          <w:rFonts w:ascii="Times New Roman" w:eastAsia="Times New Roman" w:hAnsi="Times New Roman" w:cs="Times New Roman"/>
          <w:sz w:val="28"/>
          <w:szCs w:val="24"/>
        </w:rPr>
        <w:t>х действий сложения и вычитания</w:t>
      </w:r>
      <w:r w:rsidRPr="00CE615F">
        <w:rPr>
          <w:rFonts w:ascii="Times New Roman" w:eastAsia="Times New Roman" w:hAnsi="Times New Roman" w:cs="Times New Roman"/>
          <w:sz w:val="28"/>
          <w:szCs w:val="24"/>
        </w:rPr>
        <w:t>;</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знание порядка действий в примерах в два арифметических действия;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знание и применение переместительного свойство сложения и умножения;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выполнение устных и письменных действий сложения и вычитания чисел в </w:t>
      </w:r>
      <w:r>
        <w:rPr>
          <w:rFonts w:ascii="Times New Roman" w:eastAsia="Times New Roman" w:hAnsi="Times New Roman" w:cs="Times New Roman"/>
          <w:sz w:val="28"/>
          <w:szCs w:val="24"/>
        </w:rPr>
        <w:t>пределах 2</w:t>
      </w:r>
      <w:r w:rsidRPr="00CE615F">
        <w:rPr>
          <w:rFonts w:ascii="Times New Roman" w:eastAsia="Times New Roman" w:hAnsi="Times New Roman" w:cs="Times New Roman"/>
          <w:sz w:val="28"/>
          <w:szCs w:val="24"/>
        </w:rPr>
        <w:t>0;</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знание единиц (мер) измерения стоимости, длины, массы, времени и их соотношения;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различение чисел, полученных при счете и измерении, запись чисел, полученных при измерении двумя мерами (с полным набором знаков в мелких мерах);</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lastRenderedPageBreak/>
        <w:t xml:space="preserve">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определение времени по часам тремя способами с точностью до 1 мин;</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решение, составление, иллюстрирование всех изученных простых арифметических задач;</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краткая запись, моделирование содержания, решение составных арифметических задач в два действия;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различение замкнутых, незамкнутых кривых, ломаных линий; вычисление длины ломаной;</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узнавание, называние, вычерчивание, моделирование взаимного положения двух прямых и кривых линий, многоугольников, окружностей;</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нахождение точки пересечения;</w:t>
      </w:r>
    </w:p>
    <w:p w:rsidR="00CE615F" w:rsidRPr="00CE615F" w:rsidRDefault="00CE615F"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CE615F">
        <w:rPr>
          <w:rFonts w:ascii="Times New Roman" w:eastAsia="Times New Roman" w:hAnsi="Times New Roman" w:cs="Times New Roman"/>
          <w:sz w:val="28"/>
          <w:szCs w:val="24"/>
        </w:rPr>
        <w:t xml:space="preserve">     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A36974" w:rsidRDefault="00A36974" w:rsidP="00CE6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8"/>
        </w:rPr>
      </w:pPr>
    </w:p>
    <w:p w:rsidR="00A36974" w:rsidRPr="00052D5B" w:rsidRDefault="00A36974" w:rsidP="00A36974">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Место учебного предмета в учебном плане</w:t>
      </w:r>
    </w:p>
    <w:p w:rsidR="00CE615F" w:rsidRPr="00DF5862" w:rsidRDefault="00A36974" w:rsidP="00DF5862">
      <w:pPr>
        <w:spacing w:after="0" w:line="240" w:lineRule="auto"/>
        <w:jc w:val="both"/>
        <w:rPr>
          <w:rFonts w:ascii="Times New Roman" w:hAnsi="Times New Roman"/>
          <w:sz w:val="28"/>
        </w:rPr>
      </w:pPr>
      <w:r>
        <w:rPr>
          <w:rFonts w:ascii="Times New Roman" w:hAnsi="Times New Roman"/>
          <w:sz w:val="28"/>
        </w:rPr>
        <w:tab/>
      </w:r>
      <w:r w:rsidRPr="004C16C9">
        <w:rPr>
          <w:rFonts w:ascii="Times New Roman" w:hAnsi="Times New Roman"/>
          <w:sz w:val="28"/>
        </w:rPr>
        <w:t>В соответствии с  базисным учебным планом  рабочая программа составлена из расчета  </w:t>
      </w:r>
      <w:r w:rsidR="00055B06" w:rsidRPr="00055B06">
        <w:rPr>
          <w:rFonts w:ascii="Times New Roman" w:hAnsi="Times New Roman"/>
          <w:color w:val="000000" w:themeColor="text1"/>
          <w:sz w:val="28"/>
        </w:rPr>
        <w:t>3</w:t>
      </w:r>
      <w:r w:rsidRPr="00055B06">
        <w:rPr>
          <w:rFonts w:ascii="Times New Roman" w:hAnsi="Times New Roman"/>
          <w:b/>
          <w:bCs/>
          <w:i/>
          <w:iCs/>
          <w:color w:val="000000" w:themeColor="text1"/>
          <w:sz w:val="28"/>
        </w:rPr>
        <w:t>  час</w:t>
      </w:r>
      <w:r w:rsidR="00055B06" w:rsidRPr="00055B06">
        <w:rPr>
          <w:rFonts w:ascii="Times New Roman" w:hAnsi="Times New Roman"/>
          <w:b/>
          <w:bCs/>
          <w:i/>
          <w:iCs/>
          <w:color w:val="000000" w:themeColor="text1"/>
          <w:sz w:val="28"/>
        </w:rPr>
        <w:t>а</w:t>
      </w:r>
      <w:r w:rsidRPr="00055B06">
        <w:rPr>
          <w:rFonts w:ascii="Times New Roman" w:hAnsi="Times New Roman"/>
          <w:b/>
          <w:bCs/>
          <w:i/>
          <w:iCs/>
          <w:color w:val="000000" w:themeColor="text1"/>
          <w:sz w:val="28"/>
        </w:rPr>
        <w:t xml:space="preserve"> в неделю, </w:t>
      </w:r>
      <w:r w:rsidR="00DF5862">
        <w:rPr>
          <w:rFonts w:ascii="Times New Roman" w:hAnsi="Times New Roman"/>
          <w:b/>
          <w:bCs/>
          <w:i/>
          <w:iCs/>
          <w:color w:val="000000" w:themeColor="text1"/>
          <w:sz w:val="28"/>
        </w:rPr>
        <w:t>102</w:t>
      </w:r>
      <w:r w:rsidRPr="00055B06">
        <w:rPr>
          <w:rFonts w:ascii="Times New Roman" w:hAnsi="Times New Roman"/>
          <w:b/>
          <w:bCs/>
          <w:i/>
          <w:iCs/>
          <w:color w:val="000000" w:themeColor="text1"/>
          <w:sz w:val="28"/>
        </w:rPr>
        <w:t xml:space="preserve"> часов в  год</w:t>
      </w:r>
      <w:r w:rsidRPr="00055B06">
        <w:rPr>
          <w:rFonts w:ascii="Times New Roman" w:hAnsi="Times New Roman"/>
          <w:color w:val="000000" w:themeColor="text1"/>
          <w:sz w:val="28"/>
        </w:rPr>
        <w:t>, </w:t>
      </w:r>
      <w:r w:rsidRPr="00055B06">
        <w:rPr>
          <w:rFonts w:ascii="Times New Roman" w:hAnsi="Times New Roman"/>
          <w:b/>
          <w:bCs/>
          <w:i/>
          <w:iCs/>
          <w:color w:val="000000" w:themeColor="text1"/>
          <w:sz w:val="28"/>
        </w:rPr>
        <w:t>3</w:t>
      </w:r>
      <w:r w:rsidR="00DF5862">
        <w:rPr>
          <w:rFonts w:ascii="Times New Roman" w:hAnsi="Times New Roman"/>
          <w:b/>
          <w:bCs/>
          <w:i/>
          <w:iCs/>
          <w:color w:val="000000" w:themeColor="text1"/>
          <w:sz w:val="28"/>
        </w:rPr>
        <w:t>4</w:t>
      </w:r>
      <w:r w:rsidRPr="00055B06">
        <w:rPr>
          <w:rFonts w:ascii="Times New Roman" w:hAnsi="Times New Roman"/>
          <w:b/>
          <w:bCs/>
          <w:i/>
          <w:iCs/>
          <w:color w:val="000000" w:themeColor="text1"/>
          <w:sz w:val="28"/>
        </w:rPr>
        <w:t xml:space="preserve"> учебные</w:t>
      </w:r>
      <w:r w:rsidRPr="004C16C9">
        <w:rPr>
          <w:rFonts w:ascii="Times New Roman" w:hAnsi="Times New Roman"/>
          <w:b/>
          <w:bCs/>
          <w:i/>
          <w:iCs/>
          <w:sz w:val="28"/>
        </w:rPr>
        <w:t xml:space="preserve"> недели.</w:t>
      </w:r>
      <w:r w:rsidRPr="004C16C9">
        <w:rPr>
          <w:rFonts w:ascii="Times New Roman" w:hAnsi="Times New Roman"/>
          <w:sz w:val="28"/>
        </w:rPr>
        <w:t> Программа состоит из разделов курса,  темы различных учебных занятий. Каждый раздел темы имеет свою </w:t>
      </w:r>
      <w:r w:rsidRPr="004C16C9">
        <w:rPr>
          <w:rFonts w:ascii="Times New Roman" w:hAnsi="Times New Roman"/>
          <w:b/>
          <w:bCs/>
          <w:i/>
          <w:iCs/>
          <w:sz w:val="28"/>
        </w:rPr>
        <w:t>комплексно - дидактическую цель, </w:t>
      </w:r>
      <w:r w:rsidRPr="004C16C9">
        <w:rPr>
          <w:rFonts w:ascii="Times New Roman" w:hAnsi="Times New Roman"/>
          <w:sz w:val="28"/>
        </w:rPr>
        <w:t>в которой заложены специальные знания и умения.</w:t>
      </w:r>
    </w:p>
    <w:p w:rsidR="00CE615F" w:rsidRDefault="00CE615F" w:rsidP="00A36974">
      <w:pPr>
        <w:shd w:val="clear" w:color="auto" w:fill="FFFFFF"/>
        <w:spacing w:after="0" w:line="240" w:lineRule="auto"/>
        <w:jc w:val="center"/>
        <w:rPr>
          <w:rFonts w:ascii="Calibri" w:eastAsia="Times New Roman" w:hAnsi="Calibri" w:cs="Times New Roman"/>
          <w:color w:val="000000"/>
        </w:rPr>
      </w:pPr>
    </w:p>
    <w:p w:rsidR="00CE615F" w:rsidRPr="00A36974" w:rsidRDefault="00CE615F" w:rsidP="00A36974">
      <w:pPr>
        <w:shd w:val="clear" w:color="auto" w:fill="FFFFFF"/>
        <w:spacing w:after="0" w:line="240" w:lineRule="auto"/>
        <w:jc w:val="center"/>
        <w:rPr>
          <w:rFonts w:ascii="Calibri" w:eastAsia="Times New Roman" w:hAnsi="Calibri" w:cs="Times New Roman"/>
          <w:color w:val="000000"/>
        </w:rPr>
      </w:pPr>
    </w:p>
    <w:p w:rsidR="00A36974" w:rsidRPr="00A36974" w:rsidRDefault="00A36974" w:rsidP="00A36974">
      <w:pPr>
        <w:shd w:val="clear" w:color="auto" w:fill="FFFFFF"/>
        <w:spacing w:after="0" w:line="240" w:lineRule="auto"/>
        <w:ind w:firstLine="710"/>
        <w:jc w:val="both"/>
        <w:rPr>
          <w:rFonts w:ascii="Calibri" w:eastAsia="Times New Roman" w:hAnsi="Calibri" w:cs="Times New Roman"/>
          <w:color w:val="000000"/>
        </w:rPr>
      </w:pPr>
    </w:p>
    <w:p w:rsidR="00785F04" w:rsidRDefault="00785F04" w:rsidP="00785F04">
      <w:pPr>
        <w:pStyle w:val="11"/>
        <w:spacing w:before="1" w:line="240" w:lineRule="auto"/>
        <w:ind w:left="0" w:right="718"/>
        <w:jc w:val="center"/>
      </w:pPr>
      <w:r>
        <w:t xml:space="preserve">ТЕМАТИЧЕСКИЙ ПЛАН ПРЕДМЕТА </w:t>
      </w:r>
    </w:p>
    <w:p w:rsidR="00785F04" w:rsidRDefault="00785F04" w:rsidP="00785F04">
      <w:pPr>
        <w:pStyle w:val="11"/>
        <w:spacing w:before="1" w:line="240" w:lineRule="auto"/>
        <w:ind w:left="0" w:right="718"/>
        <w:jc w:val="center"/>
      </w:pPr>
      <w:r>
        <w:t>«МАТЕМАТИКА»</w:t>
      </w:r>
    </w:p>
    <w:p w:rsidR="00785F04" w:rsidRDefault="00785F04" w:rsidP="00785F04">
      <w:pPr>
        <w:pStyle w:val="11"/>
        <w:spacing w:line="240" w:lineRule="auto"/>
        <w:ind w:left="0"/>
        <w:jc w:val="center"/>
      </w:pPr>
    </w:p>
    <w:tbl>
      <w:tblPr>
        <w:tblW w:w="942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7230"/>
        <w:gridCol w:w="1275"/>
      </w:tblGrid>
      <w:tr w:rsidR="00785F04" w:rsidRPr="002E1837" w:rsidTr="0076058D">
        <w:tc>
          <w:tcPr>
            <w:tcW w:w="922" w:type="dxa"/>
          </w:tcPr>
          <w:p w:rsidR="00785F04" w:rsidRPr="008B7FC6" w:rsidRDefault="00785F04" w:rsidP="0076058D">
            <w:pPr>
              <w:pStyle w:val="11"/>
              <w:spacing w:line="240" w:lineRule="auto"/>
              <w:ind w:left="0"/>
              <w:contextualSpacing/>
              <w:rPr>
                <w:sz w:val="26"/>
                <w:szCs w:val="26"/>
              </w:rPr>
            </w:pPr>
            <w:r w:rsidRPr="008B7FC6">
              <w:rPr>
                <w:sz w:val="26"/>
                <w:szCs w:val="26"/>
              </w:rPr>
              <w:t>№ п\п</w:t>
            </w:r>
          </w:p>
        </w:tc>
        <w:tc>
          <w:tcPr>
            <w:tcW w:w="7230" w:type="dxa"/>
          </w:tcPr>
          <w:p w:rsidR="00785F04" w:rsidRPr="008B7FC6" w:rsidRDefault="00785F04" w:rsidP="0076058D">
            <w:pPr>
              <w:pStyle w:val="11"/>
              <w:spacing w:line="240" w:lineRule="auto"/>
              <w:ind w:left="0"/>
              <w:contextualSpacing/>
              <w:jc w:val="center"/>
              <w:rPr>
                <w:sz w:val="26"/>
                <w:szCs w:val="26"/>
              </w:rPr>
            </w:pPr>
            <w:r w:rsidRPr="008B7FC6">
              <w:rPr>
                <w:sz w:val="26"/>
                <w:szCs w:val="26"/>
              </w:rPr>
              <w:t>Наименование раздела</w:t>
            </w:r>
          </w:p>
        </w:tc>
        <w:tc>
          <w:tcPr>
            <w:tcW w:w="1275" w:type="dxa"/>
          </w:tcPr>
          <w:p w:rsidR="00785F04" w:rsidRPr="008B7FC6" w:rsidRDefault="00785F04" w:rsidP="0076058D">
            <w:pPr>
              <w:pStyle w:val="11"/>
              <w:spacing w:line="240" w:lineRule="auto"/>
              <w:ind w:left="0"/>
              <w:contextualSpacing/>
              <w:jc w:val="center"/>
              <w:rPr>
                <w:sz w:val="26"/>
                <w:szCs w:val="26"/>
              </w:rPr>
            </w:pPr>
            <w:r w:rsidRPr="008B7FC6">
              <w:rPr>
                <w:sz w:val="26"/>
                <w:szCs w:val="26"/>
              </w:rPr>
              <w:t>Кол-во часов</w:t>
            </w:r>
          </w:p>
        </w:tc>
      </w:tr>
      <w:tr w:rsidR="00785F04" w:rsidRPr="002E1837" w:rsidTr="0076058D">
        <w:tc>
          <w:tcPr>
            <w:tcW w:w="922" w:type="dxa"/>
          </w:tcPr>
          <w:p w:rsidR="00785F04" w:rsidRPr="008B7FC6" w:rsidRDefault="00785F04" w:rsidP="00785F04">
            <w:pPr>
              <w:pStyle w:val="11"/>
              <w:numPr>
                <w:ilvl w:val="0"/>
                <w:numId w:val="6"/>
              </w:numPr>
              <w:spacing w:before="1" w:line="240" w:lineRule="auto"/>
              <w:ind w:right="718"/>
              <w:jc w:val="center"/>
              <w:rPr>
                <w:b w:val="0"/>
                <w:sz w:val="26"/>
                <w:szCs w:val="26"/>
              </w:rPr>
            </w:pPr>
          </w:p>
        </w:tc>
        <w:tc>
          <w:tcPr>
            <w:tcW w:w="7230" w:type="dxa"/>
          </w:tcPr>
          <w:p w:rsidR="00785F04" w:rsidRPr="00785F04" w:rsidRDefault="00785F04" w:rsidP="00785F04">
            <w:pPr>
              <w:spacing w:after="0" w:line="240" w:lineRule="auto"/>
              <w:jc w:val="both"/>
              <w:rPr>
                <w:rFonts w:ascii="Times New Roman" w:eastAsia="Times New Roman" w:hAnsi="Times New Roman" w:cs="Times New Roman"/>
                <w:bCs/>
                <w:sz w:val="28"/>
                <w:szCs w:val="28"/>
              </w:rPr>
            </w:pPr>
            <w:r w:rsidRPr="00785F04">
              <w:rPr>
                <w:rFonts w:ascii="Times New Roman" w:eastAsia="Times New Roman" w:hAnsi="Times New Roman" w:cs="Times New Roman"/>
                <w:bCs/>
                <w:sz w:val="28"/>
                <w:szCs w:val="28"/>
              </w:rPr>
              <w:t>Нумерация</w:t>
            </w:r>
          </w:p>
        </w:tc>
        <w:tc>
          <w:tcPr>
            <w:tcW w:w="1275" w:type="dxa"/>
          </w:tcPr>
          <w:p w:rsidR="00785F04" w:rsidRPr="008B7FC6" w:rsidRDefault="00CE615F" w:rsidP="0076058D">
            <w:pPr>
              <w:pStyle w:val="11"/>
              <w:spacing w:before="1" w:line="240" w:lineRule="auto"/>
              <w:ind w:left="0" w:right="718"/>
              <w:contextualSpacing/>
              <w:jc w:val="center"/>
              <w:rPr>
                <w:b w:val="0"/>
                <w:sz w:val="26"/>
                <w:szCs w:val="26"/>
              </w:rPr>
            </w:pPr>
            <w:r>
              <w:rPr>
                <w:b w:val="0"/>
                <w:sz w:val="26"/>
                <w:szCs w:val="26"/>
              </w:rPr>
              <w:t>19</w:t>
            </w:r>
          </w:p>
        </w:tc>
      </w:tr>
      <w:tr w:rsidR="00785F04" w:rsidRPr="002E1837" w:rsidTr="0076058D">
        <w:tc>
          <w:tcPr>
            <w:tcW w:w="922" w:type="dxa"/>
          </w:tcPr>
          <w:p w:rsidR="00785F04" w:rsidRPr="008B7FC6" w:rsidRDefault="00785F04" w:rsidP="00785F04">
            <w:pPr>
              <w:pStyle w:val="11"/>
              <w:numPr>
                <w:ilvl w:val="0"/>
                <w:numId w:val="6"/>
              </w:numPr>
              <w:spacing w:before="1" w:line="240" w:lineRule="auto"/>
              <w:ind w:right="718"/>
              <w:jc w:val="center"/>
              <w:rPr>
                <w:b w:val="0"/>
                <w:sz w:val="26"/>
                <w:szCs w:val="26"/>
              </w:rPr>
            </w:pPr>
          </w:p>
        </w:tc>
        <w:tc>
          <w:tcPr>
            <w:tcW w:w="7230" w:type="dxa"/>
          </w:tcPr>
          <w:p w:rsidR="00785F04" w:rsidRPr="00785F04" w:rsidRDefault="00785F04" w:rsidP="00785F04">
            <w:pPr>
              <w:spacing w:after="0" w:line="240" w:lineRule="auto"/>
              <w:jc w:val="both"/>
              <w:rPr>
                <w:rFonts w:ascii="Times New Roman" w:eastAsia="Times New Roman" w:hAnsi="Times New Roman" w:cs="Times New Roman"/>
                <w:sz w:val="28"/>
                <w:szCs w:val="28"/>
              </w:rPr>
            </w:pPr>
            <w:r w:rsidRPr="00785F04">
              <w:rPr>
                <w:rFonts w:ascii="Times New Roman" w:eastAsia="Times New Roman" w:hAnsi="Times New Roman" w:cs="Times New Roman"/>
                <w:sz w:val="28"/>
                <w:szCs w:val="28"/>
              </w:rPr>
              <w:t>Арифметические действия</w:t>
            </w:r>
          </w:p>
        </w:tc>
        <w:tc>
          <w:tcPr>
            <w:tcW w:w="1275" w:type="dxa"/>
          </w:tcPr>
          <w:p w:rsidR="00785F04" w:rsidRPr="008B7FC6" w:rsidRDefault="00CE615F" w:rsidP="0076058D">
            <w:pPr>
              <w:pStyle w:val="11"/>
              <w:spacing w:before="1" w:line="240" w:lineRule="auto"/>
              <w:ind w:left="0" w:right="718"/>
              <w:contextualSpacing/>
              <w:jc w:val="center"/>
              <w:rPr>
                <w:b w:val="0"/>
                <w:sz w:val="26"/>
                <w:szCs w:val="26"/>
              </w:rPr>
            </w:pPr>
            <w:r>
              <w:rPr>
                <w:b w:val="0"/>
                <w:sz w:val="26"/>
                <w:szCs w:val="26"/>
              </w:rPr>
              <w:t>20</w:t>
            </w:r>
          </w:p>
        </w:tc>
      </w:tr>
      <w:tr w:rsidR="00785F04" w:rsidRPr="002E1837" w:rsidTr="0076058D">
        <w:tc>
          <w:tcPr>
            <w:tcW w:w="922" w:type="dxa"/>
          </w:tcPr>
          <w:p w:rsidR="00785F04" w:rsidRPr="008B7FC6" w:rsidRDefault="00785F04" w:rsidP="00785F04">
            <w:pPr>
              <w:pStyle w:val="11"/>
              <w:numPr>
                <w:ilvl w:val="0"/>
                <w:numId w:val="6"/>
              </w:numPr>
              <w:spacing w:before="1" w:line="240" w:lineRule="auto"/>
              <w:ind w:right="718"/>
              <w:jc w:val="center"/>
              <w:rPr>
                <w:b w:val="0"/>
                <w:sz w:val="26"/>
                <w:szCs w:val="26"/>
              </w:rPr>
            </w:pPr>
          </w:p>
        </w:tc>
        <w:tc>
          <w:tcPr>
            <w:tcW w:w="7230" w:type="dxa"/>
          </w:tcPr>
          <w:p w:rsidR="00785F04" w:rsidRPr="00785F04" w:rsidRDefault="00785F04" w:rsidP="00785F04">
            <w:pPr>
              <w:spacing w:after="0" w:line="240" w:lineRule="auto"/>
              <w:jc w:val="both"/>
              <w:rPr>
                <w:rFonts w:ascii="Times New Roman" w:eastAsia="Times New Roman" w:hAnsi="Times New Roman" w:cs="Times New Roman"/>
                <w:sz w:val="28"/>
                <w:szCs w:val="28"/>
              </w:rPr>
            </w:pPr>
            <w:r w:rsidRPr="00785F04">
              <w:rPr>
                <w:rFonts w:ascii="Times New Roman" w:eastAsia="Times New Roman" w:hAnsi="Times New Roman" w:cs="Times New Roman"/>
                <w:sz w:val="28"/>
                <w:szCs w:val="28"/>
              </w:rPr>
              <w:t>Арифметические задачи</w:t>
            </w:r>
          </w:p>
        </w:tc>
        <w:tc>
          <w:tcPr>
            <w:tcW w:w="1275" w:type="dxa"/>
          </w:tcPr>
          <w:p w:rsidR="00785F04" w:rsidRPr="008B7FC6" w:rsidRDefault="00CE615F" w:rsidP="0076058D">
            <w:pPr>
              <w:pStyle w:val="11"/>
              <w:spacing w:before="1" w:line="240" w:lineRule="auto"/>
              <w:ind w:left="0" w:right="718"/>
              <w:contextualSpacing/>
              <w:jc w:val="center"/>
              <w:rPr>
                <w:b w:val="0"/>
                <w:sz w:val="26"/>
                <w:szCs w:val="26"/>
              </w:rPr>
            </w:pPr>
            <w:r>
              <w:rPr>
                <w:b w:val="0"/>
                <w:sz w:val="26"/>
                <w:szCs w:val="26"/>
              </w:rPr>
              <w:t>20</w:t>
            </w:r>
          </w:p>
        </w:tc>
      </w:tr>
      <w:tr w:rsidR="00785F04" w:rsidRPr="002E1837" w:rsidTr="0076058D">
        <w:tc>
          <w:tcPr>
            <w:tcW w:w="922" w:type="dxa"/>
          </w:tcPr>
          <w:p w:rsidR="00785F04" w:rsidRPr="008B7FC6" w:rsidRDefault="00785F04" w:rsidP="00785F04">
            <w:pPr>
              <w:pStyle w:val="11"/>
              <w:numPr>
                <w:ilvl w:val="0"/>
                <w:numId w:val="6"/>
              </w:numPr>
              <w:spacing w:before="1" w:line="240" w:lineRule="auto"/>
              <w:ind w:right="718"/>
              <w:jc w:val="center"/>
              <w:rPr>
                <w:b w:val="0"/>
                <w:sz w:val="26"/>
                <w:szCs w:val="26"/>
              </w:rPr>
            </w:pPr>
          </w:p>
        </w:tc>
        <w:tc>
          <w:tcPr>
            <w:tcW w:w="7230" w:type="dxa"/>
          </w:tcPr>
          <w:p w:rsidR="00785F04" w:rsidRPr="00785F04" w:rsidRDefault="00785F04" w:rsidP="00785F04">
            <w:pPr>
              <w:spacing w:after="0" w:line="240" w:lineRule="auto"/>
              <w:jc w:val="both"/>
              <w:rPr>
                <w:rFonts w:ascii="Times New Roman" w:eastAsia="Times New Roman" w:hAnsi="Times New Roman" w:cs="Times New Roman"/>
                <w:sz w:val="28"/>
                <w:szCs w:val="28"/>
              </w:rPr>
            </w:pPr>
            <w:r w:rsidRPr="00785F04">
              <w:rPr>
                <w:rFonts w:ascii="Times New Roman" w:eastAsia="Times New Roman" w:hAnsi="Times New Roman" w:cs="Times New Roman"/>
                <w:sz w:val="28"/>
                <w:szCs w:val="28"/>
              </w:rPr>
              <w:t>Геометрический материал</w:t>
            </w:r>
          </w:p>
        </w:tc>
        <w:tc>
          <w:tcPr>
            <w:tcW w:w="1275" w:type="dxa"/>
          </w:tcPr>
          <w:p w:rsidR="00785F04" w:rsidRPr="008B7FC6" w:rsidRDefault="00CE615F" w:rsidP="0076058D">
            <w:pPr>
              <w:pStyle w:val="11"/>
              <w:spacing w:before="1" w:line="240" w:lineRule="auto"/>
              <w:ind w:left="0" w:right="718"/>
              <w:contextualSpacing/>
              <w:rPr>
                <w:b w:val="0"/>
                <w:sz w:val="26"/>
                <w:szCs w:val="26"/>
              </w:rPr>
            </w:pPr>
            <w:r>
              <w:rPr>
                <w:b w:val="0"/>
                <w:sz w:val="26"/>
                <w:szCs w:val="26"/>
              </w:rPr>
              <w:t>20</w:t>
            </w:r>
          </w:p>
        </w:tc>
      </w:tr>
      <w:tr w:rsidR="00785F04" w:rsidRPr="002E1837" w:rsidTr="0076058D">
        <w:tc>
          <w:tcPr>
            <w:tcW w:w="922" w:type="dxa"/>
          </w:tcPr>
          <w:p w:rsidR="00785F04" w:rsidRPr="008B7FC6" w:rsidRDefault="00785F04" w:rsidP="00785F04">
            <w:pPr>
              <w:pStyle w:val="11"/>
              <w:numPr>
                <w:ilvl w:val="0"/>
                <w:numId w:val="6"/>
              </w:numPr>
              <w:spacing w:before="1" w:line="240" w:lineRule="auto"/>
              <w:ind w:right="718"/>
              <w:jc w:val="center"/>
              <w:rPr>
                <w:b w:val="0"/>
                <w:sz w:val="26"/>
                <w:szCs w:val="26"/>
              </w:rPr>
            </w:pPr>
          </w:p>
        </w:tc>
        <w:tc>
          <w:tcPr>
            <w:tcW w:w="7230" w:type="dxa"/>
          </w:tcPr>
          <w:p w:rsidR="00785F04" w:rsidRPr="00785F04" w:rsidRDefault="00785F04" w:rsidP="00785F04">
            <w:pPr>
              <w:spacing w:after="0" w:line="240" w:lineRule="auto"/>
              <w:jc w:val="both"/>
              <w:rPr>
                <w:rFonts w:ascii="Times New Roman" w:eastAsia="Times New Roman" w:hAnsi="Times New Roman" w:cs="Times New Roman"/>
                <w:bCs/>
                <w:sz w:val="28"/>
                <w:szCs w:val="28"/>
              </w:rPr>
            </w:pPr>
            <w:r w:rsidRPr="00785F04">
              <w:rPr>
                <w:rFonts w:ascii="Times New Roman" w:eastAsia="Times New Roman" w:hAnsi="Times New Roman" w:cs="Times New Roman"/>
                <w:bCs/>
                <w:sz w:val="28"/>
                <w:szCs w:val="28"/>
              </w:rPr>
              <w:t>Единицы измерения и их соотношения</w:t>
            </w:r>
          </w:p>
        </w:tc>
        <w:tc>
          <w:tcPr>
            <w:tcW w:w="1275" w:type="dxa"/>
          </w:tcPr>
          <w:p w:rsidR="00785F04" w:rsidRDefault="00CE615F" w:rsidP="0076058D">
            <w:pPr>
              <w:pStyle w:val="11"/>
              <w:spacing w:before="1" w:line="240" w:lineRule="auto"/>
              <w:ind w:left="0" w:right="718"/>
              <w:contextualSpacing/>
              <w:rPr>
                <w:b w:val="0"/>
                <w:sz w:val="26"/>
                <w:szCs w:val="26"/>
              </w:rPr>
            </w:pPr>
            <w:r>
              <w:rPr>
                <w:b w:val="0"/>
                <w:sz w:val="26"/>
                <w:szCs w:val="26"/>
              </w:rPr>
              <w:t>20</w:t>
            </w:r>
          </w:p>
        </w:tc>
      </w:tr>
      <w:tr w:rsidR="00785F04" w:rsidRPr="002E1837" w:rsidTr="0076058D">
        <w:tc>
          <w:tcPr>
            <w:tcW w:w="8152" w:type="dxa"/>
            <w:gridSpan w:val="2"/>
          </w:tcPr>
          <w:p w:rsidR="00785F04" w:rsidRPr="008B7FC6" w:rsidRDefault="00785F04" w:rsidP="0076058D">
            <w:pPr>
              <w:pStyle w:val="11"/>
              <w:spacing w:before="1" w:line="240" w:lineRule="auto"/>
              <w:ind w:left="0" w:right="718"/>
              <w:contextualSpacing/>
              <w:jc w:val="center"/>
              <w:rPr>
                <w:sz w:val="26"/>
                <w:szCs w:val="26"/>
              </w:rPr>
            </w:pPr>
            <w:r w:rsidRPr="008B7FC6">
              <w:rPr>
                <w:sz w:val="26"/>
                <w:szCs w:val="26"/>
              </w:rPr>
              <w:t>Всего</w:t>
            </w:r>
          </w:p>
        </w:tc>
        <w:tc>
          <w:tcPr>
            <w:tcW w:w="1275" w:type="dxa"/>
          </w:tcPr>
          <w:p w:rsidR="00785F04" w:rsidRPr="008B7FC6" w:rsidRDefault="00CE615F" w:rsidP="0076058D">
            <w:pPr>
              <w:pStyle w:val="11"/>
              <w:spacing w:before="1" w:line="240" w:lineRule="auto"/>
              <w:ind w:left="0" w:right="718"/>
              <w:contextualSpacing/>
              <w:jc w:val="center"/>
              <w:rPr>
                <w:sz w:val="26"/>
                <w:szCs w:val="26"/>
              </w:rPr>
            </w:pPr>
            <w:r>
              <w:rPr>
                <w:sz w:val="26"/>
                <w:szCs w:val="26"/>
              </w:rPr>
              <w:t>99</w:t>
            </w:r>
          </w:p>
        </w:tc>
      </w:tr>
    </w:tbl>
    <w:p w:rsidR="00785F04" w:rsidRPr="00FF19A3" w:rsidRDefault="00785F04" w:rsidP="00785F04">
      <w:pPr>
        <w:shd w:val="clear" w:color="auto" w:fill="FFFFFF"/>
        <w:autoSpaceDE w:val="0"/>
        <w:autoSpaceDN w:val="0"/>
        <w:adjustRightInd w:val="0"/>
        <w:spacing w:after="0" w:line="240" w:lineRule="auto"/>
        <w:rPr>
          <w:rFonts w:ascii="Times New Roman" w:hAnsi="Times New Roman"/>
          <w:sz w:val="26"/>
          <w:szCs w:val="26"/>
        </w:rPr>
      </w:pPr>
    </w:p>
    <w:p w:rsidR="00785F04" w:rsidRDefault="00785F04" w:rsidP="00785F04">
      <w:pPr>
        <w:pStyle w:val="a4"/>
        <w:shd w:val="clear" w:color="auto" w:fill="FFFFFF"/>
        <w:spacing w:before="0" w:beforeAutospacing="0" w:after="0" w:afterAutospacing="0" w:line="270" w:lineRule="atLeast"/>
        <w:rPr>
          <w:b/>
          <w:sz w:val="28"/>
          <w:szCs w:val="28"/>
        </w:rPr>
      </w:pPr>
    </w:p>
    <w:p w:rsidR="00785F04" w:rsidRPr="00052D5B" w:rsidRDefault="00785F04" w:rsidP="00785F04">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Тематическое планирование с определением основных видов учебной деятельности обучающихся</w:t>
      </w:r>
    </w:p>
    <w:p w:rsidR="00785F04" w:rsidRDefault="00785F04" w:rsidP="00785F04">
      <w:pPr>
        <w:pStyle w:val="a6"/>
        <w:shd w:val="clear" w:color="auto" w:fill="FFFFFF"/>
        <w:autoSpaceDE w:val="0"/>
        <w:autoSpaceDN w:val="0"/>
        <w:adjustRightInd w:val="0"/>
        <w:spacing w:after="0" w:line="240" w:lineRule="auto"/>
        <w:rPr>
          <w:rFonts w:ascii="Times New Roman" w:hAnsi="Times New Roman"/>
          <w:b/>
          <w:bCs/>
          <w:color w:val="FF0000"/>
          <w:sz w:val="28"/>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60"/>
        <w:gridCol w:w="567"/>
        <w:gridCol w:w="4394"/>
      </w:tblGrid>
      <w:tr w:rsidR="00785F04" w:rsidRPr="00535D26" w:rsidTr="0076058D">
        <w:tc>
          <w:tcPr>
            <w:tcW w:w="1276" w:type="dxa"/>
          </w:tcPr>
          <w:p w:rsidR="00785F04" w:rsidRPr="00535D26" w:rsidRDefault="00785F04" w:rsidP="00535D26">
            <w:pPr>
              <w:pStyle w:val="a6"/>
              <w:autoSpaceDE w:val="0"/>
              <w:autoSpaceDN w:val="0"/>
              <w:adjustRightInd w:val="0"/>
              <w:spacing w:after="0" w:line="240" w:lineRule="auto"/>
              <w:ind w:left="0"/>
              <w:jc w:val="center"/>
              <w:rPr>
                <w:rFonts w:ascii="Times New Roman" w:hAnsi="Times New Roman" w:cs="Times New Roman"/>
                <w:b/>
                <w:bCs/>
                <w:sz w:val="24"/>
                <w:szCs w:val="24"/>
              </w:rPr>
            </w:pPr>
            <w:r w:rsidRPr="00535D26">
              <w:rPr>
                <w:rFonts w:ascii="Times New Roman" w:hAnsi="Times New Roman" w:cs="Times New Roman"/>
                <w:b/>
                <w:bCs/>
                <w:sz w:val="24"/>
                <w:szCs w:val="24"/>
              </w:rPr>
              <w:t>№ П\П</w:t>
            </w:r>
          </w:p>
        </w:tc>
        <w:tc>
          <w:tcPr>
            <w:tcW w:w="3827" w:type="dxa"/>
            <w:gridSpan w:val="2"/>
          </w:tcPr>
          <w:p w:rsidR="00785F04" w:rsidRPr="00535D26" w:rsidRDefault="00785F04" w:rsidP="00535D26">
            <w:pPr>
              <w:pStyle w:val="a6"/>
              <w:autoSpaceDE w:val="0"/>
              <w:autoSpaceDN w:val="0"/>
              <w:adjustRightInd w:val="0"/>
              <w:spacing w:after="0" w:line="240" w:lineRule="auto"/>
              <w:ind w:left="0"/>
              <w:jc w:val="center"/>
              <w:rPr>
                <w:rFonts w:ascii="Times New Roman" w:hAnsi="Times New Roman" w:cs="Times New Roman"/>
                <w:b/>
                <w:bCs/>
                <w:sz w:val="24"/>
                <w:szCs w:val="24"/>
              </w:rPr>
            </w:pPr>
            <w:r w:rsidRPr="00535D26">
              <w:rPr>
                <w:rFonts w:ascii="Times New Roman" w:hAnsi="Times New Roman" w:cs="Times New Roman"/>
                <w:b/>
                <w:bCs/>
                <w:sz w:val="24"/>
                <w:szCs w:val="24"/>
              </w:rPr>
              <w:t>Тема</w:t>
            </w:r>
          </w:p>
        </w:tc>
        <w:tc>
          <w:tcPr>
            <w:tcW w:w="4394" w:type="dxa"/>
          </w:tcPr>
          <w:p w:rsidR="00785F04" w:rsidRPr="00535D26" w:rsidRDefault="00785F04" w:rsidP="00535D26">
            <w:pPr>
              <w:pStyle w:val="a6"/>
              <w:autoSpaceDE w:val="0"/>
              <w:autoSpaceDN w:val="0"/>
              <w:adjustRightInd w:val="0"/>
              <w:spacing w:after="0" w:line="240" w:lineRule="auto"/>
              <w:ind w:left="0"/>
              <w:rPr>
                <w:rFonts w:ascii="Times New Roman" w:hAnsi="Times New Roman" w:cs="Times New Roman"/>
                <w:b/>
                <w:bCs/>
                <w:color w:val="FF0000"/>
                <w:sz w:val="24"/>
                <w:szCs w:val="24"/>
              </w:rPr>
            </w:pPr>
            <w:r w:rsidRPr="00535D26">
              <w:rPr>
                <w:rFonts w:ascii="Times New Roman" w:hAnsi="Times New Roman" w:cs="Times New Roman"/>
                <w:b/>
                <w:bCs/>
                <w:sz w:val="24"/>
                <w:szCs w:val="24"/>
              </w:rPr>
              <w:t>Основные виды учебной деятельности обучающихся</w:t>
            </w:r>
          </w:p>
        </w:tc>
      </w:tr>
      <w:tr w:rsidR="00785F04" w:rsidRPr="00535D26" w:rsidTr="0076058D">
        <w:tc>
          <w:tcPr>
            <w:tcW w:w="9497" w:type="dxa"/>
            <w:gridSpan w:val="4"/>
          </w:tcPr>
          <w:p w:rsidR="00785F04" w:rsidRPr="00535D26" w:rsidRDefault="00785F04" w:rsidP="00535D26">
            <w:pPr>
              <w:pStyle w:val="a6"/>
              <w:autoSpaceDE w:val="0"/>
              <w:autoSpaceDN w:val="0"/>
              <w:adjustRightInd w:val="0"/>
              <w:spacing w:after="0" w:line="240" w:lineRule="auto"/>
              <w:ind w:left="0"/>
              <w:jc w:val="center"/>
              <w:rPr>
                <w:rFonts w:ascii="Times New Roman" w:hAnsi="Times New Roman" w:cs="Times New Roman"/>
                <w:b/>
                <w:bCs/>
                <w:sz w:val="24"/>
                <w:szCs w:val="24"/>
              </w:rPr>
            </w:pPr>
            <w:r w:rsidRPr="00535D26">
              <w:rPr>
                <w:rFonts w:ascii="Times New Roman" w:hAnsi="Times New Roman" w:cs="Times New Roman"/>
                <w:b/>
                <w:bCs/>
                <w:sz w:val="24"/>
                <w:szCs w:val="24"/>
                <w:lang w:val="en-US"/>
              </w:rPr>
              <w:t>I</w:t>
            </w:r>
            <w:r w:rsidRPr="00535D26">
              <w:rPr>
                <w:rFonts w:ascii="Times New Roman" w:hAnsi="Times New Roman" w:cs="Times New Roman"/>
                <w:b/>
                <w:bCs/>
                <w:sz w:val="24"/>
                <w:szCs w:val="24"/>
              </w:rPr>
              <w:t xml:space="preserve"> четверть</w:t>
            </w:r>
          </w:p>
        </w:tc>
      </w:tr>
      <w:tr w:rsidR="00785F04" w:rsidRPr="00535D26" w:rsidTr="0076058D">
        <w:tc>
          <w:tcPr>
            <w:tcW w:w="1276" w:type="dxa"/>
          </w:tcPr>
          <w:p w:rsidR="00785F04" w:rsidRPr="00535D26" w:rsidRDefault="00785F04"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85F04" w:rsidRPr="00535D26" w:rsidRDefault="00017A00" w:rsidP="00535D26">
            <w:pPr>
              <w:pStyle w:val="a5"/>
              <w:contextualSpacing/>
              <w:jc w:val="both"/>
            </w:pPr>
            <w:r w:rsidRPr="00535D26">
              <w:t xml:space="preserve">Инструктаж по ТБ на </w:t>
            </w:r>
            <w:r w:rsidRPr="00535D26">
              <w:lastRenderedPageBreak/>
              <w:t>рабочем месте. Цвет, назначение предметов.</w:t>
            </w:r>
          </w:p>
        </w:tc>
        <w:tc>
          <w:tcPr>
            <w:tcW w:w="4961" w:type="dxa"/>
            <w:gridSpan w:val="2"/>
          </w:tcPr>
          <w:p w:rsidR="00785F04" w:rsidRPr="00535D26" w:rsidRDefault="00E0355F" w:rsidP="00535D26">
            <w:pPr>
              <w:shd w:val="clear" w:color="auto" w:fill="FFFFFF"/>
              <w:spacing w:after="0" w:line="240" w:lineRule="auto"/>
              <w:rPr>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lastRenderedPageBreak/>
              <w:t xml:space="preserve">Выявление у детей умения различать </w:t>
            </w:r>
            <w:r w:rsidRPr="00535D26">
              <w:rPr>
                <w:rFonts w:ascii="Times New Roman" w:hAnsi="Times New Roman" w:cs="Times New Roman"/>
                <w:color w:val="000000"/>
                <w:sz w:val="24"/>
                <w:szCs w:val="24"/>
                <w:shd w:val="clear" w:color="auto" w:fill="FFFFFF"/>
              </w:rPr>
              <w:lastRenderedPageBreak/>
              <w:t>предметы по цвету, форме, размеру, назначению</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Геометрический материал. Круг.</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 круг.</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Большой – маленький.</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пространственных представлений у детей.</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Одинаковые, равные по величине.</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пространственных представлений у детей.</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Слева – справа.</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пространственных представлений у детей.</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В середине, между.</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пространственных представлений у детей.</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Геометрический материал. Квадрат.</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квадрат.</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Вверху – внизу, выше – ниже, верхний – нижний, на, над, под.</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пространственных представлений: вверху, внизу.</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Длинный – короткий.</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сравнивать предметы по размеру.</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Внутри – снаружи, в, рядом, около.</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сравнивать предметы по размеру.</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Геометрический материал. Треугольник</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треугольник.</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Широкий – узкий.</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сравнивать предметы по размеру.</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Далеко – близко, дальше – ближе, к, от.</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Геометрический материал. Прямоугольник</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прямоугольник.</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Высокий – низкий</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Глубокий – мелкий</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017A00" w:rsidP="00535D26">
            <w:pPr>
              <w:pStyle w:val="a5"/>
              <w:contextualSpacing/>
              <w:jc w:val="both"/>
            </w:pPr>
            <w:r w:rsidRPr="00535D26">
              <w:t>Впереди – сзади, перед, за.</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Первый – последний, крайний, после, следом, следующий за.</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Толстый – тонкий.</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сравнивать предметы по размеру.</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Сутки: утро, день, вечер, ночь.</w:t>
            </w:r>
          </w:p>
        </w:tc>
        <w:tc>
          <w:tcPr>
            <w:tcW w:w="4961" w:type="dxa"/>
            <w:gridSpan w:val="2"/>
          </w:tcPr>
          <w:p w:rsidR="00017A00" w:rsidRPr="00535D26" w:rsidRDefault="00E0355F"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временных представлений. Сутки: утро, день, вечер, ночь. Сегодня, завтра, вчера.</w:t>
            </w:r>
          </w:p>
        </w:tc>
      </w:tr>
      <w:tr w:rsidR="00DF5862" w:rsidRPr="00535D26" w:rsidTr="0076058D">
        <w:tc>
          <w:tcPr>
            <w:tcW w:w="1276" w:type="dxa"/>
          </w:tcPr>
          <w:p w:rsidR="00DF5862" w:rsidRPr="00535D26" w:rsidRDefault="00DF5862"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DF5862" w:rsidRPr="00535D26" w:rsidRDefault="00DF5862" w:rsidP="00535D26">
            <w:pPr>
              <w:pStyle w:val="a5"/>
              <w:contextualSpacing/>
              <w:jc w:val="both"/>
            </w:pPr>
            <w:r w:rsidRPr="00DF5862">
              <w:t>Сутки: утро, день, вечер, ночь.</w:t>
            </w:r>
          </w:p>
        </w:tc>
        <w:tc>
          <w:tcPr>
            <w:tcW w:w="4961" w:type="dxa"/>
            <w:gridSpan w:val="2"/>
          </w:tcPr>
          <w:p w:rsidR="00DF5862" w:rsidRPr="00535D26" w:rsidRDefault="00DF5862" w:rsidP="00535D26">
            <w:pPr>
              <w:shd w:val="clear" w:color="auto" w:fill="FFFFFF"/>
              <w:spacing w:after="0" w:line="240" w:lineRule="auto"/>
              <w:rPr>
                <w:rFonts w:ascii="Times New Roman" w:hAnsi="Times New Roman" w:cs="Times New Roman"/>
                <w:color w:val="000000"/>
                <w:sz w:val="24"/>
                <w:szCs w:val="24"/>
                <w:shd w:val="clear" w:color="auto" w:fill="FFFFFF"/>
              </w:rPr>
            </w:pPr>
            <w:r w:rsidRPr="00DF5862">
              <w:rPr>
                <w:rFonts w:ascii="Times New Roman" w:hAnsi="Times New Roman" w:cs="Times New Roman"/>
                <w:color w:val="000000"/>
                <w:sz w:val="24"/>
                <w:szCs w:val="24"/>
                <w:shd w:val="clear" w:color="auto" w:fill="FFFFFF"/>
              </w:rPr>
              <w:t>Формирование временных представлений. Сутки: утро, день, вечер, ночь. Сегодня, завтра, вчера.</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Рано – поздно.</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Сегодня, завтра, вчера, на следующий день.</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 xml:space="preserve">Быстро – медленно. </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Тяжелый – легкий.</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 xml:space="preserve">Много – мало, несколько.  </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Один – много, ни одного.</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 xml:space="preserve">Больше – меньше, столько </w:t>
            </w:r>
            <w:r w:rsidRPr="00535D26">
              <w:lastRenderedPageBreak/>
              <w:t>же, одинаковое (равное) количество.</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lastRenderedPageBreak/>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Сравнение объемов жидкостей, сыпучих веществ.</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проводить сравнения.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Число и цифра 1.</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1 и цифрой 1. Пропись. Выкладывание из предметов.</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Число и цифра 2.</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2 и цифрой 2</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Число и цифра 1, 2.</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умения сравнивать числа 1 и 2.</w:t>
            </w:r>
          </w:p>
        </w:tc>
      </w:tr>
      <w:tr w:rsidR="004A0DC6" w:rsidRPr="00535D26" w:rsidTr="0076058D">
        <w:tc>
          <w:tcPr>
            <w:tcW w:w="9497" w:type="dxa"/>
            <w:gridSpan w:val="4"/>
          </w:tcPr>
          <w:p w:rsidR="004A0DC6" w:rsidRPr="00535D26" w:rsidRDefault="004A0DC6" w:rsidP="00535D26">
            <w:pPr>
              <w:shd w:val="clear" w:color="auto" w:fill="FFFFFF"/>
              <w:spacing w:after="0" w:line="240" w:lineRule="auto"/>
              <w:rPr>
                <w:rStyle w:val="c1"/>
                <w:rFonts w:ascii="Times New Roman" w:hAnsi="Times New Roman" w:cs="Times New Roman"/>
                <w:color w:val="000000"/>
                <w:sz w:val="24"/>
                <w:szCs w:val="24"/>
              </w:rPr>
            </w:pP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Число и цифра 2.</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2 и цифрой 2</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Знакомство с примером. Знак равенства.</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Style w:val="c1"/>
                <w:rFonts w:ascii="Times New Roman" w:hAnsi="Times New Roman" w:cs="Times New Roman"/>
                <w:color w:val="000000"/>
                <w:sz w:val="24"/>
                <w:szCs w:val="24"/>
              </w:rPr>
              <w:t>Научиться писать примеры, знак равенства. Решать примеры с помощью учителя.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6B0CAF" w:rsidP="00535D26">
            <w:pPr>
              <w:pStyle w:val="a5"/>
              <w:contextualSpacing/>
              <w:jc w:val="both"/>
            </w:pPr>
            <w:r w:rsidRPr="00535D26">
              <w:t>Примеры на вычитание. Знак</w:t>
            </w:r>
            <w:proofErr w:type="gramStart"/>
            <w:r w:rsidRPr="00535D26">
              <w:t xml:space="preserve">  (-)  </w:t>
            </w:r>
            <w:proofErr w:type="gramEnd"/>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Style w:val="c1"/>
                <w:rFonts w:ascii="Times New Roman" w:hAnsi="Times New Roman" w:cs="Times New Roman"/>
                <w:color w:val="000000"/>
                <w:sz w:val="24"/>
                <w:szCs w:val="24"/>
              </w:rPr>
              <w:t>Научиться писать примеры, знак равенства. Решать примеры с помощью учителя.</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3A1110" w:rsidP="00535D26">
            <w:pPr>
              <w:pStyle w:val="a5"/>
              <w:contextualSpacing/>
              <w:jc w:val="both"/>
            </w:pPr>
            <w:r w:rsidRPr="00535D26">
              <w:t>Знакомство с монетами и их счетом.</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Style w:val="c1"/>
                <w:rFonts w:ascii="Times New Roman" w:hAnsi="Times New Roman" w:cs="Times New Roman"/>
                <w:color w:val="000000"/>
                <w:sz w:val="24"/>
                <w:szCs w:val="24"/>
              </w:rPr>
              <w:t>Учиться считать по предметам. Умение складывать и решать.</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3A1110" w:rsidP="00535D26">
            <w:pPr>
              <w:pStyle w:val="a5"/>
              <w:contextualSpacing/>
              <w:jc w:val="both"/>
            </w:pPr>
            <w:r w:rsidRPr="00535D26">
              <w:t>Знакомство с задачей. Задачи на сложение.</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Style w:val="c1"/>
                <w:rFonts w:ascii="Times New Roman" w:hAnsi="Times New Roman" w:cs="Times New Roman"/>
                <w:color w:val="000000"/>
                <w:sz w:val="24"/>
                <w:szCs w:val="24"/>
              </w:rPr>
              <w:t>Учиться считать по предметам. Умение складывать и решать.</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3A1110" w:rsidP="00535D26">
            <w:pPr>
              <w:pStyle w:val="a5"/>
              <w:contextualSpacing/>
              <w:jc w:val="both"/>
            </w:pPr>
            <w:r w:rsidRPr="00535D26">
              <w:t>Задачи на вычитание.</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Style w:val="c1"/>
                <w:rFonts w:ascii="Times New Roman" w:hAnsi="Times New Roman" w:cs="Times New Roman"/>
                <w:color w:val="000000"/>
                <w:sz w:val="24"/>
                <w:szCs w:val="24"/>
              </w:rPr>
              <w:t>Учиться считать по предметам. Умение вычитать и решать.</w:t>
            </w:r>
          </w:p>
        </w:tc>
      </w:tr>
      <w:tr w:rsidR="00DF5862" w:rsidRPr="00535D26" w:rsidTr="0076058D">
        <w:tc>
          <w:tcPr>
            <w:tcW w:w="1276" w:type="dxa"/>
          </w:tcPr>
          <w:p w:rsidR="00DF5862" w:rsidRPr="00535D26" w:rsidRDefault="00DF5862"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DF5862" w:rsidRPr="00535D26" w:rsidRDefault="00DF5862" w:rsidP="00535D26">
            <w:pPr>
              <w:pStyle w:val="a5"/>
              <w:contextualSpacing/>
              <w:jc w:val="both"/>
            </w:pPr>
            <w:r w:rsidRPr="00DF5862">
              <w:t>Задачи на вычитание.</w:t>
            </w:r>
          </w:p>
        </w:tc>
        <w:tc>
          <w:tcPr>
            <w:tcW w:w="4961" w:type="dxa"/>
            <w:gridSpan w:val="2"/>
          </w:tcPr>
          <w:p w:rsidR="00DF5862" w:rsidRPr="00535D26" w:rsidRDefault="00DF5862" w:rsidP="00535D26">
            <w:pPr>
              <w:shd w:val="clear" w:color="auto" w:fill="FFFFFF"/>
              <w:spacing w:after="0" w:line="240" w:lineRule="auto"/>
              <w:rPr>
                <w:rStyle w:val="c1"/>
                <w:rFonts w:ascii="Times New Roman" w:hAnsi="Times New Roman" w:cs="Times New Roman"/>
                <w:color w:val="000000"/>
                <w:sz w:val="24"/>
                <w:szCs w:val="24"/>
              </w:rPr>
            </w:pPr>
            <w:r w:rsidRPr="00DF5862">
              <w:rPr>
                <w:rStyle w:val="c1"/>
                <w:rFonts w:ascii="Times New Roman" w:hAnsi="Times New Roman" w:cs="Times New Roman"/>
                <w:color w:val="000000"/>
                <w:sz w:val="24"/>
                <w:szCs w:val="24"/>
              </w:rPr>
              <w:t>Учиться считать по предметам. Умение вычитать и решать.</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3A1110" w:rsidP="00535D26">
            <w:pPr>
              <w:pStyle w:val="a5"/>
              <w:contextualSpacing/>
              <w:jc w:val="both"/>
            </w:pPr>
            <w:r w:rsidRPr="00535D26">
              <w:t>Геометрический материал. Шар.</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шар.</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3A1110" w:rsidP="00535D26">
            <w:pPr>
              <w:pStyle w:val="a5"/>
              <w:contextualSpacing/>
              <w:jc w:val="both"/>
            </w:pPr>
            <w:r w:rsidRPr="00535D26">
              <w:t>Число и цифра 3.</w:t>
            </w:r>
          </w:p>
        </w:tc>
        <w:tc>
          <w:tcPr>
            <w:tcW w:w="4961" w:type="dxa"/>
            <w:gridSpan w:val="2"/>
          </w:tcPr>
          <w:p w:rsidR="00017A00" w:rsidRPr="00535D26" w:rsidRDefault="004127BC"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3 и цифрой 3. Ознакомление с составом числа 3.</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3A1110" w:rsidP="00535D26">
            <w:pPr>
              <w:pStyle w:val="a5"/>
              <w:contextualSpacing/>
              <w:jc w:val="both"/>
            </w:pPr>
            <w:r w:rsidRPr="00535D26">
              <w:t>Число и цифра 3.</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навыков счёта в пределах 3.</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3A1110" w:rsidP="00535D26">
            <w:pPr>
              <w:pStyle w:val="a5"/>
              <w:contextualSpacing/>
              <w:jc w:val="both"/>
            </w:pPr>
            <w:r w:rsidRPr="00535D26">
              <w:t>Число и цифра 3.</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навыков счёта в пределах 3.</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4A0DC6" w:rsidP="00535D26">
            <w:pPr>
              <w:pStyle w:val="a5"/>
              <w:contextualSpacing/>
              <w:jc w:val="both"/>
            </w:pPr>
            <w:r w:rsidRPr="00535D26">
              <w:t>Геометрический материал. Куб.</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куб.</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4A0DC6" w:rsidP="00535D26">
            <w:pPr>
              <w:pStyle w:val="a5"/>
              <w:contextualSpacing/>
              <w:jc w:val="both"/>
            </w:pPr>
            <w:r w:rsidRPr="00535D26">
              <w:t>Число и цифра 4.</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4 и цифрой 4. Ознакомление с составом числа 4.</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4A0DC6" w:rsidP="00535D26">
            <w:pPr>
              <w:pStyle w:val="a5"/>
              <w:contextualSpacing/>
              <w:jc w:val="both"/>
            </w:pPr>
            <w:r w:rsidRPr="00535D26">
              <w:t xml:space="preserve">Число и цифра 4. Обратный счет. </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навыков сложения и вычитания в  пределах 4.</w:t>
            </w:r>
          </w:p>
        </w:tc>
      </w:tr>
      <w:tr w:rsidR="00017A00" w:rsidRPr="00535D26" w:rsidTr="0076058D">
        <w:tc>
          <w:tcPr>
            <w:tcW w:w="1276" w:type="dxa"/>
          </w:tcPr>
          <w:p w:rsidR="00017A00" w:rsidRPr="00535D26" w:rsidRDefault="00017A00"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17A00" w:rsidRPr="00535D26" w:rsidRDefault="004A0DC6" w:rsidP="00535D26">
            <w:pPr>
              <w:pStyle w:val="a5"/>
              <w:contextualSpacing/>
              <w:jc w:val="both"/>
            </w:pPr>
            <w:r w:rsidRPr="00535D26">
              <w:t>Число и цифра 4. Сравнение чисел.</w:t>
            </w:r>
          </w:p>
        </w:tc>
        <w:tc>
          <w:tcPr>
            <w:tcW w:w="4961" w:type="dxa"/>
            <w:gridSpan w:val="2"/>
          </w:tcPr>
          <w:p w:rsidR="00017A00"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навыков сложения и вычитания в  пределах 4.</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4. Решение задач.</w:t>
            </w:r>
          </w:p>
        </w:tc>
        <w:tc>
          <w:tcPr>
            <w:tcW w:w="4961" w:type="dxa"/>
            <w:gridSpan w:val="2"/>
          </w:tcPr>
          <w:p w:rsidR="004A0DC6"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навыков сложения и вычитания в  пределах 4.</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4. Решение примеров с пропущенным числом.</w:t>
            </w:r>
          </w:p>
        </w:tc>
        <w:tc>
          <w:tcPr>
            <w:tcW w:w="4961" w:type="dxa"/>
            <w:gridSpan w:val="2"/>
          </w:tcPr>
          <w:p w:rsidR="004A0DC6"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навыков сложения и вычитания в  пределах 4.</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Геометрический материал. Брус.</w:t>
            </w:r>
          </w:p>
        </w:tc>
        <w:tc>
          <w:tcPr>
            <w:tcW w:w="4961" w:type="dxa"/>
            <w:gridSpan w:val="2"/>
          </w:tcPr>
          <w:p w:rsidR="004A0DC6"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брус.</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5.</w:t>
            </w:r>
          </w:p>
        </w:tc>
        <w:tc>
          <w:tcPr>
            <w:tcW w:w="4961" w:type="dxa"/>
            <w:gridSpan w:val="2"/>
          </w:tcPr>
          <w:p w:rsidR="004A0DC6"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5 и цифрой 5. Ознакомление с составом числа 5.</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5. Обратный счет.</w:t>
            </w:r>
          </w:p>
        </w:tc>
        <w:tc>
          <w:tcPr>
            <w:tcW w:w="4961" w:type="dxa"/>
            <w:gridSpan w:val="2"/>
          </w:tcPr>
          <w:p w:rsidR="004A0DC6"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Закрепление навыков сложения и вычитания в пределах 5.</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 xml:space="preserve">Число и цифра 5. Решение </w:t>
            </w:r>
            <w:r w:rsidR="00B46046" w:rsidRPr="00535D26">
              <w:t>примеров</w:t>
            </w:r>
            <w:r w:rsidRPr="00535D26">
              <w:t>.</w:t>
            </w:r>
          </w:p>
        </w:tc>
        <w:tc>
          <w:tcPr>
            <w:tcW w:w="4961" w:type="dxa"/>
            <w:gridSpan w:val="2"/>
          </w:tcPr>
          <w:p w:rsidR="004A0DC6"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Закрепление навыков сложения и вычитания в пределах 5.</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5. Решение задач.</w:t>
            </w:r>
          </w:p>
        </w:tc>
        <w:tc>
          <w:tcPr>
            <w:tcW w:w="4961" w:type="dxa"/>
            <w:gridSpan w:val="2"/>
          </w:tcPr>
          <w:p w:rsidR="004A0DC6"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Закрепление навыков сложения и вычитания в пределах 5.</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5. Решение примеров с пропущенным числом.</w:t>
            </w:r>
          </w:p>
        </w:tc>
        <w:tc>
          <w:tcPr>
            <w:tcW w:w="4961" w:type="dxa"/>
            <w:gridSpan w:val="2"/>
          </w:tcPr>
          <w:p w:rsidR="004A0DC6" w:rsidRPr="00535D26" w:rsidRDefault="00F8109D"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Закрепление навыков сложения и вычитания в пределах 5.</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Повторение, обобщение пройденного</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Style w:val="c1"/>
                <w:rFonts w:ascii="Times New Roman" w:hAnsi="Times New Roman" w:cs="Times New Roman"/>
                <w:color w:val="000000"/>
                <w:sz w:val="24"/>
                <w:szCs w:val="24"/>
              </w:rPr>
              <w:t>Итоговое задание.</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Числа 1-5.</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Style w:val="c1"/>
                <w:rFonts w:ascii="Times New Roman" w:hAnsi="Times New Roman" w:cs="Times New Roman"/>
                <w:color w:val="000000"/>
                <w:sz w:val="24"/>
                <w:szCs w:val="24"/>
              </w:rPr>
              <w:t xml:space="preserve">Закрепление пройденного материала. </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Геометрический материал. Точка, линии.</w:t>
            </w:r>
          </w:p>
        </w:tc>
        <w:tc>
          <w:tcPr>
            <w:tcW w:w="4961" w:type="dxa"/>
            <w:gridSpan w:val="2"/>
          </w:tcPr>
          <w:p w:rsidR="005C5825" w:rsidRPr="00535D26" w:rsidRDefault="005C5825" w:rsidP="00535D26">
            <w:pPr>
              <w:pStyle w:val="c2"/>
              <w:shd w:val="clear" w:color="auto" w:fill="FFFFFF"/>
              <w:spacing w:before="0" w:beforeAutospacing="0" w:after="0" w:afterAutospacing="0"/>
              <w:rPr>
                <w:color w:val="000000"/>
              </w:rPr>
            </w:pPr>
            <w:r w:rsidRPr="00535D26">
              <w:rPr>
                <w:rStyle w:val="c0"/>
                <w:color w:val="000000"/>
              </w:rPr>
              <w:t>Формирование представлений о точке, прямых и кривых линиях;</w:t>
            </w:r>
          </w:p>
          <w:p w:rsidR="004A0DC6" w:rsidRPr="00535D26" w:rsidRDefault="005C5825" w:rsidP="00535D26">
            <w:pPr>
              <w:pStyle w:val="c2"/>
              <w:shd w:val="clear" w:color="auto" w:fill="FFFFFF"/>
              <w:spacing w:before="0" w:beforeAutospacing="0" w:after="0" w:afterAutospacing="0"/>
              <w:rPr>
                <w:rStyle w:val="c1"/>
                <w:color w:val="000000"/>
              </w:rPr>
            </w:pPr>
            <w:r w:rsidRPr="00535D26">
              <w:rPr>
                <w:rStyle w:val="c0"/>
                <w:color w:val="000000"/>
              </w:rPr>
              <w:t>формирование умения вычерчивать прямые линии с помощью линейки.</w:t>
            </w:r>
          </w:p>
        </w:tc>
      </w:tr>
      <w:tr w:rsidR="004A0DC6" w:rsidRPr="00535D26" w:rsidTr="0076058D">
        <w:tc>
          <w:tcPr>
            <w:tcW w:w="9497" w:type="dxa"/>
            <w:gridSpan w:val="4"/>
          </w:tcPr>
          <w:p w:rsidR="004A0DC6" w:rsidRPr="00535D26" w:rsidRDefault="004A0DC6" w:rsidP="00535D26">
            <w:pPr>
              <w:shd w:val="clear" w:color="auto" w:fill="FFFFFF"/>
              <w:spacing w:after="0" w:line="240" w:lineRule="auto"/>
              <w:rPr>
                <w:rStyle w:val="c1"/>
                <w:rFonts w:ascii="Times New Roman" w:hAnsi="Times New Roman" w:cs="Times New Roman"/>
                <w:color w:val="000000"/>
                <w:sz w:val="24"/>
                <w:szCs w:val="24"/>
              </w:rPr>
            </w:pP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Геометрический материал. Овал.</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овал.</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0.</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0 и цифрой 0.</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6.</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6 и цифрой 6.</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6. Решение примеров.</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6 и разложения его на два слагаемых.</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6. Решение задач.</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6 и разложения его на два слагаемых.</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4A0DC6" w:rsidP="00535D26">
            <w:pPr>
              <w:pStyle w:val="a5"/>
              <w:contextualSpacing/>
              <w:jc w:val="both"/>
            </w:pPr>
            <w:r w:rsidRPr="00535D26">
              <w:t>Число и цифра 6. Решение примеров с пропущенным числом.</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6 и разложения его на два слагаемых.</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Геометрический материал. Построение прямой линии через одну, две точки.</w:t>
            </w:r>
          </w:p>
        </w:tc>
        <w:tc>
          <w:tcPr>
            <w:tcW w:w="4961" w:type="dxa"/>
            <w:gridSpan w:val="2"/>
          </w:tcPr>
          <w:p w:rsidR="004A0DC6"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геометрическим материалом.</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7.</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7 и цифрой 7.</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7. Решение примеров.</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7 и разложения его на два слагаемых.</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7. Решение задач.</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7 и разложения его на два слагаемых.</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7. Решение примеров с пропущенным числом.</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7 и разложения его на два слагаемых.</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Сутки, неделя.</w:t>
            </w:r>
          </w:p>
        </w:tc>
        <w:tc>
          <w:tcPr>
            <w:tcW w:w="4961" w:type="dxa"/>
            <w:gridSpan w:val="2"/>
          </w:tcPr>
          <w:p w:rsidR="004A0DC6" w:rsidRPr="00535D26" w:rsidRDefault="005C5825"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представления о единицах (меры) времени неделя. Закреплений последовательности дней недели.</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Геометрический материал. Отрезок.</w:t>
            </w:r>
          </w:p>
        </w:tc>
        <w:tc>
          <w:tcPr>
            <w:tcW w:w="4961" w:type="dxa"/>
            <w:gridSpan w:val="2"/>
          </w:tcPr>
          <w:p w:rsidR="004A0DC6"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геометрической фигурой- отрезок.</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8.</w:t>
            </w:r>
          </w:p>
        </w:tc>
        <w:tc>
          <w:tcPr>
            <w:tcW w:w="4961" w:type="dxa"/>
            <w:gridSpan w:val="2"/>
          </w:tcPr>
          <w:p w:rsidR="004A0DC6"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8 и цифрой 8. </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8.</w:t>
            </w:r>
          </w:p>
        </w:tc>
        <w:tc>
          <w:tcPr>
            <w:tcW w:w="4961" w:type="dxa"/>
            <w:gridSpan w:val="2"/>
          </w:tcPr>
          <w:p w:rsidR="004A0DC6"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 Формировать умения считать по 1 и равными группами по 2, 4 до 8.</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8.</w:t>
            </w:r>
          </w:p>
        </w:tc>
        <w:tc>
          <w:tcPr>
            <w:tcW w:w="4961" w:type="dxa"/>
            <w:gridSpan w:val="2"/>
          </w:tcPr>
          <w:p w:rsidR="004A0DC6"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 Формировать умения считать по 1 и равными группами по 2, 4 до 8.</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8.</w:t>
            </w:r>
          </w:p>
        </w:tc>
        <w:tc>
          <w:tcPr>
            <w:tcW w:w="4961" w:type="dxa"/>
            <w:gridSpan w:val="2"/>
          </w:tcPr>
          <w:p w:rsidR="004A0DC6"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 Формировать умения считать по 1 и равными группами по 2, 4 до 8.</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Геометрический материал. Построение треугольника, квадрата, прямоугольника.</w:t>
            </w:r>
          </w:p>
        </w:tc>
        <w:tc>
          <w:tcPr>
            <w:tcW w:w="4961" w:type="dxa"/>
            <w:gridSpan w:val="2"/>
          </w:tcPr>
          <w:p w:rsidR="004A0DC6"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геометрическим материалом.</w:t>
            </w:r>
          </w:p>
        </w:tc>
      </w:tr>
      <w:tr w:rsidR="00DF5862" w:rsidRPr="00535D26" w:rsidTr="0076058D">
        <w:tc>
          <w:tcPr>
            <w:tcW w:w="1276" w:type="dxa"/>
          </w:tcPr>
          <w:p w:rsidR="00DF5862" w:rsidRPr="00535D26" w:rsidRDefault="00DF5862"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DF5862" w:rsidRPr="00535D26" w:rsidRDefault="00DF5862" w:rsidP="00535D26">
            <w:pPr>
              <w:pStyle w:val="a5"/>
              <w:contextualSpacing/>
              <w:jc w:val="both"/>
            </w:pPr>
            <w:r w:rsidRPr="00DF5862">
              <w:t>Геометрический материал. Построение треугольника, квадрата, прямоугольника</w:t>
            </w:r>
          </w:p>
        </w:tc>
        <w:tc>
          <w:tcPr>
            <w:tcW w:w="4961" w:type="dxa"/>
            <w:gridSpan w:val="2"/>
          </w:tcPr>
          <w:p w:rsidR="00DF5862" w:rsidRPr="00535D26" w:rsidRDefault="00DF5862" w:rsidP="00535D26">
            <w:pPr>
              <w:shd w:val="clear" w:color="auto" w:fill="FFFFFF"/>
              <w:spacing w:after="0" w:line="240" w:lineRule="auto"/>
              <w:rPr>
                <w:rFonts w:ascii="Times New Roman" w:hAnsi="Times New Roman" w:cs="Times New Roman"/>
                <w:color w:val="000000"/>
                <w:sz w:val="24"/>
                <w:szCs w:val="24"/>
                <w:shd w:val="clear" w:color="auto" w:fill="FFFFFF"/>
              </w:rPr>
            </w:pPr>
            <w:r w:rsidRPr="00DF5862">
              <w:rPr>
                <w:rFonts w:ascii="Times New Roman" w:hAnsi="Times New Roman" w:cs="Times New Roman"/>
                <w:color w:val="000000"/>
                <w:sz w:val="24"/>
                <w:szCs w:val="24"/>
                <w:shd w:val="clear" w:color="auto" w:fill="FFFFFF"/>
              </w:rPr>
              <w:t>Ознакомление с геометрическим материалом.</w:t>
            </w:r>
          </w:p>
        </w:tc>
      </w:tr>
      <w:tr w:rsidR="004A0DC6" w:rsidRPr="00535D26" w:rsidTr="0076058D">
        <w:tc>
          <w:tcPr>
            <w:tcW w:w="1276" w:type="dxa"/>
          </w:tcPr>
          <w:p w:rsidR="004A0DC6" w:rsidRPr="00535D26" w:rsidRDefault="004A0DC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4A0DC6" w:rsidRPr="00535D26" w:rsidRDefault="0015438A" w:rsidP="00535D26">
            <w:pPr>
              <w:pStyle w:val="a5"/>
              <w:contextualSpacing/>
              <w:jc w:val="both"/>
            </w:pPr>
            <w:r w:rsidRPr="00535D26">
              <w:t>Число и цифра 9.</w:t>
            </w:r>
          </w:p>
        </w:tc>
        <w:tc>
          <w:tcPr>
            <w:tcW w:w="4961" w:type="dxa"/>
            <w:gridSpan w:val="2"/>
          </w:tcPr>
          <w:p w:rsidR="004A0DC6"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9 и цифрой 9.</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и цифра 9.</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9 и разложения его на два слагаемых.  </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и цифра 9.</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9 и разложения его на два слагаемых.  </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и цифра 9.</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9 и разложения его на два слагаемых.  </w:t>
            </w:r>
          </w:p>
        </w:tc>
      </w:tr>
      <w:tr w:rsidR="0015438A" w:rsidRPr="00535D26" w:rsidTr="0076058D">
        <w:tc>
          <w:tcPr>
            <w:tcW w:w="9497" w:type="dxa"/>
            <w:gridSpan w:val="4"/>
          </w:tcPr>
          <w:p w:rsidR="0015438A" w:rsidRPr="00535D26" w:rsidRDefault="0015438A" w:rsidP="00535D26">
            <w:pPr>
              <w:shd w:val="clear" w:color="auto" w:fill="FFFFFF"/>
              <w:spacing w:after="0" w:line="240" w:lineRule="auto"/>
              <w:rPr>
                <w:rStyle w:val="c1"/>
                <w:rFonts w:ascii="Times New Roman" w:hAnsi="Times New Roman" w:cs="Times New Roman"/>
                <w:color w:val="000000"/>
                <w:sz w:val="24"/>
                <w:szCs w:val="24"/>
              </w:rPr>
            </w:pP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Мера длины – сантиметр.</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представления о единице (мере) длины – сантиметр. Ознакомление с обозначением 1см.</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10.</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числом 10 и цифрой 10.Введение понятия новой счётной единицы - десятка.</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10.</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10 и разложения его на два слагаемых.</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10.</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10 и разложения его на два слагаемых.</w:t>
            </w:r>
          </w:p>
        </w:tc>
      </w:tr>
      <w:tr w:rsidR="00535D26" w:rsidRPr="00535D26" w:rsidTr="0076058D">
        <w:tc>
          <w:tcPr>
            <w:tcW w:w="1276" w:type="dxa"/>
          </w:tcPr>
          <w:p w:rsidR="00535D26" w:rsidRPr="00535D26" w:rsidRDefault="00535D2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535D26" w:rsidRPr="00535D26" w:rsidRDefault="00535D26" w:rsidP="00535D26">
            <w:pPr>
              <w:pStyle w:val="a5"/>
              <w:contextualSpacing/>
              <w:jc w:val="both"/>
            </w:pPr>
            <w:r w:rsidRPr="00535D26">
              <w:t>Число 10.</w:t>
            </w:r>
          </w:p>
        </w:tc>
        <w:tc>
          <w:tcPr>
            <w:tcW w:w="4961" w:type="dxa"/>
            <w:gridSpan w:val="2"/>
          </w:tcPr>
          <w:p w:rsidR="00535D26" w:rsidRPr="00535D26" w:rsidRDefault="00535D26" w:rsidP="00535D26">
            <w:pPr>
              <w:shd w:val="clear" w:color="auto" w:fill="FFFFFF"/>
              <w:spacing w:after="0" w:line="240" w:lineRule="auto"/>
              <w:rPr>
                <w:rFonts w:ascii="Times New Roman" w:hAnsi="Times New Roman" w:cs="Times New Roman"/>
                <w:color w:val="000000"/>
                <w:sz w:val="24"/>
                <w:szCs w:val="24"/>
                <w:shd w:val="clear" w:color="auto" w:fill="FFFFFF"/>
              </w:rPr>
            </w:pPr>
            <w:r w:rsidRPr="00535D26">
              <w:rPr>
                <w:rFonts w:ascii="Times New Roman" w:hAnsi="Times New Roman" w:cs="Times New Roman"/>
                <w:color w:val="000000"/>
                <w:sz w:val="24"/>
                <w:szCs w:val="24"/>
                <w:shd w:val="clear" w:color="auto" w:fill="FFFFFF"/>
              </w:rPr>
              <w:t>Ознакомление с различными способами получения числа 10 и разложения его на два слагаемых.</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Меры стоимости.</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знаний о единице (меры) стоимости. Упражнение в размене и наборе заданной суммы.</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Мера массы – килограмм. Мера ёмкости – литр.</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Формирование представления о единице (мере) массы – килограмм,. единице (мере) ёмкост</w:t>
            </w:r>
            <w:proofErr w:type="gramStart"/>
            <w:r w:rsidRPr="00535D26">
              <w:rPr>
                <w:rFonts w:ascii="Times New Roman" w:hAnsi="Times New Roman" w:cs="Times New Roman"/>
                <w:color w:val="000000"/>
                <w:sz w:val="24"/>
                <w:szCs w:val="24"/>
                <w:shd w:val="clear" w:color="auto" w:fill="FFFFFF"/>
              </w:rPr>
              <w:t>и-</w:t>
            </w:r>
            <w:proofErr w:type="gramEnd"/>
            <w:r w:rsidRPr="00535D26">
              <w:rPr>
                <w:rFonts w:ascii="Times New Roman" w:hAnsi="Times New Roman" w:cs="Times New Roman"/>
                <w:color w:val="000000"/>
                <w:sz w:val="24"/>
                <w:szCs w:val="24"/>
                <w:shd w:val="clear" w:color="auto" w:fill="FFFFFF"/>
              </w:rPr>
              <w:t xml:space="preserve"> литр.</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Повторение, обобщение пройденного.</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Style w:val="c1"/>
                <w:rFonts w:ascii="Times New Roman" w:hAnsi="Times New Roman" w:cs="Times New Roman"/>
                <w:color w:val="000000"/>
                <w:sz w:val="24"/>
                <w:szCs w:val="24"/>
              </w:rPr>
              <w:t xml:space="preserve">Закрепление пройденного материала. </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11.</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11.</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12.</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12.</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13.</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13.</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14.</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14.</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15.</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15.</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16.</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 xml:space="preserve">Ознакомление с названием и обозначением </w:t>
            </w:r>
            <w:r w:rsidRPr="00535D26">
              <w:rPr>
                <w:rFonts w:ascii="Times New Roman" w:hAnsi="Times New Roman" w:cs="Times New Roman"/>
                <w:color w:val="000000"/>
                <w:sz w:val="24"/>
                <w:szCs w:val="24"/>
                <w:shd w:val="clear" w:color="auto" w:fill="FFFFFF"/>
              </w:rPr>
              <w:lastRenderedPageBreak/>
              <w:t>второго десятка. Ознакомление с числом 16.</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17.</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17.</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18.</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18.</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19.</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19.</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Число 20.</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Ознакомление с названием и обозначением второго десятка. Ознакомление с числом 20.</w:t>
            </w:r>
          </w:p>
        </w:tc>
      </w:tr>
      <w:tr w:rsidR="00535D26" w:rsidRPr="00535D26" w:rsidTr="0076058D">
        <w:tc>
          <w:tcPr>
            <w:tcW w:w="1276" w:type="dxa"/>
          </w:tcPr>
          <w:p w:rsidR="00535D26" w:rsidRPr="00535D26" w:rsidRDefault="00535D26"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535D26" w:rsidRPr="00535D26" w:rsidRDefault="00535D26" w:rsidP="00535D26">
            <w:pPr>
              <w:pStyle w:val="a5"/>
              <w:contextualSpacing/>
              <w:jc w:val="both"/>
            </w:pPr>
            <w:r w:rsidRPr="00535D26">
              <w:rPr>
                <w:shd w:val="clear" w:color="auto" w:fill="FFFFFF"/>
              </w:rPr>
              <w:t>Приёмы сложения и вычитания.</w:t>
            </w:r>
          </w:p>
        </w:tc>
        <w:tc>
          <w:tcPr>
            <w:tcW w:w="4961" w:type="dxa"/>
            <w:gridSpan w:val="2"/>
          </w:tcPr>
          <w:p w:rsidR="00535D26" w:rsidRPr="00535D26" w:rsidRDefault="00535D26" w:rsidP="00535D26">
            <w:pPr>
              <w:shd w:val="clear" w:color="auto" w:fill="FFFFFF"/>
              <w:spacing w:after="0" w:line="240" w:lineRule="auto"/>
              <w:rPr>
                <w:rFonts w:ascii="Times New Roman" w:hAnsi="Times New Roman" w:cs="Times New Roman"/>
                <w:color w:val="000000"/>
                <w:sz w:val="24"/>
                <w:szCs w:val="24"/>
                <w:shd w:val="clear" w:color="auto" w:fill="FFFFFF"/>
              </w:rPr>
            </w:pPr>
            <w:r w:rsidRPr="00535D26">
              <w:rPr>
                <w:rFonts w:ascii="Times New Roman" w:hAnsi="Times New Roman" w:cs="Times New Roman"/>
                <w:color w:val="000000"/>
                <w:sz w:val="24"/>
                <w:szCs w:val="24"/>
                <w:shd w:val="clear" w:color="auto" w:fill="FFFFFF"/>
              </w:rPr>
              <w:t>Закрепление вычислительных навыков, связанные со случаями сложения и вычитания чисел.</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Повторение, обобщение пройденного.</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Проверка знаний учащихся</w:t>
            </w:r>
          </w:p>
        </w:tc>
      </w:tr>
      <w:tr w:rsidR="0015438A" w:rsidRPr="00535D26" w:rsidTr="0076058D">
        <w:tc>
          <w:tcPr>
            <w:tcW w:w="1276" w:type="dxa"/>
          </w:tcPr>
          <w:p w:rsidR="0015438A" w:rsidRPr="00535D26" w:rsidRDefault="0015438A" w:rsidP="00535D26">
            <w:pPr>
              <w:pStyle w:val="a6"/>
              <w:numPr>
                <w:ilvl w:val="0"/>
                <w:numId w:val="7"/>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5438A" w:rsidRPr="00535D26" w:rsidRDefault="0015438A" w:rsidP="00535D26">
            <w:pPr>
              <w:pStyle w:val="a5"/>
              <w:contextualSpacing/>
              <w:jc w:val="both"/>
            </w:pPr>
            <w:r w:rsidRPr="00535D26">
              <w:t>Повторение, обобщение пройденного.</w:t>
            </w:r>
          </w:p>
        </w:tc>
        <w:tc>
          <w:tcPr>
            <w:tcW w:w="4961" w:type="dxa"/>
            <w:gridSpan w:val="2"/>
          </w:tcPr>
          <w:p w:rsidR="0015438A" w:rsidRPr="00535D26" w:rsidRDefault="00535D26" w:rsidP="00535D26">
            <w:pPr>
              <w:shd w:val="clear" w:color="auto" w:fill="FFFFFF"/>
              <w:spacing w:after="0" w:line="240" w:lineRule="auto"/>
              <w:rPr>
                <w:rStyle w:val="c1"/>
                <w:rFonts w:ascii="Times New Roman" w:hAnsi="Times New Roman" w:cs="Times New Roman"/>
                <w:color w:val="000000"/>
                <w:sz w:val="24"/>
                <w:szCs w:val="24"/>
              </w:rPr>
            </w:pPr>
            <w:r w:rsidRPr="00535D26">
              <w:rPr>
                <w:rFonts w:ascii="Times New Roman" w:hAnsi="Times New Roman" w:cs="Times New Roman"/>
                <w:color w:val="000000"/>
                <w:sz w:val="24"/>
                <w:szCs w:val="24"/>
                <w:shd w:val="clear" w:color="auto" w:fill="FFFFFF"/>
              </w:rPr>
              <w:t>Проверка знаний учащихся</w:t>
            </w:r>
          </w:p>
        </w:tc>
      </w:tr>
    </w:tbl>
    <w:p w:rsidR="00C5549C" w:rsidRDefault="00C5549C" w:rsidP="00C5549C">
      <w:pPr>
        <w:pStyle w:val="a4"/>
        <w:shd w:val="clear" w:color="auto" w:fill="FFFFFF"/>
        <w:spacing w:before="0" w:beforeAutospacing="0" w:after="0" w:afterAutospacing="0" w:line="270" w:lineRule="atLeast"/>
        <w:ind w:left="720"/>
        <w:jc w:val="center"/>
        <w:rPr>
          <w:b/>
          <w:sz w:val="28"/>
          <w:szCs w:val="28"/>
        </w:rPr>
      </w:pPr>
    </w:p>
    <w:p w:rsidR="00C5549C" w:rsidRPr="00052D5B" w:rsidRDefault="00C5549C" w:rsidP="00C5549C">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Материально-техническое обеспечение образовательной деятельности</w:t>
      </w:r>
    </w:p>
    <w:p w:rsidR="00C5549C" w:rsidRDefault="00C5549C" w:rsidP="00C5549C">
      <w:pPr>
        <w:spacing w:after="0" w:line="240" w:lineRule="auto"/>
        <w:jc w:val="center"/>
        <w:rPr>
          <w:rFonts w:ascii="Times New Roman" w:eastAsia="Calibri" w:hAnsi="Times New Roman" w:cs="Times New Roman"/>
          <w:b/>
          <w:bCs/>
          <w:iCs/>
          <w:sz w:val="26"/>
          <w:szCs w:val="26"/>
          <w:lang w:eastAsia="ar-SA"/>
        </w:rPr>
      </w:pPr>
    </w:p>
    <w:tbl>
      <w:tblPr>
        <w:tblStyle w:val="a7"/>
        <w:tblW w:w="0" w:type="auto"/>
        <w:tblLook w:val="04A0"/>
      </w:tblPr>
      <w:tblGrid>
        <w:gridCol w:w="959"/>
        <w:gridCol w:w="2268"/>
        <w:gridCol w:w="2061"/>
        <w:gridCol w:w="2090"/>
        <w:gridCol w:w="2193"/>
      </w:tblGrid>
      <w:tr w:rsidR="00C5549C" w:rsidRPr="00173B60" w:rsidTr="00DE6AF4">
        <w:tc>
          <w:tcPr>
            <w:tcW w:w="959" w:type="dxa"/>
          </w:tcPr>
          <w:p w:rsidR="00C5549C" w:rsidRPr="00173B60" w:rsidRDefault="00C5549C" w:rsidP="00DE6AF4">
            <w:pPr>
              <w:jc w:val="center"/>
              <w:rPr>
                <w:rFonts w:ascii="Times New Roman" w:eastAsia="Calibri" w:hAnsi="Times New Roman" w:cs="Times New Roman"/>
                <w:b/>
                <w:bCs/>
                <w:iCs/>
                <w:sz w:val="28"/>
                <w:szCs w:val="26"/>
                <w:lang w:eastAsia="ar-SA"/>
              </w:rPr>
            </w:pPr>
            <w:r w:rsidRPr="00173B60">
              <w:rPr>
                <w:rFonts w:ascii="Times New Roman" w:eastAsia="Calibri" w:hAnsi="Times New Roman" w:cs="Times New Roman"/>
                <w:b/>
                <w:bCs/>
                <w:iCs/>
                <w:sz w:val="28"/>
                <w:szCs w:val="26"/>
                <w:lang w:eastAsia="ar-SA"/>
              </w:rPr>
              <w:t xml:space="preserve">№ п\п </w:t>
            </w:r>
          </w:p>
          <w:p w:rsidR="00C5549C" w:rsidRPr="00173B60" w:rsidRDefault="00C5549C" w:rsidP="00DE6AF4">
            <w:pPr>
              <w:jc w:val="center"/>
              <w:rPr>
                <w:rFonts w:ascii="Times New Roman" w:eastAsia="Calibri" w:hAnsi="Times New Roman" w:cs="Times New Roman"/>
                <w:b/>
                <w:bCs/>
                <w:iCs/>
                <w:sz w:val="28"/>
                <w:szCs w:val="26"/>
                <w:lang w:eastAsia="ar-SA"/>
              </w:rPr>
            </w:pPr>
          </w:p>
        </w:tc>
        <w:tc>
          <w:tcPr>
            <w:tcW w:w="2268" w:type="dxa"/>
          </w:tcPr>
          <w:p w:rsidR="00C5549C" w:rsidRPr="00173B60" w:rsidRDefault="00C5549C" w:rsidP="00DE6AF4">
            <w:pPr>
              <w:jc w:val="center"/>
              <w:rPr>
                <w:rFonts w:ascii="Times New Roman" w:eastAsia="Calibri" w:hAnsi="Times New Roman" w:cs="Times New Roman"/>
                <w:b/>
                <w:bCs/>
                <w:iCs/>
                <w:sz w:val="28"/>
                <w:szCs w:val="26"/>
                <w:lang w:eastAsia="ar-SA"/>
              </w:rPr>
            </w:pPr>
            <w:r w:rsidRPr="00173B60">
              <w:rPr>
                <w:rFonts w:ascii="Times New Roman" w:eastAsia="Calibri" w:hAnsi="Times New Roman" w:cs="Times New Roman"/>
                <w:b/>
                <w:bCs/>
                <w:iCs/>
                <w:sz w:val="28"/>
                <w:szCs w:val="26"/>
                <w:lang w:eastAsia="ar-SA"/>
              </w:rPr>
              <w:t>Тип пособия</w:t>
            </w:r>
          </w:p>
        </w:tc>
        <w:tc>
          <w:tcPr>
            <w:tcW w:w="2061" w:type="dxa"/>
          </w:tcPr>
          <w:p w:rsidR="00C5549C" w:rsidRPr="00173B60" w:rsidRDefault="00C5549C" w:rsidP="00DE6AF4">
            <w:pPr>
              <w:jc w:val="center"/>
              <w:rPr>
                <w:rFonts w:ascii="Times New Roman" w:eastAsia="Calibri" w:hAnsi="Times New Roman" w:cs="Times New Roman"/>
                <w:b/>
                <w:bCs/>
                <w:iCs/>
                <w:sz w:val="28"/>
                <w:szCs w:val="26"/>
                <w:lang w:eastAsia="ar-SA"/>
              </w:rPr>
            </w:pPr>
            <w:r w:rsidRPr="00173B60">
              <w:rPr>
                <w:rFonts w:ascii="Times New Roman" w:eastAsia="Calibri" w:hAnsi="Times New Roman" w:cs="Times New Roman"/>
                <w:b/>
                <w:bCs/>
                <w:iCs/>
                <w:sz w:val="28"/>
                <w:szCs w:val="26"/>
                <w:lang w:eastAsia="ar-SA"/>
              </w:rPr>
              <w:t>Автор</w:t>
            </w:r>
          </w:p>
        </w:tc>
        <w:tc>
          <w:tcPr>
            <w:tcW w:w="2090" w:type="dxa"/>
          </w:tcPr>
          <w:p w:rsidR="00C5549C" w:rsidRPr="00173B60" w:rsidRDefault="00C5549C" w:rsidP="00DE6AF4">
            <w:pPr>
              <w:jc w:val="center"/>
              <w:rPr>
                <w:rFonts w:ascii="Times New Roman" w:eastAsia="Calibri" w:hAnsi="Times New Roman" w:cs="Times New Roman"/>
                <w:b/>
                <w:bCs/>
                <w:iCs/>
                <w:sz w:val="28"/>
                <w:szCs w:val="26"/>
                <w:lang w:eastAsia="ar-SA"/>
              </w:rPr>
            </w:pPr>
            <w:r w:rsidRPr="00173B60">
              <w:rPr>
                <w:rFonts w:ascii="Times New Roman" w:eastAsia="Calibri" w:hAnsi="Times New Roman" w:cs="Times New Roman"/>
                <w:b/>
                <w:bCs/>
                <w:iCs/>
                <w:sz w:val="28"/>
                <w:szCs w:val="26"/>
                <w:lang w:eastAsia="ar-SA"/>
              </w:rPr>
              <w:t>Наименование</w:t>
            </w:r>
          </w:p>
        </w:tc>
        <w:tc>
          <w:tcPr>
            <w:tcW w:w="2193" w:type="dxa"/>
          </w:tcPr>
          <w:p w:rsidR="00C5549C" w:rsidRPr="00173B60" w:rsidRDefault="00C5549C" w:rsidP="00DE6AF4">
            <w:pPr>
              <w:jc w:val="center"/>
              <w:rPr>
                <w:rFonts w:ascii="Times New Roman" w:eastAsia="Calibri" w:hAnsi="Times New Roman" w:cs="Times New Roman"/>
                <w:b/>
                <w:bCs/>
                <w:iCs/>
                <w:sz w:val="28"/>
                <w:szCs w:val="26"/>
                <w:lang w:eastAsia="ar-SA"/>
              </w:rPr>
            </w:pPr>
            <w:r w:rsidRPr="00173B60">
              <w:rPr>
                <w:rFonts w:ascii="Times New Roman" w:eastAsia="Calibri" w:hAnsi="Times New Roman" w:cs="Times New Roman"/>
                <w:b/>
                <w:bCs/>
                <w:iCs/>
                <w:sz w:val="28"/>
                <w:szCs w:val="26"/>
                <w:lang w:eastAsia="ar-SA"/>
              </w:rPr>
              <w:t xml:space="preserve">Издательство, год </w:t>
            </w:r>
          </w:p>
          <w:p w:rsidR="00C5549C" w:rsidRPr="00173B60" w:rsidRDefault="00C5549C" w:rsidP="00DE6AF4">
            <w:pPr>
              <w:jc w:val="center"/>
              <w:rPr>
                <w:rFonts w:ascii="Times New Roman" w:eastAsia="Calibri" w:hAnsi="Times New Roman" w:cs="Times New Roman"/>
                <w:b/>
                <w:bCs/>
                <w:iCs/>
                <w:sz w:val="28"/>
                <w:szCs w:val="26"/>
                <w:lang w:eastAsia="ar-SA"/>
              </w:rPr>
            </w:pPr>
          </w:p>
        </w:tc>
      </w:tr>
      <w:tr w:rsidR="00C5549C" w:rsidRPr="00173B60" w:rsidTr="00DE6AF4">
        <w:tc>
          <w:tcPr>
            <w:tcW w:w="959" w:type="dxa"/>
          </w:tcPr>
          <w:p w:rsidR="00C5549C" w:rsidRPr="00173B60" w:rsidRDefault="00C5549C" w:rsidP="00DE6AF4">
            <w:pPr>
              <w:pStyle w:val="a6"/>
              <w:numPr>
                <w:ilvl w:val="0"/>
                <w:numId w:val="8"/>
              </w:numPr>
              <w:jc w:val="center"/>
              <w:rPr>
                <w:rFonts w:ascii="Times New Roman" w:eastAsia="Calibri" w:hAnsi="Times New Roman" w:cs="Times New Roman"/>
                <w:bCs/>
                <w:iCs/>
                <w:sz w:val="28"/>
                <w:szCs w:val="26"/>
                <w:lang w:eastAsia="ar-SA"/>
              </w:rPr>
            </w:pPr>
          </w:p>
        </w:tc>
        <w:tc>
          <w:tcPr>
            <w:tcW w:w="2268" w:type="dxa"/>
          </w:tcPr>
          <w:p w:rsidR="00C5549C" w:rsidRPr="00173B60" w:rsidRDefault="00C5549C" w:rsidP="00DE6AF4">
            <w:pPr>
              <w:jc w:val="center"/>
              <w:rPr>
                <w:rFonts w:ascii="Times New Roman" w:eastAsia="Calibri" w:hAnsi="Times New Roman" w:cs="Times New Roman"/>
                <w:bCs/>
                <w:iCs/>
                <w:sz w:val="28"/>
                <w:szCs w:val="26"/>
                <w:lang w:eastAsia="ar-SA"/>
              </w:rPr>
            </w:pPr>
            <w:r w:rsidRPr="00173B60">
              <w:rPr>
                <w:rFonts w:ascii="Times New Roman" w:eastAsia="Calibri" w:hAnsi="Times New Roman" w:cs="Times New Roman"/>
                <w:bCs/>
                <w:iCs/>
                <w:sz w:val="28"/>
                <w:szCs w:val="26"/>
                <w:lang w:eastAsia="ar-SA"/>
              </w:rPr>
              <w:t>Учебник (в 2-х частях)</w:t>
            </w:r>
          </w:p>
        </w:tc>
        <w:tc>
          <w:tcPr>
            <w:tcW w:w="2061" w:type="dxa"/>
          </w:tcPr>
          <w:p w:rsidR="00C5549C" w:rsidRPr="00173B60" w:rsidRDefault="00C5549C" w:rsidP="00DE6AF4">
            <w:pPr>
              <w:jc w:val="center"/>
              <w:rPr>
                <w:rFonts w:ascii="Times New Roman" w:eastAsia="Calibri" w:hAnsi="Times New Roman" w:cs="Times New Roman"/>
                <w:bCs/>
                <w:iCs/>
                <w:sz w:val="28"/>
                <w:szCs w:val="26"/>
                <w:lang w:eastAsia="ar-SA"/>
              </w:rPr>
            </w:pPr>
            <w:proofErr w:type="spellStart"/>
            <w:r w:rsidRPr="00173B60">
              <w:rPr>
                <w:rFonts w:ascii="Times New Roman" w:eastAsia="Calibri" w:hAnsi="Times New Roman" w:cs="Times New Roman"/>
                <w:bCs/>
                <w:iCs/>
                <w:sz w:val="28"/>
                <w:szCs w:val="26"/>
                <w:lang w:eastAsia="ar-SA"/>
              </w:rPr>
              <w:t>Т.В.Алышева</w:t>
            </w:r>
            <w:proofErr w:type="spellEnd"/>
          </w:p>
        </w:tc>
        <w:tc>
          <w:tcPr>
            <w:tcW w:w="2090" w:type="dxa"/>
          </w:tcPr>
          <w:p w:rsidR="00C5549C" w:rsidRPr="00173B60" w:rsidRDefault="00C5549C" w:rsidP="00DE6AF4">
            <w:pPr>
              <w:jc w:val="center"/>
              <w:rPr>
                <w:rFonts w:ascii="Times New Roman" w:eastAsia="Calibri" w:hAnsi="Times New Roman" w:cs="Times New Roman"/>
                <w:bCs/>
                <w:iCs/>
                <w:sz w:val="28"/>
                <w:szCs w:val="26"/>
                <w:lang w:eastAsia="ar-SA"/>
              </w:rPr>
            </w:pPr>
            <w:r>
              <w:rPr>
                <w:rFonts w:ascii="Times New Roman" w:eastAsia="Calibri" w:hAnsi="Times New Roman" w:cs="Times New Roman"/>
                <w:bCs/>
                <w:iCs/>
                <w:sz w:val="28"/>
                <w:szCs w:val="26"/>
                <w:lang w:eastAsia="ar-SA"/>
              </w:rPr>
              <w:t>Математика. 1</w:t>
            </w:r>
            <w:r w:rsidRPr="00173B60">
              <w:rPr>
                <w:rFonts w:ascii="Times New Roman" w:eastAsia="Calibri" w:hAnsi="Times New Roman" w:cs="Times New Roman"/>
                <w:bCs/>
                <w:iCs/>
                <w:sz w:val="28"/>
                <w:szCs w:val="26"/>
                <w:lang w:eastAsia="ar-SA"/>
              </w:rPr>
              <w:t xml:space="preserve"> класс.</w:t>
            </w:r>
          </w:p>
        </w:tc>
        <w:tc>
          <w:tcPr>
            <w:tcW w:w="2193" w:type="dxa"/>
          </w:tcPr>
          <w:p w:rsidR="00C5549C" w:rsidRPr="00173B60" w:rsidRDefault="00C5549C" w:rsidP="00DE6AF4">
            <w:pPr>
              <w:jc w:val="center"/>
              <w:rPr>
                <w:rFonts w:ascii="Times New Roman" w:eastAsia="Calibri" w:hAnsi="Times New Roman" w:cs="Times New Roman"/>
                <w:bCs/>
                <w:iCs/>
                <w:sz w:val="28"/>
                <w:szCs w:val="26"/>
                <w:lang w:eastAsia="ar-SA"/>
              </w:rPr>
            </w:pPr>
            <w:r>
              <w:rPr>
                <w:rFonts w:ascii="Times New Roman" w:eastAsia="Calibri" w:hAnsi="Times New Roman" w:cs="Times New Roman"/>
                <w:bCs/>
                <w:iCs/>
                <w:sz w:val="28"/>
                <w:szCs w:val="26"/>
                <w:lang w:eastAsia="ar-SA"/>
              </w:rPr>
              <w:t>М.: «Просвещение», 2020</w:t>
            </w:r>
            <w:r w:rsidRPr="00173B60">
              <w:rPr>
                <w:rFonts w:ascii="Times New Roman" w:eastAsia="Calibri" w:hAnsi="Times New Roman" w:cs="Times New Roman"/>
                <w:bCs/>
                <w:iCs/>
                <w:sz w:val="28"/>
                <w:szCs w:val="26"/>
                <w:lang w:eastAsia="ar-SA"/>
              </w:rPr>
              <w:t xml:space="preserve">. </w:t>
            </w:r>
          </w:p>
          <w:p w:rsidR="00C5549C" w:rsidRPr="00173B60" w:rsidRDefault="00C5549C" w:rsidP="00DE6AF4">
            <w:pPr>
              <w:jc w:val="center"/>
              <w:rPr>
                <w:rFonts w:ascii="Times New Roman" w:eastAsia="Calibri" w:hAnsi="Times New Roman" w:cs="Times New Roman"/>
                <w:bCs/>
                <w:iCs/>
                <w:sz w:val="28"/>
                <w:szCs w:val="26"/>
                <w:lang w:eastAsia="ar-SA"/>
              </w:rPr>
            </w:pPr>
          </w:p>
        </w:tc>
      </w:tr>
    </w:tbl>
    <w:p w:rsidR="004D2A52" w:rsidRPr="00052D5B" w:rsidRDefault="004D2A52" w:rsidP="004D2A52">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Материально-техническое обеспечение образовательной деятельности</w:t>
      </w:r>
    </w:p>
    <w:p w:rsidR="004D2A52" w:rsidRDefault="004D2A52" w:rsidP="004D2A52">
      <w:pPr>
        <w:spacing w:after="0" w:line="240" w:lineRule="auto"/>
        <w:jc w:val="both"/>
        <w:rPr>
          <w:rFonts w:ascii="Times New Roman" w:hAnsi="Times New Roman" w:cs="Times New Roman"/>
          <w:sz w:val="28"/>
        </w:rPr>
      </w:pPr>
      <w:r w:rsidRPr="00173B60">
        <w:rPr>
          <w:rFonts w:ascii="Times New Roman" w:hAnsi="Times New Roman" w:cs="Times New Roman"/>
          <w:sz w:val="28"/>
        </w:rPr>
        <w:t xml:space="preserve">Дидактический материал в виде: </w:t>
      </w:r>
    </w:p>
    <w:p w:rsidR="004D2A52" w:rsidRDefault="004D2A52" w:rsidP="004D2A52">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173B60">
        <w:rPr>
          <w:rFonts w:ascii="Times New Roman" w:hAnsi="Times New Roman" w:cs="Times New Roman"/>
          <w:sz w:val="28"/>
        </w:rPr>
        <w:t xml:space="preserve">предметов различной формы, величины, цвета, счетного материала; </w:t>
      </w:r>
    </w:p>
    <w:p w:rsidR="004D2A52" w:rsidRDefault="004D2A52" w:rsidP="004D2A52">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173B60">
        <w:rPr>
          <w:rFonts w:ascii="Times New Roman" w:hAnsi="Times New Roman" w:cs="Times New Roman"/>
          <w:sz w:val="28"/>
        </w:rPr>
        <w:t xml:space="preserve">таблиц на печатной основе; </w:t>
      </w:r>
    </w:p>
    <w:p w:rsidR="004D2A52" w:rsidRDefault="004D2A52" w:rsidP="004D2A52">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173B60">
        <w:rPr>
          <w:rFonts w:ascii="Times New Roman" w:hAnsi="Times New Roman" w:cs="Times New Roman"/>
          <w:sz w:val="28"/>
        </w:rPr>
        <w:t xml:space="preserve">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 </w:t>
      </w:r>
    </w:p>
    <w:p w:rsidR="004D2A52" w:rsidRDefault="004D2A52" w:rsidP="004D2A52">
      <w:pPr>
        <w:spacing w:after="0" w:line="240" w:lineRule="auto"/>
        <w:jc w:val="both"/>
        <w:rPr>
          <w:rFonts w:ascii="Times New Roman" w:hAnsi="Times New Roman" w:cs="Times New Roman"/>
          <w:sz w:val="28"/>
        </w:rPr>
      </w:pPr>
      <w:r w:rsidRPr="00173B60">
        <w:rPr>
          <w:rFonts w:ascii="Times New Roman" w:hAnsi="Times New Roman" w:cs="Times New Roman"/>
          <w:sz w:val="28"/>
        </w:rPr>
        <w:t>- демонстрационный материал — измерительные инструменты и приспособления: линейки, ц</w:t>
      </w:r>
      <w:r>
        <w:rPr>
          <w:rFonts w:ascii="Times New Roman" w:hAnsi="Times New Roman" w:cs="Times New Roman"/>
          <w:sz w:val="28"/>
        </w:rPr>
        <w:t>иркули, наборы угольников, метр</w:t>
      </w:r>
      <w:r w:rsidRPr="00173B60">
        <w:rPr>
          <w:rFonts w:ascii="Times New Roman" w:hAnsi="Times New Roman" w:cs="Times New Roman"/>
          <w:sz w:val="28"/>
        </w:rPr>
        <w:t xml:space="preserve">; </w:t>
      </w:r>
    </w:p>
    <w:p w:rsidR="004D2A52" w:rsidRDefault="004D2A52" w:rsidP="004D2A52">
      <w:pPr>
        <w:spacing w:after="0" w:line="240" w:lineRule="auto"/>
        <w:jc w:val="both"/>
        <w:rPr>
          <w:rFonts w:ascii="Times New Roman" w:hAnsi="Times New Roman" w:cs="Times New Roman"/>
          <w:sz w:val="28"/>
        </w:rPr>
      </w:pPr>
      <w:r w:rsidRPr="00173B60">
        <w:rPr>
          <w:rFonts w:ascii="Times New Roman" w:hAnsi="Times New Roman" w:cs="Times New Roman"/>
          <w:sz w:val="28"/>
        </w:rPr>
        <w:t xml:space="preserve">- демонстрационных пособий для изучения геометрических величин, геометрических фигур и тел; </w:t>
      </w:r>
    </w:p>
    <w:p w:rsidR="004D2A52" w:rsidRDefault="004D2A52" w:rsidP="004D2A52">
      <w:pPr>
        <w:spacing w:after="0" w:line="240" w:lineRule="auto"/>
        <w:jc w:val="both"/>
        <w:rPr>
          <w:rFonts w:ascii="Times New Roman" w:hAnsi="Times New Roman" w:cs="Times New Roman"/>
          <w:sz w:val="28"/>
        </w:rPr>
      </w:pPr>
      <w:r w:rsidRPr="00173B60">
        <w:rPr>
          <w:rFonts w:ascii="Times New Roman" w:hAnsi="Times New Roman" w:cs="Times New Roman"/>
          <w:sz w:val="28"/>
        </w:rPr>
        <w:t xml:space="preserve">- видеофрагменты и другие информационные объекты (изображения, аудио- и видеозаписи), отражающие основные темы курса математики; </w:t>
      </w:r>
    </w:p>
    <w:p w:rsidR="004D2A52" w:rsidRDefault="004D2A52" w:rsidP="004D2A52">
      <w:pPr>
        <w:spacing w:after="0" w:line="240" w:lineRule="auto"/>
        <w:jc w:val="both"/>
        <w:rPr>
          <w:rFonts w:ascii="Times New Roman" w:hAnsi="Times New Roman" w:cs="Times New Roman"/>
          <w:sz w:val="28"/>
        </w:rPr>
      </w:pPr>
      <w:r w:rsidRPr="00173B60">
        <w:rPr>
          <w:rFonts w:ascii="Times New Roman" w:hAnsi="Times New Roman" w:cs="Times New Roman"/>
          <w:sz w:val="28"/>
        </w:rPr>
        <w:t xml:space="preserve">- настольные развивающие игры; </w:t>
      </w:r>
    </w:p>
    <w:p w:rsidR="004D2A52" w:rsidRDefault="004D2A52" w:rsidP="004D2A52">
      <w:pPr>
        <w:spacing w:after="0" w:line="240" w:lineRule="auto"/>
        <w:jc w:val="both"/>
        <w:rPr>
          <w:rFonts w:ascii="Times New Roman" w:hAnsi="Times New Roman" w:cs="Times New Roman"/>
          <w:sz w:val="28"/>
        </w:rPr>
      </w:pPr>
      <w:r w:rsidRPr="00173B60">
        <w:rPr>
          <w:rFonts w:ascii="Times New Roman" w:hAnsi="Times New Roman" w:cs="Times New Roman"/>
          <w:sz w:val="28"/>
        </w:rPr>
        <w:t xml:space="preserve">- электронные игры развивающего характера. </w:t>
      </w:r>
    </w:p>
    <w:p w:rsidR="004D2A52" w:rsidRPr="00173B60" w:rsidRDefault="004D2A52" w:rsidP="004D2A52">
      <w:pPr>
        <w:spacing w:after="0" w:line="240" w:lineRule="auto"/>
        <w:jc w:val="both"/>
        <w:rPr>
          <w:rFonts w:ascii="Times New Roman" w:hAnsi="Times New Roman" w:cs="Times New Roman"/>
          <w:sz w:val="28"/>
        </w:rPr>
      </w:pPr>
      <w:r w:rsidRPr="00173B60">
        <w:rPr>
          <w:rFonts w:ascii="Times New Roman" w:hAnsi="Times New Roman" w:cs="Times New Roman"/>
          <w:sz w:val="28"/>
        </w:rPr>
        <w:t>Технические средства обучения – ноутбук; интерактивная доска; экранно-звуковые пособия.</w:t>
      </w:r>
    </w:p>
    <w:p w:rsidR="0076058D" w:rsidRDefault="0076058D"/>
    <w:sectPr w:rsidR="0076058D" w:rsidSect="001411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BCB"/>
    <w:multiLevelType w:val="hybridMultilevel"/>
    <w:tmpl w:val="3FCC0446"/>
    <w:lvl w:ilvl="0" w:tplc="53A66596">
      <w:start w:val="1"/>
      <w:numFmt w:val="decimal"/>
      <w:lvlText w:val="%1."/>
      <w:lvlJc w:val="left"/>
      <w:pPr>
        <w:ind w:left="21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BE09AA">
      <w:numFmt w:val="bullet"/>
      <w:lvlText w:val="•"/>
      <w:lvlJc w:val="left"/>
      <w:pPr>
        <w:ind w:left="1166" w:hanging="240"/>
      </w:pPr>
      <w:rPr>
        <w:rFonts w:hint="default"/>
        <w:lang w:val="ru-RU" w:eastAsia="en-US" w:bidi="ar-SA"/>
      </w:rPr>
    </w:lvl>
    <w:lvl w:ilvl="2" w:tplc="254E9E92">
      <w:numFmt w:val="bullet"/>
      <w:lvlText w:val="•"/>
      <w:lvlJc w:val="left"/>
      <w:pPr>
        <w:ind w:left="2113" w:hanging="240"/>
      </w:pPr>
      <w:rPr>
        <w:rFonts w:hint="default"/>
        <w:lang w:val="ru-RU" w:eastAsia="en-US" w:bidi="ar-SA"/>
      </w:rPr>
    </w:lvl>
    <w:lvl w:ilvl="3" w:tplc="D2BAB5FC">
      <w:numFmt w:val="bullet"/>
      <w:lvlText w:val="•"/>
      <w:lvlJc w:val="left"/>
      <w:pPr>
        <w:ind w:left="3059" w:hanging="240"/>
      </w:pPr>
      <w:rPr>
        <w:rFonts w:hint="default"/>
        <w:lang w:val="ru-RU" w:eastAsia="en-US" w:bidi="ar-SA"/>
      </w:rPr>
    </w:lvl>
    <w:lvl w:ilvl="4" w:tplc="124C3494">
      <w:numFmt w:val="bullet"/>
      <w:lvlText w:val="•"/>
      <w:lvlJc w:val="left"/>
      <w:pPr>
        <w:ind w:left="4006" w:hanging="240"/>
      </w:pPr>
      <w:rPr>
        <w:rFonts w:hint="default"/>
        <w:lang w:val="ru-RU" w:eastAsia="en-US" w:bidi="ar-SA"/>
      </w:rPr>
    </w:lvl>
    <w:lvl w:ilvl="5" w:tplc="849E202C">
      <w:numFmt w:val="bullet"/>
      <w:lvlText w:val="•"/>
      <w:lvlJc w:val="left"/>
      <w:pPr>
        <w:ind w:left="4953" w:hanging="240"/>
      </w:pPr>
      <w:rPr>
        <w:rFonts w:hint="default"/>
        <w:lang w:val="ru-RU" w:eastAsia="en-US" w:bidi="ar-SA"/>
      </w:rPr>
    </w:lvl>
    <w:lvl w:ilvl="6" w:tplc="B23E63DE">
      <w:numFmt w:val="bullet"/>
      <w:lvlText w:val="•"/>
      <w:lvlJc w:val="left"/>
      <w:pPr>
        <w:ind w:left="5899" w:hanging="240"/>
      </w:pPr>
      <w:rPr>
        <w:rFonts w:hint="default"/>
        <w:lang w:val="ru-RU" w:eastAsia="en-US" w:bidi="ar-SA"/>
      </w:rPr>
    </w:lvl>
    <w:lvl w:ilvl="7" w:tplc="AAAAEBD0">
      <w:numFmt w:val="bullet"/>
      <w:lvlText w:val="•"/>
      <w:lvlJc w:val="left"/>
      <w:pPr>
        <w:ind w:left="6846" w:hanging="240"/>
      </w:pPr>
      <w:rPr>
        <w:rFonts w:hint="default"/>
        <w:lang w:val="ru-RU" w:eastAsia="en-US" w:bidi="ar-SA"/>
      </w:rPr>
    </w:lvl>
    <w:lvl w:ilvl="8" w:tplc="466AE210">
      <w:numFmt w:val="bullet"/>
      <w:lvlText w:val="•"/>
      <w:lvlJc w:val="left"/>
      <w:pPr>
        <w:ind w:left="7793" w:hanging="240"/>
      </w:pPr>
      <w:rPr>
        <w:rFonts w:hint="default"/>
        <w:lang w:val="ru-RU" w:eastAsia="en-US" w:bidi="ar-SA"/>
      </w:rPr>
    </w:lvl>
  </w:abstractNum>
  <w:abstractNum w:abstractNumId="1">
    <w:nsid w:val="06615BC2"/>
    <w:multiLevelType w:val="multilevel"/>
    <w:tmpl w:val="BDD8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A1CA4"/>
    <w:multiLevelType w:val="hybridMultilevel"/>
    <w:tmpl w:val="89F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D73461"/>
    <w:multiLevelType w:val="multilevel"/>
    <w:tmpl w:val="5D94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707689"/>
    <w:multiLevelType w:val="multilevel"/>
    <w:tmpl w:val="5E38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1D0E1B"/>
    <w:multiLevelType w:val="hybridMultilevel"/>
    <w:tmpl w:val="9064BC70"/>
    <w:lvl w:ilvl="0" w:tplc="9EC0AB68">
      <w:start w:val="1"/>
      <w:numFmt w:val="decimal"/>
      <w:lvlText w:val="%1."/>
      <w:lvlJc w:val="left"/>
      <w:pPr>
        <w:ind w:left="218" w:hanging="737"/>
      </w:pPr>
      <w:rPr>
        <w:rFonts w:ascii="Times New Roman" w:eastAsia="Times New Roman" w:hAnsi="Times New Roman" w:cs="Times New Roman" w:hint="default"/>
        <w:b w:val="0"/>
        <w:bCs w:val="0"/>
        <w:i w:val="0"/>
        <w:iCs w:val="0"/>
        <w:spacing w:val="0"/>
        <w:w w:val="100"/>
        <w:sz w:val="24"/>
        <w:szCs w:val="24"/>
        <w:lang w:val="ru-RU" w:eastAsia="en-US" w:bidi="ar-SA"/>
      </w:rPr>
    </w:lvl>
    <w:lvl w:ilvl="1" w:tplc="3C504E92">
      <w:numFmt w:val="bullet"/>
      <w:lvlText w:val=""/>
      <w:lvlJc w:val="left"/>
      <w:pPr>
        <w:ind w:left="938" w:hanging="726"/>
      </w:pPr>
      <w:rPr>
        <w:rFonts w:ascii="Symbol" w:eastAsia="Symbol" w:hAnsi="Symbol" w:cs="Symbol" w:hint="default"/>
        <w:b w:val="0"/>
        <w:bCs w:val="0"/>
        <w:i w:val="0"/>
        <w:iCs w:val="0"/>
        <w:spacing w:val="0"/>
        <w:w w:val="100"/>
        <w:sz w:val="24"/>
        <w:szCs w:val="24"/>
        <w:lang w:val="ru-RU" w:eastAsia="en-US" w:bidi="ar-SA"/>
      </w:rPr>
    </w:lvl>
    <w:lvl w:ilvl="2" w:tplc="B25C0C6E">
      <w:numFmt w:val="bullet"/>
      <w:lvlText w:val="•"/>
      <w:lvlJc w:val="left"/>
      <w:pPr>
        <w:ind w:left="1911" w:hanging="726"/>
      </w:pPr>
      <w:rPr>
        <w:rFonts w:hint="default"/>
        <w:lang w:val="ru-RU" w:eastAsia="en-US" w:bidi="ar-SA"/>
      </w:rPr>
    </w:lvl>
    <w:lvl w:ilvl="3" w:tplc="56823306">
      <w:numFmt w:val="bullet"/>
      <w:lvlText w:val="•"/>
      <w:lvlJc w:val="left"/>
      <w:pPr>
        <w:ind w:left="2883" w:hanging="726"/>
      </w:pPr>
      <w:rPr>
        <w:rFonts w:hint="default"/>
        <w:lang w:val="ru-RU" w:eastAsia="en-US" w:bidi="ar-SA"/>
      </w:rPr>
    </w:lvl>
    <w:lvl w:ilvl="4" w:tplc="CE44BB1A">
      <w:numFmt w:val="bullet"/>
      <w:lvlText w:val="•"/>
      <w:lvlJc w:val="left"/>
      <w:pPr>
        <w:ind w:left="3855" w:hanging="726"/>
      </w:pPr>
      <w:rPr>
        <w:rFonts w:hint="default"/>
        <w:lang w:val="ru-RU" w:eastAsia="en-US" w:bidi="ar-SA"/>
      </w:rPr>
    </w:lvl>
    <w:lvl w:ilvl="5" w:tplc="8E88637A">
      <w:numFmt w:val="bullet"/>
      <w:lvlText w:val="•"/>
      <w:lvlJc w:val="left"/>
      <w:pPr>
        <w:ind w:left="4827" w:hanging="726"/>
      </w:pPr>
      <w:rPr>
        <w:rFonts w:hint="default"/>
        <w:lang w:val="ru-RU" w:eastAsia="en-US" w:bidi="ar-SA"/>
      </w:rPr>
    </w:lvl>
    <w:lvl w:ilvl="6" w:tplc="A04CF126">
      <w:numFmt w:val="bullet"/>
      <w:lvlText w:val="•"/>
      <w:lvlJc w:val="left"/>
      <w:pPr>
        <w:ind w:left="5799" w:hanging="726"/>
      </w:pPr>
      <w:rPr>
        <w:rFonts w:hint="default"/>
        <w:lang w:val="ru-RU" w:eastAsia="en-US" w:bidi="ar-SA"/>
      </w:rPr>
    </w:lvl>
    <w:lvl w:ilvl="7" w:tplc="BFF6D740">
      <w:numFmt w:val="bullet"/>
      <w:lvlText w:val="•"/>
      <w:lvlJc w:val="left"/>
      <w:pPr>
        <w:ind w:left="6770" w:hanging="726"/>
      </w:pPr>
      <w:rPr>
        <w:rFonts w:hint="default"/>
        <w:lang w:val="ru-RU" w:eastAsia="en-US" w:bidi="ar-SA"/>
      </w:rPr>
    </w:lvl>
    <w:lvl w:ilvl="8" w:tplc="559CC668">
      <w:numFmt w:val="bullet"/>
      <w:lvlText w:val="•"/>
      <w:lvlJc w:val="left"/>
      <w:pPr>
        <w:ind w:left="7742" w:hanging="726"/>
      </w:pPr>
      <w:rPr>
        <w:rFonts w:hint="default"/>
        <w:lang w:val="ru-RU" w:eastAsia="en-US" w:bidi="ar-SA"/>
      </w:rPr>
    </w:lvl>
  </w:abstractNum>
  <w:abstractNum w:abstractNumId="6">
    <w:nsid w:val="26402A5D"/>
    <w:multiLevelType w:val="hybridMultilevel"/>
    <w:tmpl w:val="1790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F14141"/>
    <w:multiLevelType w:val="multilevel"/>
    <w:tmpl w:val="1C684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561348"/>
    <w:multiLevelType w:val="hybridMultilevel"/>
    <w:tmpl w:val="9488A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5C163E"/>
    <w:multiLevelType w:val="multilevel"/>
    <w:tmpl w:val="F8B25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4"/>
  </w:num>
  <w:num w:numId="5">
    <w:abstractNumId w:val="3"/>
  </w:num>
  <w:num w:numId="6">
    <w:abstractNumId w:val="6"/>
  </w:num>
  <w:num w:numId="7">
    <w:abstractNumId w:val="2"/>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A36974"/>
    <w:rsid w:val="00017A00"/>
    <w:rsid w:val="00055B06"/>
    <w:rsid w:val="00136922"/>
    <w:rsid w:val="00141137"/>
    <w:rsid w:val="0015438A"/>
    <w:rsid w:val="00372A77"/>
    <w:rsid w:val="003A1110"/>
    <w:rsid w:val="004127BC"/>
    <w:rsid w:val="004559AD"/>
    <w:rsid w:val="004A0DC6"/>
    <w:rsid w:val="004D2A52"/>
    <w:rsid w:val="00535D26"/>
    <w:rsid w:val="005C5825"/>
    <w:rsid w:val="00671E0C"/>
    <w:rsid w:val="006B0CAF"/>
    <w:rsid w:val="0076058D"/>
    <w:rsid w:val="00785F04"/>
    <w:rsid w:val="00934AF0"/>
    <w:rsid w:val="00A36974"/>
    <w:rsid w:val="00B46046"/>
    <w:rsid w:val="00C5549C"/>
    <w:rsid w:val="00CE615F"/>
    <w:rsid w:val="00DF5862"/>
    <w:rsid w:val="00E0355F"/>
    <w:rsid w:val="00E72FB7"/>
    <w:rsid w:val="00F810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A36974"/>
    <w:pPr>
      <w:spacing w:after="0" w:line="240" w:lineRule="auto"/>
    </w:pPr>
    <w:rPr>
      <w:rFonts w:ascii="Calibri" w:eastAsia="Times New Roman" w:hAnsi="Calibri" w:cs="Calibri"/>
      <w:lang w:eastAsia="en-US"/>
    </w:rPr>
  </w:style>
  <w:style w:type="paragraph" w:customStyle="1" w:styleId="c37">
    <w:name w:val="c37"/>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A36974"/>
  </w:style>
  <w:style w:type="paragraph" w:customStyle="1" w:styleId="c4">
    <w:name w:val="c4"/>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36974"/>
  </w:style>
  <w:style w:type="paragraph" w:customStyle="1" w:styleId="c60">
    <w:name w:val="c60"/>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8">
    <w:name w:val="c58"/>
    <w:basedOn w:val="a0"/>
    <w:rsid w:val="00A36974"/>
  </w:style>
  <w:style w:type="paragraph" w:customStyle="1" w:styleId="c17">
    <w:name w:val="c17"/>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A36974"/>
  </w:style>
  <w:style w:type="paragraph" w:customStyle="1" w:styleId="c16">
    <w:name w:val="c16"/>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36974"/>
  </w:style>
  <w:style w:type="paragraph" w:customStyle="1" w:styleId="c51">
    <w:name w:val="c51"/>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A36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4"/>
    <w:locked/>
    <w:rsid w:val="00A36974"/>
    <w:rPr>
      <w:rFonts w:ascii="Times" w:hAnsi="Times" w:cs="Times"/>
    </w:rPr>
  </w:style>
  <w:style w:type="paragraph" w:styleId="a4">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3"/>
    <w:uiPriority w:val="99"/>
    <w:rsid w:val="00A36974"/>
    <w:pPr>
      <w:spacing w:before="100" w:beforeAutospacing="1" w:after="100" w:afterAutospacing="1" w:line="240" w:lineRule="auto"/>
    </w:pPr>
    <w:rPr>
      <w:rFonts w:ascii="Times" w:hAnsi="Times" w:cs="Times"/>
    </w:rPr>
  </w:style>
  <w:style w:type="paragraph" w:customStyle="1" w:styleId="11">
    <w:name w:val="Заголовок 11"/>
    <w:basedOn w:val="a"/>
    <w:uiPriority w:val="1"/>
    <w:qFormat/>
    <w:rsid w:val="00785F04"/>
    <w:pPr>
      <w:spacing w:after="0" w:line="274" w:lineRule="exact"/>
      <w:ind w:left="902"/>
      <w:outlineLvl w:val="0"/>
    </w:pPr>
    <w:rPr>
      <w:rFonts w:ascii="Times New Roman" w:eastAsia="Times New Roman" w:hAnsi="Times New Roman" w:cs="Times New Roman"/>
      <w:b/>
      <w:bCs/>
      <w:sz w:val="24"/>
      <w:szCs w:val="24"/>
      <w:lang w:eastAsia="en-US"/>
    </w:rPr>
  </w:style>
  <w:style w:type="paragraph" w:styleId="a5">
    <w:name w:val="No Spacing"/>
    <w:basedOn w:val="a"/>
    <w:uiPriority w:val="1"/>
    <w:qFormat/>
    <w:rsid w:val="00785F04"/>
    <w:pPr>
      <w:spacing w:after="0" w:line="240" w:lineRule="auto"/>
    </w:pPr>
    <w:rPr>
      <w:rFonts w:ascii="Times New Roman" w:eastAsia="Times New Roman" w:hAnsi="Times New Roman" w:cs="Times New Roman"/>
      <w:color w:val="000000"/>
      <w:sz w:val="24"/>
      <w:szCs w:val="24"/>
      <w:lang w:eastAsia="en-US" w:bidi="en-US"/>
    </w:rPr>
  </w:style>
  <w:style w:type="paragraph" w:styleId="a6">
    <w:name w:val="List Paragraph"/>
    <w:basedOn w:val="a"/>
    <w:uiPriority w:val="1"/>
    <w:qFormat/>
    <w:rsid w:val="00785F04"/>
    <w:pPr>
      <w:ind w:left="720"/>
      <w:contextualSpacing/>
    </w:pPr>
  </w:style>
  <w:style w:type="character" w:customStyle="1" w:styleId="c1">
    <w:name w:val="c1"/>
    <w:basedOn w:val="a0"/>
    <w:rsid w:val="00785F04"/>
  </w:style>
  <w:style w:type="character" w:customStyle="1" w:styleId="c0">
    <w:name w:val="c0"/>
    <w:basedOn w:val="a0"/>
    <w:rsid w:val="005C5825"/>
  </w:style>
  <w:style w:type="table" w:styleId="a7">
    <w:name w:val="Table Grid"/>
    <w:basedOn w:val="a1"/>
    <w:uiPriority w:val="59"/>
    <w:rsid w:val="00C5549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909107">
      <w:bodyDiv w:val="1"/>
      <w:marLeft w:val="0"/>
      <w:marRight w:val="0"/>
      <w:marTop w:val="0"/>
      <w:marBottom w:val="0"/>
      <w:divBdr>
        <w:top w:val="none" w:sz="0" w:space="0" w:color="auto"/>
        <w:left w:val="none" w:sz="0" w:space="0" w:color="auto"/>
        <w:bottom w:val="none" w:sz="0" w:space="0" w:color="auto"/>
        <w:right w:val="none" w:sz="0" w:space="0" w:color="auto"/>
      </w:divBdr>
    </w:div>
    <w:div w:id="920405966">
      <w:bodyDiv w:val="1"/>
      <w:marLeft w:val="0"/>
      <w:marRight w:val="0"/>
      <w:marTop w:val="0"/>
      <w:marBottom w:val="0"/>
      <w:divBdr>
        <w:top w:val="none" w:sz="0" w:space="0" w:color="auto"/>
        <w:left w:val="none" w:sz="0" w:space="0" w:color="auto"/>
        <w:bottom w:val="none" w:sz="0" w:space="0" w:color="auto"/>
        <w:right w:val="none" w:sz="0" w:space="0" w:color="auto"/>
      </w:divBdr>
    </w:div>
    <w:div w:id="15257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3581</Words>
  <Characters>20417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ВСШ</cp:lastModifiedBy>
  <cp:revision>3</cp:revision>
  <dcterms:created xsi:type="dcterms:W3CDTF">2025-09-21T15:38:00Z</dcterms:created>
  <dcterms:modified xsi:type="dcterms:W3CDTF">2025-09-22T02:49:00Z</dcterms:modified>
</cp:coreProperties>
</file>