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F7" w:rsidRDefault="00D328F7" w:rsidP="00A95C30">
      <w:pPr>
        <w:rPr>
          <w:b/>
          <w:bCs/>
          <w:sz w:val="24"/>
          <w:szCs w:val="24"/>
        </w:rPr>
      </w:pPr>
    </w:p>
    <w:p w:rsidR="00D328F7" w:rsidRDefault="00D328F7" w:rsidP="00D328F7">
      <w:pPr>
        <w:ind w:left="-709" w:firstLine="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D328F7" w:rsidRDefault="00D328F7" w:rsidP="00D328F7">
      <w:pPr>
        <w:ind w:left="-709" w:firstLine="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отделение Викуловская специальная (коррекционная) школа</w:t>
      </w:r>
    </w:p>
    <w:p w:rsidR="00D328F7" w:rsidRDefault="00D328F7" w:rsidP="00D328F7">
      <w:pPr>
        <w:ind w:left="-709" w:firstLine="283"/>
        <w:jc w:val="center"/>
        <w:rPr>
          <w:b/>
          <w:bCs/>
          <w:sz w:val="24"/>
          <w:szCs w:val="24"/>
        </w:rPr>
      </w:pPr>
    </w:p>
    <w:p w:rsidR="00D328F7" w:rsidRDefault="00D328F7" w:rsidP="00D328F7">
      <w:pPr>
        <w:ind w:left="284" w:firstLine="425"/>
        <w:rPr>
          <w:b/>
          <w:bCs/>
          <w:sz w:val="24"/>
          <w:szCs w:val="24"/>
        </w:rPr>
      </w:pPr>
    </w:p>
    <w:p w:rsidR="00D328F7" w:rsidRDefault="00D328F7" w:rsidP="00D328F7">
      <w:pPr>
        <w:ind w:left="284"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Рассмотрено                                   </w:t>
      </w:r>
      <w:r w:rsidR="00346EC2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Согласовано                                              Утверждено</w:t>
      </w:r>
    </w:p>
    <w:p w:rsidR="00D328F7" w:rsidRDefault="00D328F7" w:rsidP="00D328F7">
      <w:pPr>
        <w:ind w:left="284"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заседании ШМО                      </w:t>
      </w:r>
      <w:r w:rsidR="00346EC2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на заседании методического                     </w:t>
      </w:r>
      <w:r w:rsidR="00FC3190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приказом </w:t>
      </w:r>
    </w:p>
    <w:p w:rsidR="00D328F7" w:rsidRDefault="00D328F7" w:rsidP="00D328F7">
      <w:pPr>
        <w:ind w:left="284"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учителей</w:t>
      </w:r>
      <w:r w:rsidR="00346EC2">
        <w:rPr>
          <w:b/>
          <w:bCs/>
          <w:sz w:val="24"/>
          <w:szCs w:val="24"/>
        </w:rPr>
        <w:t xml:space="preserve"> начальных классов             </w:t>
      </w:r>
      <w:r>
        <w:rPr>
          <w:b/>
          <w:bCs/>
          <w:sz w:val="24"/>
          <w:szCs w:val="24"/>
        </w:rPr>
        <w:t xml:space="preserve">совета   школы              </w:t>
      </w:r>
      <w:r w:rsidR="00FC3190">
        <w:rPr>
          <w:b/>
          <w:bCs/>
          <w:sz w:val="24"/>
          <w:szCs w:val="24"/>
        </w:rPr>
        <w:t xml:space="preserve"> </w:t>
      </w:r>
      <w:r w:rsidR="008E0CAA">
        <w:rPr>
          <w:b/>
          <w:bCs/>
          <w:sz w:val="24"/>
          <w:szCs w:val="24"/>
        </w:rPr>
        <w:t xml:space="preserve">                         № 2</w:t>
      </w:r>
      <w:r w:rsidR="005B582A" w:rsidRPr="005B582A">
        <w:rPr>
          <w:b/>
          <w:bCs/>
          <w:sz w:val="24"/>
          <w:szCs w:val="24"/>
        </w:rPr>
        <w:t>12</w:t>
      </w:r>
      <w:r w:rsidRPr="00D328F7">
        <w:rPr>
          <w:b/>
          <w:bCs/>
          <w:sz w:val="24"/>
          <w:szCs w:val="24"/>
        </w:rPr>
        <w:t xml:space="preserve"> -</w:t>
      </w:r>
      <w:r>
        <w:rPr>
          <w:b/>
          <w:bCs/>
          <w:sz w:val="24"/>
          <w:szCs w:val="24"/>
        </w:rPr>
        <w:t xml:space="preserve"> </w:t>
      </w:r>
      <w:r w:rsidR="00E97E4D">
        <w:rPr>
          <w:b/>
          <w:bCs/>
          <w:sz w:val="24"/>
          <w:szCs w:val="24"/>
        </w:rPr>
        <w:t xml:space="preserve">ОД </w:t>
      </w:r>
      <w:r w:rsidRPr="00D328F7">
        <w:rPr>
          <w:b/>
          <w:bCs/>
          <w:sz w:val="24"/>
          <w:szCs w:val="24"/>
        </w:rPr>
        <w:t xml:space="preserve">       </w:t>
      </w:r>
    </w:p>
    <w:p w:rsidR="00D328F7" w:rsidRDefault="00D328F7" w:rsidP="00D328F7">
      <w:pPr>
        <w:ind w:left="284" w:firstLine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/протокол №   </w:t>
      </w:r>
      <w:r>
        <w:rPr>
          <w:b/>
          <w:bCs/>
          <w:sz w:val="24"/>
          <w:szCs w:val="24"/>
          <w:u w:val="single"/>
        </w:rPr>
        <w:t xml:space="preserve">1 </w:t>
      </w:r>
      <w:r>
        <w:rPr>
          <w:b/>
          <w:bCs/>
          <w:sz w:val="24"/>
          <w:szCs w:val="24"/>
        </w:rPr>
        <w:t xml:space="preserve">                           </w:t>
      </w:r>
      <w:r w:rsidR="00346EC2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/протокол №</w:t>
      </w:r>
      <w:r>
        <w:rPr>
          <w:b/>
          <w:bCs/>
          <w:sz w:val="24"/>
          <w:szCs w:val="24"/>
          <w:u w:val="single"/>
        </w:rPr>
        <w:t xml:space="preserve"> 1 </w:t>
      </w:r>
      <w:r>
        <w:rPr>
          <w:b/>
          <w:bCs/>
          <w:sz w:val="24"/>
          <w:szCs w:val="24"/>
        </w:rPr>
        <w:t xml:space="preserve">                                      от </w:t>
      </w:r>
      <w:r w:rsidR="005B582A" w:rsidRPr="005B582A">
        <w:rPr>
          <w:b/>
          <w:bCs/>
          <w:sz w:val="24"/>
          <w:szCs w:val="24"/>
          <w:u w:val="single"/>
        </w:rPr>
        <w:t>29</w:t>
      </w:r>
      <w:r w:rsidR="008E0CAA">
        <w:rPr>
          <w:b/>
          <w:bCs/>
          <w:sz w:val="24"/>
          <w:szCs w:val="24"/>
          <w:u w:val="single"/>
        </w:rPr>
        <w:t>.08.202</w:t>
      </w:r>
      <w:r w:rsidR="005B582A" w:rsidRPr="005B582A">
        <w:rPr>
          <w:b/>
          <w:bCs/>
          <w:sz w:val="24"/>
          <w:szCs w:val="24"/>
          <w:u w:val="single"/>
        </w:rPr>
        <w:t>5</w:t>
      </w:r>
      <w:r w:rsidRPr="00346EC2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>года</w:t>
      </w:r>
    </w:p>
    <w:p w:rsidR="00D328F7" w:rsidRDefault="00D328F7" w:rsidP="00D328F7">
      <w:pPr>
        <w:ind w:left="284" w:firstLine="425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от </w:t>
      </w:r>
      <w:r w:rsidR="005B582A">
        <w:rPr>
          <w:b/>
          <w:bCs/>
          <w:sz w:val="24"/>
          <w:szCs w:val="24"/>
          <w:u w:val="single"/>
        </w:rPr>
        <w:t xml:space="preserve">  2</w:t>
      </w:r>
      <w:r w:rsidR="005B582A" w:rsidRPr="005B582A">
        <w:rPr>
          <w:b/>
          <w:bCs/>
          <w:sz w:val="24"/>
          <w:szCs w:val="24"/>
          <w:u w:val="single"/>
        </w:rPr>
        <w:t>8</w:t>
      </w:r>
      <w:r w:rsidR="008E0CAA">
        <w:rPr>
          <w:b/>
          <w:bCs/>
          <w:sz w:val="24"/>
          <w:szCs w:val="24"/>
          <w:u w:val="single"/>
        </w:rPr>
        <w:t>.08. 202</w:t>
      </w:r>
      <w:r w:rsidR="005B582A" w:rsidRPr="005B582A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 xml:space="preserve">  г</w:t>
      </w:r>
      <w:r>
        <w:rPr>
          <w:b/>
          <w:bCs/>
          <w:sz w:val="24"/>
          <w:szCs w:val="24"/>
        </w:rPr>
        <w:t xml:space="preserve">ода                      </w:t>
      </w:r>
      <w:r w:rsidR="00346EC2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от  </w:t>
      </w:r>
      <w:r w:rsidR="005B582A">
        <w:rPr>
          <w:b/>
          <w:bCs/>
          <w:sz w:val="24"/>
          <w:szCs w:val="24"/>
          <w:u w:val="single"/>
        </w:rPr>
        <w:t xml:space="preserve"> 2</w:t>
      </w:r>
      <w:r w:rsidR="005B582A" w:rsidRPr="005B582A">
        <w:rPr>
          <w:b/>
          <w:bCs/>
          <w:sz w:val="24"/>
          <w:szCs w:val="24"/>
          <w:u w:val="single"/>
        </w:rPr>
        <w:t>8</w:t>
      </w:r>
      <w:r w:rsidR="008E0CAA">
        <w:rPr>
          <w:b/>
          <w:bCs/>
          <w:sz w:val="24"/>
          <w:szCs w:val="24"/>
          <w:u w:val="single"/>
        </w:rPr>
        <w:t>.08.202</w:t>
      </w:r>
      <w:r w:rsidR="005B582A" w:rsidRPr="005B582A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 xml:space="preserve">  </w:t>
      </w:r>
      <w:r w:rsidRPr="00D328F7">
        <w:rPr>
          <w:b/>
          <w:bCs/>
          <w:sz w:val="24"/>
          <w:szCs w:val="24"/>
        </w:rPr>
        <w:t xml:space="preserve">года </w:t>
      </w:r>
      <w:r>
        <w:rPr>
          <w:b/>
          <w:bCs/>
          <w:sz w:val="24"/>
          <w:szCs w:val="24"/>
        </w:rPr>
        <w:t xml:space="preserve">                               </w:t>
      </w:r>
    </w:p>
    <w:p w:rsidR="00D328F7" w:rsidRDefault="00D328F7" w:rsidP="00D328F7">
      <w:pPr>
        <w:ind w:left="284" w:firstLine="28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:rsidR="00D328F7" w:rsidRDefault="00D328F7" w:rsidP="00D328F7">
      <w:pPr>
        <w:ind w:left="284"/>
        <w:jc w:val="center"/>
        <w:rPr>
          <w:b/>
          <w:bCs/>
          <w:sz w:val="36"/>
          <w:szCs w:val="36"/>
        </w:rPr>
      </w:pPr>
    </w:p>
    <w:p w:rsidR="00D328F7" w:rsidRDefault="00D328F7" w:rsidP="00D328F7">
      <w:pPr>
        <w:jc w:val="center"/>
        <w:rPr>
          <w:b/>
          <w:bCs/>
          <w:sz w:val="36"/>
          <w:szCs w:val="36"/>
        </w:rPr>
      </w:pPr>
    </w:p>
    <w:p w:rsidR="00D328F7" w:rsidRDefault="00D328F7" w:rsidP="00D328F7">
      <w:pPr>
        <w:jc w:val="center"/>
        <w:rPr>
          <w:b/>
          <w:bCs/>
          <w:sz w:val="36"/>
          <w:szCs w:val="36"/>
        </w:rPr>
      </w:pPr>
    </w:p>
    <w:p w:rsidR="00D328F7" w:rsidRDefault="00D328F7" w:rsidP="00D328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РАБОЧАЯ ПРОГРАММА </w:t>
      </w:r>
    </w:p>
    <w:p w:rsidR="004339D6" w:rsidRDefault="00D328F7" w:rsidP="00D328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 </w:t>
      </w:r>
      <w:r>
        <w:rPr>
          <w:b/>
          <w:bCs/>
          <w:sz w:val="26"/>
          <w:szCs w:val="26"/>
        </w:rPr>
        <w:t xml:space="preserve">по </w:t>
      </w:r>
      <w:r w:rsidR="004339D6">
        <w:rPr>
          <w:b/>
          <w:bCs/>
          <w:sz w:val="24"/>
          <w:szCs w:val="24"/>
        </w:rPr>
        <w:t xml:space="preserve"> </w:t>
      </w:r>
      <w:r w:rsidR="00386008">
        <w:rPr>
          <w:b/>
          <w:bCs/>
          <w:sz w:val="24"/>
          <w:szCs w:val="24"/>
        </w:rPr>
        <w:t>учебному предмету</w:t>
      </w:r>
    </w:p>
    <w:p w:rsidR="00386008" w:rsidRDefault="00386008" w:rsidP="00D328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FC74B3">
        <w:rPr>
          <w:b/>
          <w:bCs/>
          <w:sz w:val="24"/>
          <w:szCs w:val="24"/>
        </w:rPr>
        <w:t xml:space="preserve">Эмоциональное и коммуникативное </w:t>
      </w:r>
      <w:r w:rsidR="009A1A05">
        <w:rPr>
          <w:b/>
          <w:bCs/>
          <w:sz w:val="24"/>
          <w:szCs w:val="24"/>
        </w:rPr>
        <w:t>речевое развитие</w:t>
      </w:r>
      <w:r>
        <w:rPr>
          <w:b/>
          <w:bCs/>
          <w:sz w:val="24"/>
          <w:szCs w:val="24"/>
        </w:rPr>
        <w:t>»</w:t>
      </w:r>
    </w:p>
    <w:p w:rsidR="00D328F7" w:rsidRDefault="00D328F7" w:rsidP="0038600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для обучающихся с </w:t>
      </w:r>
      <w:r w:rsidR="00386008">
        <w:rPr>
          <w:b/>
          <w:bCs/>
          <w:sz w:val="26"/>
          <w:szCs w:val="26"/>
        </w:rPr>
        <w:t>интеллектуальными нарушениями</w:t>
      </w:r>
    </w:p>
    <w:p w:rsidR="00D328F7" w:rsidRDefault="00076845" w:rsidP="00D328F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 2</w:t>
      </w:r>
      <w:r w:rsidR="00D328F7">
        <w:rPr>
          <w:b/>
          <w:bCs/>
          <w:sz w:val="26"/>
          <w:szCs w:val="26"/>
        </w:rPr>
        <w:t xml:space="preserve"> класса</w:t>
      </w:r>
      <w:r w:rsidR="00E55392">
        <w:rPr>
          <w:b/>
          <w:bCs/>
          <w:sz w:val="26"/>
          <w:szCs w:val="26"/>
        </w:rPr>
        <w:t xml:space="preserve"> (вариант 8.4.)</w:t>
      </w:r>
    </w:p>
    <w:p w:rsidR="00D328F7" w:rsidRDefault="00111894" w:rsidP="00D328F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6"/>
          <w:szCs w:val="26"/>
        </w:rPr>
        <w:t>Наздёркина Н.Н</w:t>
      </w:r>
      <w:r w:rsidR="00D328F7">
        <w:rPr>
          <w:b/>
          <w:bCs/>
          <w:sz w:val="26"/>
          <w:szCs w:val="26"/>
        </w:rPr>
        <w:t>.</w:t>
      </w:r>
      <w:r w:rsidR="00D328F7">
        <w:rPr>
          <w:b/>
          <w:bCs/>
          <w:sz w:val="26"/>
          <w:szCs w:val="26"/>
        </w:rPr>
        <w:br/>
      </w:r>
      <w:r w:rsidR="00076845">
        <w:rPr>
          <w:b/>
          <w:bCs/>
          <w:sz w:val="24"/>
          <w:szCs w:val="24"/>
        </w:rPr>
        <w:br/>
      </w:r>
      <w:r w:rsidR="00076845">
        <w:rPr>
          <w:b/>
          <w:bCs/>
          <w:sz w:val="24"/>
          <w:szCs w:val="24"/>
        </w:rPr>
        <w:br/>
        <w:t>на 2025 – 2026</w:t>
      </w:r>
      <w:r w:rsidR="00D328F7">
        <w:rPr>
          <w:b/>
          <w:bCs/>
          <w:sz w:val="24"/>
          <w:szCs w:val="24"/>
        </w:rPr>
        <w:t xml:space="preserve">  учебный год </w:t>
      </w:r>
    </w:p>
    <w:p w:rsidR="00D328F7" w:rsidRDefault="00D328F7" w:rsidP="00D328F7">
      <w:pPr>
        <w:jc w:val="center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jc w:val="right"/>
        <w:rPr>
          <w:b/>
          <w:bCs/>
          <w:sz w:val="24"/>
          <w:szCs w:val="24"/>
        </w:rPr>
      </w:pPr>
    </w:p>
    <w:p w:rsidR="00D328F7" w:rsidRDefault="00D328F7" w:rsidP="00D328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 xml:space="preserve">                                                </w:t>
      </w:r>
    </w:p>
    <w:p w:rsidR="005951E5" w:rsidRDefault="005951E5" w:rsidP="00D328F7">
      <w:pPr>
        <w:rPr>
          <w:b/>
          <w:bCs/>
          <w:sz w:val="24"/>
          <w:szCs w:val="24"/>
        </w:rPr>
      </w:pPr>
    </w:p>
    <w:p w:rsidR="005951E5" w:rsidRDefault="005951E5" w:rsidP="00D328F7">
      <w:pPr>
        <w:rPr>
          <w:b/>
          <w:bCs/>
          <w:sz w:val="24"/>
          <w:szCs w:val="24"/>
        </w:rPr>
      </w:pPr>
    </w:p>
    <w:p w:rsidR="001265CA" w:rsidRDefault="001265CA" w:rsidP="00D328F7">
      <w:pPr>
        <w:rPr>
          <w:b/>
          <w:bCs/>
          <w:sz w:val="24"/>
          <w:szCs w:val="24"/>
        </w:rPr>
      </w:pPr>
    </w:p>
    <w:p w:rsidR="00D328F7" w:rsidRDefault="00D328F7" w:rsidP="00D328F7">
      <w:pPr>
        <w:rPr>
          <w:b/>
          <w:bCs/>
          <w:sz w:val="24"/>
          <w:szCs w:val="24"/>
        </w:rPr>
      </w:pPr>
    </w:p>
    <w:p w:rsidR="00D328F7" w:rsidRDefault="00D328F7" w:rsidP="00D328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с. Викулово </w:t>
      </w:r>
    </w:p>
    <w:p w:rsidR="00D328F7" w:rsidRPr="00E97E4D" w:rsidRDefault="00076845" w:rsidP="00E97E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</w:t>
      </w:r>
      <w:r w:rsidR="00D328F7">
        <w:rPr>
          <w:b/>
          <w:bCs/>
          <w:sz w:val="24"/>
          <w:szCs w:val="24"/>
        </w:rPr>
        <w:t xml:space="preserve"> го</w:t>
      </w:r>
      <w:r w:rsidR="00E97E4D">
        <w:rPr>
          <w:b/>
          <w:bCs/>
          <w:sz w:val="24"/>
          <w:szCs w:val="24"/>
        </w:rPr>
        <w:t>д</w:t>
      </w:r>
    </w:p>
    <w:p w:rsidR="00D328F7" w:rsidRDefault="00D328F7" w:rsidP="00D328F7">
      <w:pPr>
        <w:pStyle w:val="Heading1"/>
        <w:spacing w:before="76" w:line="240" w:lineRule="auto"/>
        <w:ind w:left="426" w:right="1420" w:firstLine="283"/>
        <w:jc w:val="center"/>
      </w:pPr>
      <w:r>
        <w:lastRenderedPageBreak/>
        <w:t>ПОЯСНИТЕЛЬНАЯ ЗАПИСКА</w:t>
      </w:r>
    </w:p>
    <w:p w:rsidR="00D328F7" w:rsidRDefault="00D328F7" w:rsidP="00D328F7">
      <w:pPr>
        <w:pStyle w:val="a7"/>
        <w:spacing w:before="6"/>
        <w:ind w:left="426" w:firstLine="283"/>
        <w:rPr>
          <w:b/>
          <w:sz w:val="20"/>
        </w:rPr>
      </w:pPr>
    </w:p>
    <w:p w:rsidR="00386008" w:rsidRPr="00386008" w:rsidRDefault="00D328F7" w:rsidP="00386008">
      <w:pPr>
        <w:pStyle w:val="a7"/>
        <w:spacing w:line="360" w:lineRule="auto"/>
        <w:ind w:left="118" w:right="113" w:firstLine="707"/>
        <w:jc w:val="both"/>
        <w:rPr>
          <w:sz w:val="28"/>
          <w:szCs w:val="28"/>
        </w:rPr>
      </w:pPr>
      <w:r w:rsidRPr="00386008">
        <w:rPr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Рабочая программа по коррекционному курсу «</w:t>
      </w:r>
      <w:r w:rsidR="00386008">
        <w:rPr>
          <w:sz w:val="28"/>
          <w:szCs w:val="28"/>
        </w:rPr>
        <w:t>Альтернативная коммуникаци</w:t>
      </w:r>
      <w:r w:rsidR="00386008" w:rsidRPr="00386008">
        <w:rPr>
          <w:sz w:val="28"/>
          <w:szCs w:val="28"/>
        </w:rPr>
        <w:t>я» составлена на основе Федеральной адаптированной основной общеобразовательной программы обучающихся с умственной отсталостью (интеллектуальными</w:t>
      </w:r>
      <w:r w:rsidR="00386008" w:rsidRPr="00386008">
        <w:rPr>
          <w:spacing w:val="-5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нарушениями)</w:t>
      </w:r>
      <w:r w:rsidR="00386008" w:rsidRPr="00386008">
        <w:rPr>
          <w:spacing w:val="-5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далее</w:t>
      </w:r>
      <w:r w:rsidR="00386008" w:rsidRPr="00386008">
        <w:rPr>
          <w:spacing w:val="-5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ФАООП</w:t>
      </w:r>
      <w:r w:rsidR="00386008" w:rsidRPr="00386008">
        <w:rPr>
          <w:spacing w:val="-5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УО</w:t>
      </w:r>
      <w:r w:rsidR="00386008" w:rsidRPr="00386008">
        <w:rPr>
          <w:spacing w:val="-5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(вариант</w:t>
      </w:r>
      <w:r w:rsidR="00386008" w:rsidRPr="00386008">
        <w:rPr>
          <w:spacing w:val="-7"/>
          <w:sz w:val="28"/>
          <w:szCs w:val="28"/>
        </w:rPr>
        <w:t xml:space="preserve"> </w:t>
      </w:r>
      <w:r w:rsidR="00386008">
        <w:rPr>
          <w:sz w:val="28"/>
          <w:szCs w:val="28"/>
        </w:rPr>
        <w:t>8.4</w:t>
      </w:r>
      <w:r w:rsidR="00386008" w:rsidRPr="00386008">
        <w:rPr>
          <w:sz w:val="28"/>
          <w:szCs w:val="28"/>
        </w:rPr>
        <w:t>),</w:t>
      </w:r>
      <w:r w:rsidR="00386008" w:rsidRPr="00386008">
        <w:rPr>
          <w:spacing w:val="-6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утвержденной</w:t>
      </w:r>
      <w:r w:rsidR="00386008">
        <w:rPr>
          <w:sz w:val="28"/>
          <w:szCs w:val="28"/>
        </w:rPr>
        <w:t xml:space="preserve"> </w:t>
      </w:r>
      <w:r w:rsidR="00386008" w:rsidRPr="00386008">
        <w:rPr>
          <w:spacing w:val="-68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приказом</w:t>
      </w:r>
      <w:r w:rsidR="00386008" w:rsidRPr="00386008">
        <w:rPr>
          <w:spacing w:val="1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Министерства</w:t>
      </w:r>
      <w:r w:rsidR="00386008" w:rsidRPr="00386008">
        <w:rPr>
          <w:spacing w:val="1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просвещения</w:t>
      </w:r>
      <w:r w:rsidR="00386008" w:rsidRPr="00386008">
        <w:rPr>
          <w:spacing w:val="1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России</w:t>
      </w:r>
      <w:r w:rsidR="00386008" w:rsidRPr="00386008">
        <w:rPr>
          <w:spacing w:val="1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от</w:t>
      </w:r>
      <w:r w:rsidR="00386008" w:rsidRPr="00386008">
        <w:rPr>
          <w:spacing w:val="1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24.11.2022г.</w:t>
      </w:r>
      <w:r w:rsidR="00386008" w:rsidRPr="00386008">
        <w:rPr>
          <w:spacing w:val="1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№</w:t>
      </w:r>
      <w:r w:rsidR="00386008" w:rsidRPr="00386008">
        <w:rPr>
          <w:spacing w:val="1"/>
          <w:sz w:val="28"/>
          <w:szCs w:val="28"/>
        </w:rPr>
        <w:t xml:space="preserve"> </w:t>
      </w:r>
      <w:r w:rsidR="00386008" w:rsidRPr="00386008">
        <w:rPr>
          <w:sz w:val="28"/>
          <w:szCs w:val="28"/>
        </w:rPr>
        <w:t>1026</w:t>
      </w:r>
      <w:r w:rsidR="00386008">
        <w:rPr>
          <w:spacing w:val="1"/>
          <w:sz w:val="28"/>
          <w:szCs w:val="28"/>
        </w:rPr>
        <w:t>.</w:t>
      </w:r>
    </w:p>
    <w:p w:rsidR="00386008" w:rsidRPr="00386008" w:rsidRDefault="00386008" w:rsidP="00386008">
      <w:pPr>
        <w:pStyle w:val="a7"/>
        <w:spacing w:line="360" w:lineRule="auto"/>
        <w:ind w:left="118" w:right="118" w:firstLine="707"/>
        <w:jc w:val="both"/>
        <w:rPr>
          <w:sz w:val="28"/>
          <w:szCs w:val="28"/>
        </w:rPr>
      </w:pPr>
      <w:r>
        <w:rPr>
          <w:sz w:val="28"/>
          <w:szCs w:val="28"/>
        </w:rPr>
        <w:t>ФАООП УО (вариант 8.4</w:t>
      </w:r>
      <w:r w:rsidRPr="00386008">
        <w:rPr>
          <w:sz w:val="28"/>
          <w:szCs w:val="28"/>
        </w:rPr>
        <w:t xml:space="preserve">) адресована обучающимся с </w:t>
      </w:r>
      <w:r>
        <w:rPr>
          <w:sz w:val="28"/>
          <w:szCs w:val="28"/>
        </w:rPr>
        <w:t xml:space="preserve">тяжёлой </w:t>
      </w:r>
      <w:r w:rsidRPr="00386008">
        <w:rPr>
          <w:sz w:val="28"/>
          <w:szCs w:val="28"/>
        </w:rPr>
        <w:t>умственной отсталостью (интеллектуальными нарушениями) с учетом реализации</w:t>
      </w:r>
      <w:r w:rsidRPr="00386008">
        <w:rPr>
          <w:spacing w:val="1"/>
          <w:sz w:val="28"/>
          <w:szCs w:val="28"/>
        </w:rPr>
        <w:t xml:space="preserve"> </w:t>
      </w:r>
      <w:r w:rsidRPr="00386008">
        <w:rPr>
          <w:sz w:val="28"/>
          <w:szCs w:val="28"/>
        </w:rPr>
        <w:t>их особых общеобразовательных потребностей, а также индивидуальных</w:t>
      </w:r>
      <w:r w:rsidRPr="00386008">
        <w:rPr>
          <w:spacing w:val="1"/>
          <w:sz w:val="28"/>
          <w:szCs w:val="28"/>
        </w:rPr>
        <w:t xml:space="preserve"> </w:t>
      </w:r>
      <w:r w:rsidRPr="00386008">
        <w:rPr>
          <w:sz w:val="28"/>
          <w:szCs w:val="28"/>
        </w:rPr>
        <w:t>особенностей</w:t>
      </w:r>
      <w:r w:rsidRPr="00386008">
        <w:rPr>
          <w:spacing w:val="-3"/>
          <w:sz w:val="28"/>
          <w:szCs w:val="28"/>
        </w:rPr>
        <w:t xml:space="preserve"> </w:t>
      </w:r>
      <w:r w:rsidRPr="00386008">
        <w:rPr>
          <w:sz w:val="28"/>
          <w:szCs w:val="28"/>
        </w:rPr>
        <w:t>и возможностей.</w:t>
      </w:r>
    </w:p>
    <w:p w:rsidR="00386008" w:rsidRPr="00386008" w:rsidRDefault="00386008" w:rsidP="00386008">
      <w:pPr>
        <w:pStyle w:val="a7"/>
        <w:spacing w:line="360" w:lineRule="auto"/>
        <w:ind w:left="118" w:right="114" w:firstLine="707"/>
        <w:jc w:val="both"/>
        <w:rPr>
          <w:sz w:val="28"/>
          <w:szCs w:val="28"/>
        </w:rPr>
      </w:pPr>
      <w:r>
        <w:rPr>
          <w:sz w:val="28"/>
          <w:szCs w:val="28"/>
        </w:rPr>
        <w:t>Альтернативная коммуникация</w:t>
      </w:r>
      <w:r w:rsidRPr="00386008">
        <w:rPr>
          <w:sz w:val="28"/>
          <w:szCs w:val="28"/>
        </w:rPr>
        <w:t xml:space="preserve"> относятся к коррекционно-развивающей области «Коррекционные занятия» и являются обязательной частью учебного</w:t>
      </w:r>
      <w:r w:rsidR="00F10B83">
        <w:rPr>
          <w:sz w:val="28"/>
          <w:szCs w:val="28"/>
        </w:rPr>
        <w:t xml:space="preserve"> </w:t>
      </w:r>
      <w:r w:rsidRPr="00386008">
        <w:rPr>
          <w:spacing w:val="-67"/>
          <w:sz w:val="28"/>
          <w:szCs w:val="28"/>
        </w:rPr>
        <w:t xml:space="preserve"> </w:t>
      </w:r>
      <w:r w:rsidRPr="00386008">
        <w:rPr>
          <w:spacing w:val="-1"/>
          <w:sz w:val="28"/>
          <w:szCs w:val="28"/>
        </w:rPr>
        <w:t>плана.</w:t>
      </w:r>
      <w:r w:rsidRPr="00386008">
        <w:rPr>
          <w:spacing w:val="-20"/>
          <w:sz w:val="28"/>
          <w:szCs w:val="28"/>
        </w:rPr>
        <w:t xml:space="preserve"> </w:t>
      </w:r>
      <w:r w:rsidRPr="00386008">
        <w:rPr>
          <w:spacing w:val="-1"/>
          <w:sz w:val="28"/>
          <w:szCs w:val="28"/>
        </w:rPr>
        <w:t>На</w:t>
      </w:r>
      <w:r w:rsidRPr="00386008">
        <w:rPr>
          <w:spacing w:val="-18"/>
          <w:sz w:val="28"/>
          <w:szCs w:val="28"/>
        </w:rPr>
        <w:t xml:space="preserve"> </w:t>
      </w:r>
      <w:r w:rsidRPr="00386008">
        <w:rPr>
          <w:spacing w:val="-1"/>
          <w:sz w:val="28"/>
          <w:szCs w:val="28"/>
        </w:rPr>
        <w:t>данных</w:t>
      </w:r>
      <w:r w:rsidRPr="00386008">
        <w:rPr>
          <w:spacing w:val="-17"/>
          <w:sz w:val="28"/>
          <w:szCs w:val="28"/>
        </w:rPr>
        <w:t xml:space="preserve"> </w:t>
      </w:r>
      <w:r w:rsidRPr="00386008">
        <w:rPr>
          <w:spacing w:val="-1"/>
          <w:sz w:val="28"/>
          <w:szCs w:val="28"/>
        </w:rPr>
        <w:t>занятиях</w:t>
      </w:r>
      <w:r w:rsidRPr="00386008">
        <w:rPr>
          <w:spacing w:val="-15"/>
          <w:sz w:val="28"/>
          <w:szCs w:val="28"/>
        </w:rPr>
        <w:t xml:space="preserve"> </w:t>
      </w:r>
      <w:r w:rsidRPr="00386008">
        <w:rPr>
          <w:sz w:val="28"/>
          <w:szCs w:val="28"/>
        </w:rPr>
        <w:t>создаются</w:t>
      </w:r>
      <w:r w:rsidRPr="00386008">
        <w:rPr>
          <w:spacing w:val="-20"/>
          <w:sz w:val="28"/>
          <w:szCs w:val="28"/>
        </w:rPr>
        <w:t xml:space="preserve"> </w:t>
      </w:r>
      <w:r w:rsidRPr="00386008">
        <w:rPr>
          <w:sz w:val="28"/>
          <w:szCs w:val="28"/>
        </w:rPr>
        <w:t>условия</w:t>
      </w:r>
      <w:r w:rsidRPr="00386008">
        <w:rPr>
          <w:spacing w:val="-20"/>
          <w:sz w:val="28"/>
          <w:szCs w:val="28"/>
        </w:rPr>
        <w:t xml:space="preserve"> </w:t>
      </w:r>
      <w:r w:rsidRPr="00386008">
        <w:rPr>
          <w:sz w:val="28"/>
          <w:szCs w:val="28"/>
        </w:rPr>
        <w:t>для</w:t>
      </w:r>
      <w:r w:rsidRPr="00386008">
        <w:rPr>
          <w:spacing w:val="-17"/>
          <w:sz w:val="28"/>
          <w:szCs w:val="28"/>
        </w:rPr>
        <w:t xml:space="preserve"> </w:t>
      </w:r>
      <w:r w:rsidRPr="00386008">
        <w:rPr>
          <w:sz w:val="28"/>
          <w:szCs w:val="28"/>
        </w:rPr>
        <w:t>предупреждения</w:t>
      </w:r>
      <w:r w:rsidRPr="00386008">
        <w:rPr>
          <w:spacing w:val="-16"/>
          <w:sz w:val="28"/>
          <w:szCs w:val="28"/>
        </w:rPr>
        <w:t xml:space="preserve"> </w:t>
      </w:r>
      <w:r w:rsidRPr="00386008">
        <w:rPr>
          <w:sz w:val="28"/>
          <w:szCs w:val="28"/>
        </w:rPr>
        <w:t>или</w:t>
      </w:r>
      <w:r w:rsidRPr="00386008">
        <w:rPr>
          <w:spacing w:val="20"/>
          <w:sz w:val="28"/>
          <w:szCs w:val="28"/>
        </w:rPr>
        <w:t xml:space="preserve"> </w:t>
      </w:r>
      <w:r w:rsidRPr="00386008">
        <w:rPr>
          <w:sz w:val="28"/>
          <w:szCs w:val="28"/>
        </w:rPr>
        <w:t>ми</w:t>
      </w:r>
      <w:r w:rsidRPr="00386008">
        <w:rPr>
          <w:spacing w:val="-68"/>
          <w:sz w:val="28"/>
          <w:szCs w:val="28"/>
        </w:rPr>
        <w:t xml:space="preserve"> </w:t>
      </w:r>
      <w:r w:rsidRPr="00386008">
        <w:rPr>
          <w:sz w:val="28"/>
          <w:szCs w:val="28"/>
        </w:rPr>
        <w:t>нимизации</w:t>
      </w:r>
      <w:r w:rsidRPr="00386008">
        <w:rPr>
          <w:spacing w:val="-17"/>
          <w:sz w:val="28"/>
          <w:szCs w:val="28"/>
        </w:rPr>
        <w:t xml:space="preserve"> </w:t>
      </w:r>
      <w:r w:rsidRPr="00386008">
        <w:rPr>
          <w:sz w:val="28"/>
          <w:szCs w:val="28"/>
        </w:rPr>
        <w:t>проявления</w:t>
      </w:r>
      <w:r w:rsidRPr="00386008">
        <w:rPr>
          <w:spacing w:val="-16"/>
          <w:sz w:val="28"/>
          <w:szCs w:val="28"/>
        </w:rPr>
        <w:t xml:space="preserve"> </w:t>
      </w:r>
      <w:r w:rsidRPr="00386008">
        <w:rPr>
          <w:sz w:val="28"/>
          <w:szCs w:val="28"/>
        </w:rPr>
        <w:t>трудностей</w:t>
      </w:r>
      <w:r w:rsidRPr="00386008">
        <w:rPr>
          <w:spacing w:val="-17"/>
          <w:sz w:val="28"/>
          <w:szCs w:val="28"/>
        </w:rPr>
        <w:t xml:space="preserve"> </w:t>
      </w:r>
      <w:r w:rsidRPr="00386008">
        <w:rPr>
          <w:sz w:val="28"/>
          <w:szCs w:val="28"/>
        </w:rPr>
        <w:t>формирования</w:t>
      </w:r>
      <w:r w:rsidRPr="00386008">
        <w:rPr>
          <w:spacing w:val="-16"/>
          <w:sz w:val="28"/>
          <w:szCs w:val="28"/>
        </w:rPr>
        <w:t xml:space="preserve"> </w:t>
      </w:r>
      <w:r w:rsidRPr="00386008">
        <w:rPr>
          <w:sz w:val="28"/>
          <w:szCs w:val="28"/>
        </w:rPr>
        <w:t>первоначальных</w:t>
      </w:r>
      <w:r w:rsidRPr="00386008">
        <w:rPr>
          <w:spacing w:val="-17"/>
          <w:sz w:val="28"/>
          <w:szCs w:val="28"/>
        </w:rPr>
        <w:t xml:space="preserve"> </w:t>
      </w:r>
      <w:r w:rsidRPr="00386008">
        <w:rPr>
          <w:sz w:val="28"/>
          <w:szCs w:val="28"/>
        </w:rPr>
        <w:t>навыков</w:t>
      </w:r>
      <w:r w:rsidRPr="00386008">
        <w:rPr>
          <w:spacing w:val="-67"/>
          <w:sz w:val="28"/>
          <w:szCs w:val="28"/>
        </w:rPr>
        <w:t xml:space="preserve"> </w:t>
      </w:r>
      <w:r w:rsidR="000E0974">
        <w:rPr>
          <w:sz w:val="28"/>
          <w:szCs w:val="28"/>
        </w:rPr>
        <w:t xml:space="preserve"> </w:t>
      </w:r>
      <w:r w:rsidRPr="00386008">
        <w:rPr>
          <w:sz w:val="28"/>
          <w:szCs w:val="28"/>
        </w:rPr>
        <w:t>речи.</w:t>
      </w:r>
    </w:p>
    <w:p w:rsidR="00386008" w:rsidRPr="00386008" w:rsidRDefault="00386008" w:rsidP="00386008">
      <w:pPr>
        <w:pStyle w:val="a7"/>
        <w:spacing w:line="360" w:lineRule="auto"/>
        <w:ind w:left="118" w:right="116" w:firstLine="707"/>
        <w:jc w:val="both"/>
        <w:rPr>
          <w:sz w:val="28"/>
          <w:szCs w:val="28"/>
        </w:rPr>
      </w:pPr>
      <w:r w:rsidRPr="00386008">
        <w:rPr>
          <w:sz w:val="28"/>
          <w:szCs w:val="28"/>
        </w:rPr>
        <w:t>В</w:t>
      </w:r>
      <w:r w:rsidRPr="00386008">
        <w:rPr>
          <w:spacing w:val="-16"/>
          <w:sz w:val="28"/>
          <w:szCs w:val="28"/>
        </w:rPr>
        <w:t xml:space="preserve"> </w:t>
      </w:r>
      <w:r w:rsidRPr="00386008">
        <w:rPr>
          <w:sz w:val="28"/>
          <w:szCs w:val="28"/>
        </w:rPr>
        <w:t>соответствии</w:t>
      </w:r>
      <w:r w:rsidRPr="00386008">
        <w:rPr>
          <w:spacing w:val="-14"/>
          <w:sz w:val="28"/>
          <w:szCs w:val="28"/>
        </w:rPr>
        <w:t xml:space="preserve"> </w:t>
      </w:r>
      <w:r w:rsidRPr="00386008">
        <w:rPr>
          <w:sz w:val="28"/>
          <w:szCs w:val="28"/>
        </w:rPr>
        <w:t>с</w:t>
      </w:r>
      <w:r w:rsidRPr="00386008">
        <w:rPr>
          <w:spacing w:val="-16"/>
          <w:sz w:val="28"/>
          <w:szCs w:val="28"/>
        </w:rPr>
        <w:t xml:space="preserve"> </w:t>
      </w:r>
      <w:r w:rsidRPr="00386008">
        <w:rPr>
          <w:sz w:val="28"/>
          <w:szCs w:val="28"/>
        </w:rPr>
        <w:t>учебным</w:t>
      </w:r>
      <w:r w:rsidRPr="00386008">
        <w:rPr>
          <w:spacing w:val="-15"/>
          <w:sz w:val="28"/>
          <w:szCs w:val="28"/>
        </w:rPr>
        <w:t xml:space="preserve"> </w:t>
      </w:r>
      <w:r w:rsidRPr="00386008">
        <w:rPr>
          <w:sz w:val="28"/>
          <w:szCs w:val="28"/>
        </w:rPr>
        <w:t>планом</w:t>
      </w:r>
      <w:r w:rsidRPr="00386008">
        <w:rPr>
          <w:spacing w:val="-15"/>
          <w:sz w:val="28"/>
          <w:szCs w:val="28"/>
        </w:rPr>
        <w:t xml:space="preserve"> </w:t>
      </w:r>
      <w:r w:rsidRPr="00386008">
        <w:rPr>
          <w:sz w:val="28"/>
          <w:szCs w:val="28"/>
        </w:rPr>
        <w:t>рабочая</w:t>
      </w:r>
      <w:r w:rsidRPr="00386008">
        <w:rPr>
          <w:spacing w:val="-15"/>
          <w:sz w:val="28"/>
          <w:szCs w:val="28"/>
        </w:rPr>
        <w:t xml:space="preserve"> </w:t>
      </w:r>
      <w:r w:rsidRPr="00386008">
        <w:rPr>
          <w:sz w:val="28"/>
          <w:szCs w:val="28"/>
        </w:rPr>
        <w:t>программа</w:t>
      </w:r>
      <w:r w:rsidRPr="00386008">
        <w:rPr>
          <w:spacing w:val="-15"/>
          <w:sz w:val="28"/>
          <w:szCs w:val="28"/>
        </w:rPr>
        <w:t xml:space="preserve"> </w:t>
      </w:r>
      <w:r w:rsidRPr="00386008">
        <w:rPr>
          <w:sz w:val="28"/>
          <w:szCs w:val="28"/>
        </w:rPr>
        <w:t>коррекционных</w:t>
      </w:r>
      <w:r w:rsidRPr="00386008">
        <w:rPr>
          <w:spacing w:val="-68"/>
          <w:sz w:val="28"/>
          <w:szCs w:val="28"/>
        </w:rPr>
        <w:t xml:space="preserve"> </w:t>
      </w:r>
      <w:r w:rsidRPr="00386008">
        <w:rPr>
          <w:sz w:val="28"/>
          <w:szCs w:val="28"/>
        </w:rPr>
        <w:t>курсов «</w:t>
      </w:r>
      <w:r w:rsidR="000E0974">
        <w:rPr>
          <w:sz w:val="28"/>
          <w:szCs w:val="28"/>
        </w:rPr>
        <w:t>Альтернативная коммуникация» в 1 классе рассчитана на 66</w:t>
      </w:r>
      <w:r w:rsidRPr="00386008">
        <w:rPr>
          <w:sz w:val="28"/>
          <w:szCs w:val="28"/>
        </w:rPr>
        <w:t xml:space="preserve"> часов (33</w:t>
      </w:r>
      <w:r w:rsidRPr="00386008">
        <w:rPr>
          <w:spacing w:val="1"/>
          <w:sz w:val="28"/>
          <w:szCs w:val="28"/>
        </w:rPr>
        <w:t xml:space="preserve"> </w:t>
      </w:r>
      <w:r w:rsidRPr="00386008">
        <w:rPr>
          <w:sz w:val="28"/>
          <w:szCs w:val="28"/>
        </w:rPr>
        <w:t>учебные недели) и составляет 2 часа в неделю на групповые занятия</w:t>
      </w:r>
      <w:r w:rsidR="000E0974">
        <w:rPr>
          <w:sz w:val="28"/>
          <w:szCs w:val="28"/>
        </w:rPr>
        <w:t>.</w:t>
      </w:r>
    </w:p>
    <w:p w:rsidR="00386008" w:rsidRPr="00386008" w:rsidRDefault="00386008" w:rsidP="00386008">
      <w:pPr>
        <w:spacing w:before="2" w:line="360" w:lineRule="auto"/>
        <w:ind w:left="118" w:right="114" w:firstLine="707"/>
        <w:jc w:val="both"/>
        <w:rPr>
          <w:sz w:val="28"/>
          <w:szCs w:val="28"/>
        </w:rPr>
      </w:pPr>
      <w:r w:rsidRPr="00386008">
        <w:rPr>
          <w:i/>
          <w:sz w:val="28"/>
          <w:szCs w:val="28"/>
        </w:rPr>
        <w:t>9</w:t>
      </w:r>
      <w:r w:rsidRPr="00386008">
        <w:rPr>
          <w:i/>
          <w:spacing w:val="-4"/>
          <w:sz w:val="28"/>
          <w:szCs w:val="28"/>
        </w:rPr>
        <w:t xml:space="preserve"> </w:t>
      </w:r>
      <w:r w:rsidRPr="00386008">
        <w:rPr>
          <w:i/>
          <w:sz w:val="28"/>
          <w:szCs w:val="28"/>
        </w:rPr>
        <w:t>часов</w:t>
      </w:r>
      <w:r w:rsidRPr="00386008">
        <w:rPr>
          <w:i/>
          <w:spacing w:val="-5"/>
          <w:sz w:val="28"/>
          <w:szCs w:val="28"/>
        </w:rPr>
        <w:t xml:space="preserve"> </w:t>
      </w:r>
      <w:r w:rsidRPr="00386008">
        <w:rPr>
          <w:i/>
          <w:sz w:val="28"/>
          <w:szCs w:val="28"/>
        </w:rPr>
        <w:t>–</w:t>
      </w:r>
      <w:r w:rsidRPr="00386008">
        <w:rPr>
          <w:i/>
          <w:spacing w:val="-3"/>
          <w:sz w:val="28"/>
          <w:szCs w:val="28"/>
        </w:rPr>
        <w:t xml:space="preserve"> </w:t>
      </w:r>
      <w:r w:rsidRPr="00386008">
        <w:rPr>
          <w:i/>
          <w:sz w:val="28"/>
          <w:szCs w:val="28"/>
        </w:rPr>
        <w:t>на</w:t>
      </w:r>
      <w:r w:rsidRPr="00386008">
        <w:rPr>
          <w:i/>
          <w:spacing w:val="-6"/>
          <w:sz w:val="28"/>
          <w:szCs w:val="28"/>
        </w:rPr>
        <w:t xml:space="preserve"> </w:t>
      </w:r>
      <w:r w:rsidRPr="00386008">
        <w:rPr>
          <w:i/>
          <w:sz w:val="28"/>
          <w:szCs w:val="28"/>
        </w:rPr>
        <w:t>обследование</w:t>
      </w:r>
      <w:r w:rsidRPr="00386008">
        <w:rPr>
          <w:i/>
          <w:spacing w:val="-3"/>
          <w:sz w:val="28"/>
          <w:szCs w:val="28"/>
        </w:rPr>
        <w:t xml:space="preserve"> </w:t>
      </w:r>
      <w:r w:rsidRPr="00386008">
        <w:rPr>
          <w:sz w:val="28"/>
          <w:szCs w:val="28"/>
        </w:rPr>
        <w:t>(с</w:t>
      </w:r>
      <w:r w:rsidRPr="00386008">
        <w:rPr>
          <w:spacing w:val="-6"/>
          <w:sz w:val="28"/>
          <w:szCs w:val="28"/>
        </w:rPr>
        <w:t xml:space="preserve"> </w:t>
      </w:r>
      <w:r w:rsidRPr="00386008">
        <w:rPr>
          <w:sz w:val="28"/>
          <w:szCs w:val="28"/>
        </w:rPr>
        <w:t>01сентября</w:t>
      </w:r>
      <w:r w:rsidRPr="00386008">
        <w:rPr>
          <w:spacing w:val="-6"/>
          <w:sz w:val="28"/>
          <w:szCs w:val="28"/>
        </w:rPr>
        <w:t xml:space="preserve"> </w:t>
      </w:r>
      <w:r w:rsidRPr="00386008">
        <w:rPr>
          <w:sz w:val="28"/>
          <w:szCs w:val="28"/>
        </w:rPr>
        <w:t>по</w:t>
      </w:r>
      <w:r w:rsidRPr="00386008">
        <w:rPr>
          <w:spacing w:val="-6"/>
          <w:sz w:val="28"/>
          <w:szCs w:val="28"/>
        </w:rPr>
        <w:t xml:space="preserve"> </w:t>
      </w:r>
      <w:r w:rsidRPr="00386008">
        <w:rPr>
          <w:sz w:val="28"/>
          <w:szCs w:val="28"/>
        </w:rPr>
        <w:t>15</w:t>
      </w:r>
      <w:r w:rsidRPr="00386008">
        <w:rPr>
          <w:spacing w:val="-4"/>
          <w:sz w:val="28"/>
          <w:szCs w:val="28"/>
        </w:rPr>
        <w:t xml:space="preserve"> </w:t>
      </w:r>
      <w:r w:rsidRPr="00386008">
        <w:rPr>
          <w:sz w:val="28"/>
          <w:szCs w:val="28"/>
        </w:rPr>
        <w:t>сентября</w:t>
      </w:r>
      <w:r w:rsidRPr="00386008">
        <w:rPr>
          <w:spacing w:val="-3"/>
          <w:sz w:val="28"/>
          <w:szCs w:val="28"/>
        </w:rPr>
        <w:t xml:space="preserve"> </w:t>
      </w:r>
      <w:r w:rsidRPr="00386008">
        <w:rPr>
          <w:sz w:val="28"/>
          <w:szCs w:val="28"/>
        </w:rPr>
        <w:t>–</w:t>
      </w:r>
      <w:r w:rsidRPr="00386008">
        <w:rPr>
          <w:spacing w:val="-5"/>
          <w:sz w:val="28"/>
          <w:szCs w:val="28"/>
        </w:rPr>
        <w:t xml:space="preserve"> </w:t>
      </w:r>
      <w:r w:rsidR="00D47723">
        <w:rPr>
          <w:sz w:val="28"/>
          <w:szCs w:val="28"/>
        </w:rPr>
        <w:t>2</w:t>
      </w:r>
      <w:r w:rsidRPr="00386008">
        <w:rPr>
          <w:spacing w:val="-4"/>
          <w:sz w:val="28"/>
          <w:szCs w:val="28"/>
        </w:rPr>
        <w:t xml:space="preserve"> </w:t>
      </w:r>
      <w:r w:rsidR="00D47723">
        <w:rPr>
          <w:sz w:val="28"/>
          <w:szCs w:val="28"/>
        </w:rPr>
        <w:t>часа</w:t>
      </w:r>
      <w:r w:rsidRPr="00386008">
        <w:rPr>
          <w:sz w:val="28"/>
          <w:szCs w:val="28"/>
        </w:rPr>
        <w:t>,</w:t>
      </w:r>
      <w:r w:rsidRPr="00386008">
        <w:rPr>
          <w:spacing w:val="-6"/>
          <w:sz w:val="28"/>
          <w:szCs w:val="28"/>
        </w:rPr>
        <w:t xml:space="preserve"> </w:t>
      </w:r>
      <w:r w:rsidRPr="00386008">
        <w:rPr>
          <w:sz w:val="28"/>
          <w:szCs w:val="28"/>
        </w:rPr>
        <w:t>с</w:t>
      </w:r>
      <w:r w:rsidRPr="00386008">
        <w:rPr>
          <w:spacing w:val="-7"/>
          <w:sz w:val="28"/>
          <w:szCs w:val="28"/>
        </w:rPr>
        <w:t xml:space="preserve"> </w:t>
      </w:r>
      <w:r w:rsidRPr="00386008">
        <w:rPr>
          <w:sz w:val="28"/>
          <w:szCs w:val="28"/>
        </w:rPr>
        <w:t>25</w:t>
      </w:r>
      <w:r w:rsidRPr="00386008">
        <w:rPr>
          <w:spacing w:val="-67"/>
          <w:sz w:val="28"/>
          <w:szCs w:val="28"/>
        </w:rPr>
        <w:t xml:space="preserve"> </w:t>
      </w:r>
      <w:r w:rsidRPr="00386008">
        <w:rPr>
          <w:sz w:val="28"/>
          <w:szCs w:val="28"/>
        </w:rPr>
        <w:t>мая по</w:t>
      </w:r>
      <w:r w:rsidRPr="00386008">
        <w:rPr>
          <w:spacing w:val="1"/>
          <w:sz w:val="28"/>
          <w:szCs w:val="28"/>
        </w:rPr>
        <w:t xml:space="preserve"> </w:t>
      </w:r>
      <w:r w:rsidRPr="00386008">
        <w:rPr>
          <w:sz w:val="28"/>
          <w:szCs w:val="28"/>
        </w:rPr>
        <w:t>30</w:t>
      </w:r>
      <w:r w:rsidRPr="00386008">
        <w:rPr>
          <w:spacing w:val="1"/>
          <w:sz w:val="28"/>
          <w:szCs w:val="28"/>
        </w:rPr>
        <w:t xml:space="preserve"> </w:t>
      </w:r>
      <w:r w:rsidRPr="00386008">
        <w:rPr>
          <w:sz w:val="28"/>
          <w:szCs w:val="28"/>
        </w:rPr>
        <w:t>мая</w:t>
      </w:r>
      <w:r w:rsidRPr="00386008">
        <w:rPr>
          <w:spacing w:val="-2"/>
          <w:sz w:val="28"/>
          <w:szCs w:val="28"/>
        </w:rPr>
        <w:t xml:space="preserve"> </w:t>
      </w:r>
      <w:r w:rsidRPr="00386008">
        <w:rPr>
          <w:sz w:val="28"/>
          <w:szCs w:val="28"/>
        </w:rPr>
        <w:t>-</w:t>
      </w:r>
      <w:r w:rsidRPr="00386008">
        <w:rPr>
          <w:spacing w:val="-3"/>
          <w:sz w:val="28"/>
          <w:szCs w:val="28"/>
        </w:rPr>
        <w:t xml:space="preserve"> </w:t>
      </w:r>
      <w:r w:rsidR="00D47723">
        <w:rPr>
          <w:sz w:val="28"/>
          <w:szCs w:val="28"/>
        </w:rPr>
        <w:t>1</w:t>
      </w:r>
      <w:r w:rsidRPr="00386008">
        <w:rPr>
          <w:spacing w:val="1"/>
          <w:sz w:val="28"/>
          <w:szCs w:val="28"/>
        </w:rPr>
        <w:t xml:space="preserve"> </w:t>
      </w:r>
      <w:r w:rsidR="00D47723">
        <w:rPr>
          <w:sz w:val="28"/>
          <w:szCs w:val="28"/>
        </w:rPr>
        <w:t>час</w:t>
      </w:r>
      <w:r w:rsidRPr="00386008">
        <w:rPr>
          <w:sz w:val="28"/>
          <w:szCs w:val="28"/>
        </w:rPr>
        <w:t>).</w:t>
      </w:r>
    </w:p>
    <w:p w:rsidR="00386008" w:rsidRPr="00386008" w:rsidRDefault="000E0974" w:rsidP="00386008">
      <w:pPr>
        <w:spacing w:line="321" w:lineRule="exact"/>
        <w:ind w:left="8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="00472E34">
        <w:rPr>
          <w:i/>
          <w:sz w:val="28"/>
          <w:szCs w:val="28"/>
        </w:rPr>
        <w:t>7</w:t>
      </w:r>
      <w:r w:rsidR="00386008" w:rsidRPr="00386008">
        <w:rPr>
          <w:i/>
          <w:spacing w:val="-2"/>
          <w:sz w:val="28"/>
          <w:szCs w:val="28"/>
        </w:rPr>
        <w:t xml:space="preserve"> </w:t>
      </w:r>
      <w:r w:rsidR="00386008" w:rsidRPr="00386008">
        <w:rPr>
          <w:i/>
          <w:sz w:val="28"/>
          <w:szCs w:val="28"/>
        </w:rPr>
        <w:t>часов</w:t>
      </w:r>
      <w:r w:rsidR="00386008" w:rsidRPr="00386008">
        <w:rPr>
          <w:i/>
          <w:spacing w:val="-2"/>
          <w:sz w:val="28"/>
          <w:szCs w:val="28"/>
        </w:rPr>
        <w:t xml:space="preserve"> </w:t>
      </w:r>
      <w:r w:rsidR="00386008" w:rsidRPr="00386008">
        <w:rPr>
          <w:i/>
          <w:sz w:val="28"/>
          <w:szCs w:val="28"/>
        </w:rPr>
        <w:t>–</w:t>
      </w:r>
      <w:r w:rsidR="00386008" w:rsidRPr="00386008">
        <w:rPr>
          <w:i/>
          <w:spacing w:val="66"/>
          <w:sz w:val="28"/>
          <w:szCs w:val="28"/>
        </w:rPr>
        <w:t xml:space="preserve"> </w:t>
      </w:r>
      <w:r w:rsidR="00386008" w:rsidRPr="00386008">
        <w:rPr>
          <w:i/>
          <w:sz w:val="28"/>
          <w:szCs w:val="28"/>
        </w:rPr>
        <w:t>на</w:t>
      </w:r>
      <w:r w:rsidR="00386008" w:rsidRPr="00386008">
        <w:rPr>
          <w:i/>
          <w:spacing w:val="-5"/>
          <w:sz w:val="28"/>
          <w:szCs w:val="28"/>
        </w:rPr>
        <w:t xml:space="preserve"> </w:t>
      </w:r>
      <w:r w:rsidR="00386008" w:rsidRPr="00386008">
        <w:rPr>
          <w:i/>
          <w:sz w:val="28"/>
          <w:szCs w:val="28"/>
        </w:rPr>
        <w:t>коррекционные</w:t>
      </w:r>
      <w:r>
        <w:rPr>
          <w:i/>
          <w:sz w:val="28"/>
          <w:szCs w:val="28"/>
        </w:rPr>
        <w:t xml:space="preserve"> индивидуальные и</w:t>
      </w:r>
      <w:r w:rsidR="00386008" w:rsidRPr="00386008">
        <w:rPr>
          <w:i/>
          <w:spacing w:val="-2"/>
          <w:sz w:val="28"/>
          <w:szCs w:val="28"/>
        </w:rPr>
        <w:t xml:space="preserve"> </w:t>
      </w:r>
      <w:r w:rsidR="00386008" w:rsidRPr="00386008">
        <w:rPr>
          <w:i/>
          <w:sz w:val="28"/>
          <w:szCs w:val="28"/>
        </w:rPr>
        <w:t>групповые</w:t>
      </w:r>
      <w:r w:rsidR="00386008" w:rsidRPr="00386008">
        <w:rPr>
          <w:i/>
          <w:spacing w:val="-4"/>
          <w:sz w:val="28"/>
          <w:szCs w:val="28"/>
        </w:rPr>
        <w:t xml:space="preserve"> </w:t>
      </w:r>
      <w:r w:rsidR="00386008" w:rsidRPr="00386008">
        <w:rPr>
          <w:i/>
          <w:sz w:val="28"/>
          <w:szCs w:val="28"/>
        </w:rPr>
        <w:t>логопедические</w:t>
      </w:r>
      <w:r w:rsidR="00386008" w:rsidRPr="00386008">
        <w:rPr>
          <w:i/>
          <w:spacing w:val="-5"/>
          <w:sz w:val="28"/>
          <w:szCs w:val="28"/>
        </w:rPr>
        <w:t xml:space="preserve"> </w:t>
      </w:r>
      <w:r w:rsidR="00386008" w:rsidRPr="00386008">
        <w:rPr>
          <w:i/>
          <w:sz w:val="28"/>
          <w:szCs w:val="28"/>
        </w:rPr>
        <w:t>занятия</w:t>
      </w:r>
    </w:p>
    <w:p w:rsidR="00386008" w:rsidRDefault="00386008" w:rsidP="000E0974">
      <w:pPr>
        <w:pStyle w:val="a7"/>
        <w:spacing w:before="160" w:line="360" w:lineRule="auto"/>
        <w:ind w:left="118" w:right="121" w:firstLine="707"/>
        <w:jc w:val="both"/>
        <w:rPr>
          <w:sz w:val="28"/>
          <w:szCs w:val="28"/>
        </w:rPr>
      </w:pPr>
      <w:r w:rsidRPr="00386008">
        <w:rPr>
          <w:sz w:val="28"/>
          <w:szCs w:val="28"/>
        </w:rPr>
        <w:t>Рабочая программа по коррекционному курсу «</w:t>
      </w:r>
      <w:r w:rsidR="000E0974">
        <w:rPr>
          <w:sz w:val="28"/>
          <w:szCs w:val="28"/>
        </w:rPr>
        <w:t>Альтернативная коммуникация</w:t>
      </w:r>
      <w:r w:rsidRPr="00386008">
        <w:rPr>
          <w:sz w:val="28"/>
          <w:szCs w:val="28"/>
        </w:rPr>
        <w:t>» в</w:t>
      </w:r>
      <w:r w:rsidRPr="00386008">
        <w:rPr>
          <w:spacing w:val="-1"/>
          <w:sz w:val="28"/>
          <w:szCs w:val="28"/>
        </w:rPr>
        <w:t xml:space="preserve"> </w:t>
      </w:r>
      <w:r w:rsidRPr="00386008">
        <w:rPr>
          <w:sz w:val="28"/>
          <w:szCs w:val="28"/>
        </w:rPr>
        <w:t>1 классе определяет</w:t>
      </w:r>
      <w:r w:rsidRPr="00386008">
        <w:rPr>
          <w:spacing w:val="-1"/>
          <w:sz w:val="28"/>
          <w:szCs w:val="28"/>
        </w:rPr>
        <w:t xml:space="preserve"> </w:t>
      </w:r>
      <w:r w:rsidRPr="00386008">
        <w:rPr>
          <w:sz w:val="28"/>
          <w:szCs w:val="28"/>
        </w:rPr>
        <w:t>следующую</w:t>
      </w:r>
      <w:r w:rsidRPr="00386008">
        <w:rPr>
          <w:spacing w:val="-4"/>
          <w:sz w:val="28"/>
          <w:szCs w:val="28"/>
        </w:rPr>
        <w:t xml:space="preserve"> </w:t>
      </w:r>
      <w:r w:rsidRPr="00386008">
        <w:rPr>
          <w:sz w:val="28"/>
          <w:szCs w:val="28"/>
        </w:rPr>
        <w:t>цель</w:t>
      </w:r>
      <w:r w:rsidRPr="00386008">
        <w:rPr>
          <w:spacing w:val="-2"/>
          <w:sz w:val="28"/>
          <w:szCs w:val="28"/>
        </w:rPr>
        <w:t xml:space="preserve"> </w:t>
      </w:r>
      <w:r w:rsidRPr="00386008">
        <w:rPr>
          <w:sz w:val="28"/>
          <w:szCs w:val="28"/>
        </w:rPr>
        <w:t>и задачи:</w:t>
      </w:r>
    </w:p>
    <w:p w:rsidR="000E0974" w:rsidRDefault="000E0974" w:rsidP="00D47723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</w:t>
      </w:r>
      <w:r>
        <w:rPr>
          <w:sz w:val="28"/>
          <w:szCs w:val="28"/>
        </w:rPr>
        <w:t xml:space="preserve"> образовательно-коррекционной работы с учетом специфики учебного предмета. </w:t>
      </w:r>
    </w:p>
    <w:p w:rsidR="000E0974" w:rsidRDefault="000E0974" w:rsidP="00D47723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Основными задачами</w:t>
      </w:r>
      <w:r>
        <w:rPr>
          <w:sz w:val="28"/>
          <w:szCs w:val="28"/>
        </w:rPr>
        <w:t xml:space="preserve"> коррекционной работы являются выбор доступного ребенку средства невербальной и вербальной коммуникаций, овладение выбранным средством коммуникации и использование его для решения соответствующих возрасту житейских задач. 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b/>
          <w:bCs/>
          <w:sz w:val="28"/>
          <w:szCs w:val="28"/>
        </w:rPr>
        <w:t>Общая характеристика коррекционного курса.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lastRenderedPageBreak/>
        <w:t>Особенности детей с РАС выражаются рассогласованностью проявлений взаимодействия со средой на уровне различных сфер личности: эмоциональной, когнитивной, коммуникативной и поведенческой. Общими для детей с РАС являются проблемы эмоционально - волевой сферы и трудности в общении, которые определяют их потребность в сохранении постоянства в окружающем мире и стереотипности собственного поведения. Ребенок с РАС, не владеющий вербальной речью, не доступен в плане общения со стороны окружающих, что в целом нарушает и искажает его психическое и интеллектуальное развитие. В этой связи обучение ребенка речи с использованием альтернативных средств коммуникации является необходимой частью всей системы коррекционно-педагогической работы.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Альтернативные средства общения могут использоваться для дополнения речи или ее замены, в случае ее отсутствия. Для преодоления низкой коммуникативной активности обучающихся с РАС в структуру учебного плана введен коррекционно-развивающий курс «Эмоциональное и коммуникативно-речевое развитие», способствующий формированию коммуникативных навыков.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Обучающийся с РАС, не владеющий вербальной речью, имеет серьезные трудности коммуникации и социализации, что в целом нарушает и искажает его психическое и интеллектуальное развитие. В этой связи обучение речи с использованием альтернативных средств коммуникации является необходимой частью всей системы коррекционно-педагогической работы с обучающимся с РАС. Альтернативные и дополнительные средства коммуникации могут использоваться для дополнения речи (если речевые возможности обучающегося ограничены) или ее замены, в случае ее отсутствия.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Основные задачи реализации содержания: Формирование разнообразных моделей общения с постепенным сокращением дистанции взаимодействия с окружающими, возможных форм визуального и тактильного контакта, способности проникать в эмоциональный смысл ситуации общения. Формирование коммуникативных навыков, включая использование средств альтернативной и дополнительной коммуникации.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lastRenderedPageBreak/>
        <w:t>Приоритетной задачей коррекционной работы является обучение средствам коммуникации, в том числе, при необходимости, средствам альтернативной коммуникации. В процессе практического общения происходит освоение обучающимися с РАС с умеренной, тяжелой, глубокой умственной отсталостью (интеллектуальными нарушениями), ТМНР умения применять освоенные ими средства.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b/>
          <w:bCs/>
          <w:sz w:val="28"/>
          <w:szCs w:val="28"/>
        </w:rPr>
        <w:t>Основной целью коррекционного курса</w:t>
      </w:r>
      <w:r w:rsidRPr="00221F71">
        <w:rPr>
          <w:sz w:val="28"/>
          <w:szCs w:val="28"/>
        </w:rPr>
        <w:t> для детей, обучающихся по варианту : коррекция нарушений эмоциональной и коммуникативно-речевой сферы посредством индивидуальных занятий.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В ходе реализации программы по эмоциональному и коммуникативно-речевому развитию решаются следующие взаимосвязанные </w:t>
      </w:r>
      <w:r w:rsidRPr="00221F71">
        <w:rPr>
          <w:b/>
          <w:bCs/>
          <w:sz w:val="28"/>
          <w:szCs w:val="28"/>
        </w:rPr>
        <w:t>задачи:</w:t>
      </w:r>
    </w:p>
    <w:p w:rsidR="00221F71" w:rsidRPr="00221F71" w:rsidRDefault="00221F71" w:rsidP="00483672">
      <w:pPr>
        <w:numPr>
          <w:ilvl w:val="0"/>
          <w:numId w:val="50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Формирование разнообразных моделей общения с постепенным сокращением дистанции взаимодействия с окружающими.</w:t>
      </w:r>
    </w:p>
    <w:p w:rsidR="00221F71" w:rsidRPr="00221F71" w:rsidRDefault="00221F71" w:rsidP="00483672">
      <w:pPr>
        <w:numPr>
          <w:ilvl w:val="0"/>
          <w:numId w:val="50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Формирование возможных форм визуального и тактильного контакта.</w:t>
      </w:r>
    </w:p>
    <w:p w:rsidR="00221F71" w:rsidRPr="00221F71" w:rsidRDefault="00221F71" w:rsidP="00483672">
      <w:pPr>
        <w:numPr>
          <w:ilvl w:val="0"/>
          <w:numId w:val="50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Формирование способности проникать в эмоциональный смысл ситуации общения.</w:t>
      </w:r>
    </w:p>
    <w:p w:rsidR="00221F71" w:rsidRPr="00221F71" w:rsidRDefault="00221F71" w:rsidP="00483672">
      <w:pPr>
        <w:numPr>
          <w:ilvl w:val="0"/>
          <w:numId w:val="50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Формирование коммуникативных навыков, включая использование средств альтернативной коммуникации.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Решение поставленных задач позволяет совершенствовать у обучающихся с расстройством аутистического спектра навыки элементарной устной коммуникации.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 xml:space="preserve">Реализация программы курса осуществляется с учетом особенностей развития обучающихся с РАС. Компенсация особенностей развития достигается путем организации обучения разным по уровню сложности видом труда, с учетом интересов воспитанников, в соответствии с их психофизическими возможностями, с использованием индивидуального подхода, эмоционально-благополучного климата в классе, разнообразных форм деятельности, ситуаций успеха, обеспечением близкой и понятной цели деятельности, использованием различных видов помощи, стимуляции познавательной активности, использования </w:t>
      </w:r>
      <w:r w:rsidRPr="00221F71">
        <w:rPr>
          <w:sz w:val="28"/>
          <w:szCs w:val="28"/>
        </w:rPr>
        <w:lastRenderedPageBreak/>
        <w:t>игровых приемов, дидактических игр, развития психических процессов, большого количества наглядности.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b/>
          <w:bCs/>
          <w:sz w:val="28"/>
          <w:szCs w:val="28"/>
        </w:rPr>
        <w:t>Описание места коррекционного курса в учебном плане.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В соответствии с учебным планом программа курса «Эмоциональное и коммуникативно-речевое развитие» реализуется за счёт часов корр</w:t>
      </w:r>
      <w:r>
        <w:rPr>
          <w:sz w:val="28"/>
          <w:szCs w:val="28"/>
        </w:rPr>
        <w:t>екционно-развивающего цикла: во 2</w:t>
      </w:r>
      <w:r w:rsidRPr="00221F71">
        <w:rPr>
          <w:sz w:val="28"/>
          <w:szCs w:val="28"/>
        </w:rPr>
        <w:t xml:space="preserve"> классе на реализацию курса отводится 68 часов в год при частоте встреч – 2 часа в неделю. Продолжительность одного занятия – 25-30 минут.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b/>
          <w:bCs/>
          <w:sz w:val="28"/>
          <w:szCs w:val="28"/>
        </w:rPr>
        <w:t>Ценностные ориентиры и особые образовательные потребности обучающихся с РАС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Развитие связей аутичного ребёнка с близким человеком и социумом в целом нарушено и осуществляется не так в норме, и не так, как у других детей с ОВЗ. Психическое развитие при аутизме не просто задержано или нарушено, оно искажено, 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аутостимуляции, средство ограничения, а не развития взаимодействия со средой и другими людьми.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выделять и не осмыслять простейших связей в происходящем в обыденной жизни, чему специально не учат обычного ребёнка. Может не накапливать элементарного бытового жизненного опыта, но проявлять компетентность в более формальных, отвлечённых областях знания – выделять цвета, геометрические формы, интересоваться цифрами, буквами, грамматическими формами и т.п. Этому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Передача таким детям социального опыта, введение их в культуру представляют особенную трудность. </w:t>
      </w:r>
      <w:r w:rsidRPr="00221F71">
        <w:rPr>
          <w:i/>
          <w:iCs/>
          <w:sz w:val="28"/>
          <w:szCs w:val="28"/>
        </w:rPr>
        <w:t xml:space="preserve">Установление эмоционального контакта и </w:t>
      </w:r>
      <w:r w:rsidRPr="00221F71">
        <w:rPr>
          <w:i/>
          <w:iCs/>
          <w:sz w:val="28"/>
          <w:szCs w:val="28"/>
        </w:rPr>
        <w:lastRenderedPageBreak/>
        <w:t>вовлечение ребёнка в развивающее практическое взаимодействие, в совместное осмысление происходящего представляют базовую задачу специальной психолого-педагогической помощи при аутизме.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Особые образовательные потребности детей с аутизмом включают, помимо общих, свойственных всем детям с ОВЗ, следующие специфические нужды: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большинство детей с РАС значительно задержано в развитии навыков самообслуживания и жизнеобеспечения: необходимо быть готовым к возможной бытовой беспомощности и медлительности ребенка, с тем, что он не умеет задать вопрос, пожаловаться, обратиться за помощью. Должны быть поддержаны попытки ребёнка специальной коррекционной работой по развитию социально-бытовых навыков;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необходима специальная поддержка детей в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периодические индивидуальные педагогические занятия (циклы занятий) необходимы ребенку с РАС даже при сформированном адекватном учебном поведении для контроля за освоением им нового учебного материала в классе (что может быть трудно ему в период привыкания к школе) и, при необходимости, для оказания индивидуальной коррекционной помощи в освоении Программы;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необходимо создание особенно четкой и упорядоченной временно-пространственной структуры уроков и всего пребывания ребенка в школе, дающее ему опору для понимания происходящего и самоорганизации;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необходима специальная работа по подведению ребенка к возможности участия во фронтальной организации на уроке: планирование обязательного периода перехода от индивидуальной вербальной и невербальной инструкции к фронтальной; в использовании форм похвалы, учитывающих особенности детей с РАС и отработке возможности адекватно воспринимать замечания в свой адрес и в адрес;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lastRenderedPageBreak/>
        <w:t>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«простого» и «сложного»;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необходимо введение специальных разделов коррекционного обучения, способствующих преодолению фрагментарности представлений об окружающем, отработке средств коммуникации, социально-бытовых навыков;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необходима специальная коррекционная работа по осмыслению, упорядочиванию и дифференциации индивидуального жизненного опыта ребенка, крайне неполного и фрагментарного; оказание ему помощи в проработке впечатлений, воспоминаний, представлений о будущем, развитию способности планировать, выбирать, сравнивать;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ребенок с РАС нуждается в специальной помощи в упорядочивании и осмыслении усваиваемых знаний и умений, не допускающей их механического формального накопления и использования для аутостимуляции;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ребенок с РАС для получения начального образования нуждается в создании условий обучения, обеспечивающих обстановку сенсорного и эмоционального комфорта (отсутствие резких перепадов настроения, ровный и теплый тон голоса учителя в отношении любого ученика класса), упорядоченности и предсказуемости происходящего;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необходима специальная установка педагога на развитие эмоционального контакта с ребенком, поддержание в нем уверенности в том, что его принимают, ему симпатизируют, в том, что он успешен на занятиях;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педагог должен стараться транслировать эту установку соученикам ребенка с РАС, не подчеркивая его особость, а, показывая его сильные стороны и вызывая к нему симпатию своим отношением, вовлекать детей в доступное взаимодействие;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необходимо развитие внимания детей к проявлениям близких взрослых и соучеников и специальная помощь в понимании ситуаций, происходящих с другими людьми, их взаимоотношений;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lastRenderedPageBreak/>
        <w:t>для социального развития ребёнка необходимо использовать существующие у него избирательные способности;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процесс его обучения должен поддерживаться психологическим сопровождением, оптимизирующим взаимодействие ребёнка с педагогами и соучениками, семьи и школы;</w:t>
      </w:r>
    </w:p>
    <w:p w:rsidR="00221F71" w:rsidRPr="00221F71" w:rsidRDefault="00221F71" w:rsidP="00483672">
      <w:pPr>
        <w:numPr>
          <w:ilvl w:val="0"/>
          <w:numId w:val="51"/>
        </w:numPr>
        <w:tabs>
          <w:tab w:val="left" w:pos="-709"/>
          <w:tab w:val="left" w:pos="9214"/>
          <w:tab w:val="left" w:pos="9310"/>
        </w:tabs>
        <w:spacing w:line="360" w:lineRule="auto"/>
        <w:ind w:right="96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b/>
          <w:bCs/>
          <w:sz w:val="28"/>
          <w:szCs w:val="28"/>
        </w:rPr>
        <w:t>Планируемые предметные и личностные результаты освоения коррекционного курса.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b/>
          <w:bCs/>
          <w:i/>
          <w:iCs/>
          <w:sz w:val="28"/>
          <w:szCs w:val="28"/>
        </w:rPr>
        <w:t>Предметные результаты</w:t>
      </w:r>
      <w:r w:rsidRPr="00221F71">
        <w:rPr>
          <w:sz w:val="28"/>
          <w:szCs w:val="28"/>
        </w:rPr>
        <w:t> по эмоциональному коммуникативно-речевому развитию включают освоение обучающимися с расстройством аутистического спектра специфические умения, знания и навыки для данной предметной области. Предметные результаты обучающихся данной категории не являются основным критерием при принятии решения о его переводе в следующий класс, но рассматриваются как одна из составляющих при оценке итоговых достижений.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-Сенсомоторная активность в разных проявлениях (эмоциональных и двигательных) в ответ на альтернативные и вербальные средства коммуникации, на ситуацию с пальчиковыми играми;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-Умение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-Использование доступных жестов для передачи сообщения;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lastRenderedPageBreak/>
        <w:t>-Понимание слов, обозначающие объекты и явления природы, объекты рукотворного мира и деятельность человека.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С учётом психофизических особенностей обучающихся </w:t>
      </w:r>
      <w:r w:rsidRPr="00221F71">
        <w:rPr>
          <w:b/>
          <w:bCs/>
          <w:i/>
          <w:iCs/>
          <w:sz w:val="28"/>
          <w:szCs w:val="28"/>
        </w:rPr>
        <w:t>личностные результаты</w:t>
      </w:r>
      <w:r w:rsidRPr="00221F71">
        <w:rPr>
          <w:sz w:val="28"/>
          <w:szCs w:val="28"/>
        </w:rPr>
        <w:t> включают: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 овладение навыками коммуникации и принятыми ритуалами социального взаимодействия (т. е. самой формой поведения, его социальным рисунком);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 овладение навыками сотрудничества с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 овладение способами регуляции своего эмоционального состояния.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 голосовой отклик на обращенную речь знакомого взрослого в конкретной ситуации взаимодействия;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 двигательный (изменение положения головы, тела или рук, или ног) и мимический отклик (улыбка);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 поворот головы в сторону знакомого голоса взрослого;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 реакция ожидания в ответ на ситуацию взаимодействия со знакомым взрослым;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b/>
          <w:bCs/>
          <w:sz w:val="28"/>
          <w:szCs w:val="28"/>
        </w:rPr>
        <w:t>Базовые учебные действия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Коммуникативные учебные действия: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-вступать в контакт и работать в коллективе (учитель – ученик, ученик – ученик, ученик – класс, учитель-класс)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-использовать принятые ритуалы социального взаимодействия с одноклассниками и учителем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-доброжелательно относиться, сопереживать, конструктивно взаимодействовать с людьми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Регулятивные учебные действия: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b/>
          <w:bCs/>
          <w:sz w:val="28"/>
          <w:szCs w:val="28"/>
        </w:rPr>
        <w:t>-</w:t>
      </w:r>
      <w:r w:rsidRPr="00221F71">
        <w:rPr>
          <w:sz w:val="28"/>
          <w:szCs w:val="28"/>
        </w:rPr>
        <w:t>входить и выходить из учебного помещения со звонком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lastRenderedPageBreak/>
        <w:t>-ориентироваться в пространстве класса (зала, учебного помещения)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-пользоваться учебной мебелью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-адекватно использовать ритуалы школьного поведения (поднимать руку, вставать и выходить из-за парты и т. д.)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-работать с учебными принадлежностями (инструментами, спортивным инвентарем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 участвовать в деятельности, контролировать и оценивать свои действия и действия одноклассников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-передвигаться по школе, находить свой класс, другие необходимые помещения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Познавательные: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-выделять существенные, общие и отличительные свойства предметов</w:t>
      </w:r>
    </w:p>
    <w:p w:rsidR="00221F71" w:rsidRPr="00221F71" w:rsidRDefault="00221F71" w:rsidP="00221F71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  <w:r w:rsidRPr="00221F71">
        <w:rPr>
          <w:sz w:val="28"/>
          <w:szCs w:val="28"/>
        </w:rPr>
        <w:t>-делать простейшие обобщения, сравнивать, классифицировать на наглядном материале.</w:t>
      </w:r>
    </w:p>
    <w:p w:rsidR="00221F71" w:rsidRDefault="00221F71" w:rsidP="00D47723">
      <w:pPr>
        <w:tabs>
          <w:tab w:val="left" w:pos="-709"/>
          <w:tab w:val="left" w:pos="9214"/>
          <w:tab w:val="left" w:pos="9310"/>
        </w:tabs>
        <w:spacing w:line="360" w:lineRule="auto"/>
        <w:ind w:left="426" w:right="96" w:firstLine="425"/>
        <w:jc w:val="both"/>
        <w:rPr>
          <w:sz w:val="28"/>
          <w:szCs w:val="28"/>
        </w:rPr>
      </w:pPr>
    </w:p>
    <w:p w:rsidR="00D47723" w:rsidRDefault="00D47723" w:rsidP="00D47723">
      <w:pPr>
        <w:jc w:val="both"/>
        <w:rPr>
          <w:sz w:val="28"/>
          <w:szCs w:val="28"/>
        </w:rPr>
      </w:pPr>
    </w:p>
    <w:p w:rsidR="005951E5" w:rsidRDefault="005951E5" w:rsidP="00FC74B3">
      <w:pPr>
        <w:pStyle w:val="a7"/>
        <w:spacing w:before="1"/>
        <w:jc w:val="both"/>
        <w:rPr>
          <w:sz w:val="28"/>
          <w:szCs w:val="28"/>
        </w:rPr>
      </w:pPr>
    </w:p>
    <w:p w:rsidR="00D47723" w:rsidRPr="00A20D3C" w:rsidRDefault="005951E5" w:rsidP="005951E5">
      <w:pPr>
        <w:pStyle w:val="a7"/>
        <w:spacing w:before="1"/>
        <w:ind w:left="3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7723" w:rsidRPr="00A20D3C">
        <w:rPr>
          <w:sz w:val="28"/>
          <w:szCs w:val="28"/>
        </w:rPr>
        <w:t>Содержание</w:t>
      </w:r>
      <w:r w:rsidR="00D47723" w:rsidRPr="00A20D3C">
        <w:rPr>
          <w:spacing w:val="-6"/>
          <w:sz w:val="28"/>
          <w:szCs w:val="28"/>
        </w:rPr>
        <w:t xml:space="preserve"> </w:t>
      </w:r>
      <w:r w:rsidR="00D47723" w:rsidRPr="00A20D3C">
        <w:rPr>
          <w:sz w:val="28"/>
          <w:szCs w:val="28"/>
        </w:rPr>
        <w:t>разделов</w:t>
      </w:r>
    </w:p>
    <w:p w:rsidR="00D47723" w:rsidRPr="00A20D3C" w:rsidRDefault="00D47723" w:rsidP="00D47723">
      <w:pPr>
        <w:pStyle w:val="a7"/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"/>
        <w:gridCol w:w="6237"/>
        <w:gridCol w:w="1985"/>
        <w:gridCol w:w="31"/>
      </w:tblGrid>
      <w:tr w:rsidR="00D47723" w:rsidRPr="00A20D3C" w:rsidTr="005951E5">
        <w:trPr>
          <w:trHeight w:val="827"/>
        </w:trPr>
        <w:tc>
          <w:tcPr>
            <w:tcW w:w="808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2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№</w:t>
            </w:r>
          </w:p>
          <w:p w:rsidR="00D47723" w:rsidRPr="00A20D3C" w:rsidRDefault="00D47723" w:rsidP="002F0246">
            <w:pPr>
              <w:pStyle w:val="TableParagraph"/>
              <w:spacing w:before="139"/>
              <w:ind w:left="124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819" w:right="1815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Название</w:t>
            </w:r>
            <w:r w:rsidRPr="00A20D3C">
              <w:rPr>
                <w:spacing w:val="-5"/>
                <w:sz w:val="28"/>
                <w:szCs w:val="28"/>
              </w:rPr>
              <w:t xml:space="preserve"> </w:t>
            </w:r>
            <w:r w:rsidRPr="00A20D3C">
              <w:rPr>
                <w:sz w:val="28"/>
                <w:szCs w:val="28"/>
              </w:rPr>
              <w:t>раздела</w:t>
            </w:r>
          </w:p>
        </w:tc>
        <w:tc>
          <w:tcPr>
            <w:tcW w:w="1985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230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Кол-во</w:t>
            </w:r>
          </w:p>
          <w:p w:rsidR="00D47723" w:rsidRPr="00A20D3C" w:rsidRDefault="00D47723" w:rsidP="002F0246">
            <w:pPr>
              <w:pStyle w:val="TableParagraph"/>
              <w:spacing w:before="139"/>
              <w:ind w:left="304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часов</w:t>
            </w:r>
          </w:p>
        </w:tc>
        <w:tc>
          <w:tcPr>
            <w:tcW w:w="31" w:type="dxa"/>
            <w:vMerge w:val="restart"/>
            <w:tcBorders>
              <w:top w:val="nil"/>
              <w:right w:val="nil"/>
            </w:tcBorders>
          </w:tcPr>
          <w:p w:rsidR="00D47723" w:rsidRPr="00A20D3C" w:rsidRDefault="00D47723" w:rsidP="002F0246">
            <w:pPr>
              <w:pStyle w:val="TableParagraph"/>
              <w:spacing w:before="139"/>
              <w:ind w:left="204" w:right="198"/>
              <w:jc w:val="center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14"/>
        </w:trPr>
        <w:tc>
          <w:tcPr>
            <w:tcW w:w="808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A20D3C">
              <w:rPr>
                <w:sz w:val="28"/>
                <w:szCs w:val="28"/>
                <w:lang w:val="ru-RU"/>
              </w:rPr>
              <w:t>Обследование</w:t>
            </w:r>
            <w:r w:rsidRPr="00A20D3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импрессивной и экспрессивной речи.</w:t>
            </w:r>
          </w:p>
        </w:tc>
        <w:tc>
          <w:tcPr>
            <w:tcW w:w="1985" w:type="dxa"/>
          </w:tcPr>
          <w:p w:rsidR="00D47723" w:rsidRPr="00FF4478" w:rsidRDefault="00FF4478" w:rsidP="002F0246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" w:type="dxa"/>
            <w:vMerge/>
            <w:tcBorders>
              <w:right w:val="nil"/>
            </w:tcBorders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6"/>
              <w:jc w:val="center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14"/>
        </w:trPr>
        <w:tc>
          <w:tcPr>
            <w:tcW w:w="808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A20D3C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  <w:lang w:val="ru-RU"/>
              </w:rPr>
              <w:t>аксис</w:t>
            </w:r>
          </w:p>
        </w:tc>
        <w:tc>
          <w:tcPr>
            <w:tcW w:w="1985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5</w:t>
            </w:r>
          </w:p>
        </w:tc>
        <w:tc>
          <w:tcPr>
            <w:tcW w:w="31" w:type="dxa"/>
            <w:vMerge/>
            <w:tcBorders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34"/>
        </w:trPr>
        <w:tc>
          <w:tcPr>
            <w:tcW w:w="808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D47723" w:rsidRPr="00A20D3C" w:rsidRDefault="00D47723" w:rsidP="002F0246">
            <w:pPr>
              <w:pStyle w:val="TableParagraph"/>
              <w:ind w:left="107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Развитие умений</w:t>
            </w:r>
          </w:p>
        </w:tc>
        <w:tc>
          <w:tcPr>
            <w:tcW w:w="1985" w:type="dxa"/>
          </w:tcPr>
          <w:p w:rsidR="00D47723" w:rsidRPr="00FF4478" w:rsidRDefault="00FF4478" w:rsidP="002F0246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" w:type="dxa"/>
            <w:vMerge/>
            <w:tcBorders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07"/>
        </w:trPr>
        <w:tc>
          <w:tcPr>
            <w:tcW w:w="808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D47723" w:rsidRPr="00A20D3C" w:rsidRDefault="00D47723" w:rsidP="002F0246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Имитация крупных движений</w:t>
            </w:r>
          </w:p>
        </w:tc>
        <w:tc>
          <w:tcPr>
            <w:tcW w:w="1985" w:type="dxa"/>
          </w:tcPr>
          <w:p w:rsidR="00D47723" w:rsidRPr="00FF4478" w:rsidRDefault="00FF4478" w:rsidP="002F0246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" w:type="dxa"/>
            <w:vMerge/>
            <w:tcBorders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71"/>
        </w:trPr>
        <w:tc>
          <w:tcPr>
            <w:tcW w:w="808" w:type="dxa"/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D47723" w:rsidRPr="00A20D3C" w:rsidRDefault="00D47723" w:rsidP="002F0246">
            <w:pPr>
              <w:pStyle w:val="TableParagraph"/>
              <w:spacing w:before="137"/>
              <w:ind w:left="10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Однозвенные инструкции</w:t>
            </w:r>
          </w:p>
        </w:tc>
        <w:tc>
          <w:tcPr>
            <w:tcW w:w="1985" w:type="dxa"/>
          </w:tcPr>
          <w:p w:rsidR="00D47723" w:rsidRPr="00FF4478" w:rsidRDefault="00FF4478" w:rsidP="002F0246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" w:type="dxa"/>
            <w:vMerge/>
            <w:tcBorders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37"/>
        </w:trPr>
        <w:tc>
          <w:tcPr>
            <w:tcW w:w="808" w:type="dxa"/>
            <w:tcBorders>
              <w:bottom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before="136"/>
              <w:ind w:left="10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Указание на предмет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</w:rPr>
            </w:pPr>
            <w:r w:rsidRPr="00A20D3C">
              <w:rPr>
                <w:sz w:val="28"/>
                <w:szCs w:val="28"/>
              </w:rPr>
              <w:t>5</w:t>
            </w:r>
          </w:p>
        </w:tc>
        <w:tc>
          <w:tcPr>
            <w:tcW w:w="31" w:type="dxa"/>
            <w:vMerge/>
            <w:tcBorders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0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before="136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Части тела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FF4478" w:rsidRDefault="00FF4478" w:rsidP="002F0246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" w:type="dxa"/>
            <w:vMerge/>
            <w:tcBorders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528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before="136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Имитация звуков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FF4478" w:rsidRDefault="00FF4478" w:rsidP="002F0246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" w:type="dxa"/>
            <w:vMerge/>
            <w:tcBorders>
              <w:bottom w:val="single" w:sz="4" w:space="0" w:color="auto"/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7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345FEF" w:rsidRDefault="00D47723" w:rsidP="002F0246">
            <w:pPr>
              <w:pStyle w:val="TableParagraph"/>
              <w:spacing w:before="136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Узнавание предмета.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FF4478" w:rsidRDefault="00472E34" w:rsidP="002F0246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" w:type="dxa"/>
            <w:vMerge w:val="restart"/>
            <w:tcBorders>
              <w:top w:val="single" w:sz="4" w:space="0" w:color="auto"/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0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345FEF" w:rsidRDefault="00D47723" w:rsidP="002F0246">
            <w:pPr>
              <w:pStyle w:val="TableParagraph"/>
              <w:spacing w:before="136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Указание на предмет.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FF4478" w:rsidRDefault="00472E34" w:rsidP="002F0246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" w:type="dxa"/>
            <w:vMerge/>
            <w:tcBorders>
              <w:top w:val="single" w:sz="4" w:space="0" w:color="auto"/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5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345FEF" w:rsidRDefault="00D47723" w:rsidP="002F0246">
            <w:pPr>
              <w:pStyle w:val="TableParagraph"/>
              <w:spacing w:before="136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Коммуникативная карта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7723" w:rsidRPr="005951E5" w:rsidRDefault="00111894" w:rsidP="002F0246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" w:type="dxa"/>
            <w:vMerge/>
            <w:tcBorders>
              <w:top w:val="single" w:sz="4" w:space="0" w:color="auto"/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91"/>
        </w:trPr>
        <w:tc>
          <w:tcPr>
            <w:tcW w:w="808" w:type="dxa"/>
            <w:tcBorders>
              <w:top w:val="single" w:sz="4" w:space="0" w:color="auto"/>
            </w:tcBorders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D47723" w:rsidRPr="00345FEF" w:rsidRDefault="00D47723" w:rsidP="002F0246">
            <w:pPr>
              <w:pStyle w:val="TableParagraph"/>
              <w:spacing w:before="136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Заданная картинка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47723" w:rsidRPr="005951E5" w:rsidRDefault="00111894" w:rsidP="002F0246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" w:type="dxa"/>
            <w:vMerge/>
            <w:tcBorders>
              <w:top w:val="single" w:sz="4" w:space="0" w:color="auto"/>
              <w:right w:val="nil"/>
            </w:tcBorders>
          </w:tcPr>
          <w:p w:rsidR="00D47723" w:rsidRPr="00A20D3C" w:rsidRDefault="00D47723" w:rsidP="002F02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47723" w:rsidRPr="00A20D3C" w:rsidTr="005951E5">
        <w:trPr>
          <w:trHeight w:val="412"/>
        </w:trPr>
        <w:tc>
          <w:tcPr>
            <w:tcW w:w="7045" w:type="dxa"/>
            <w:gridSpan w:val="2"/>
          </w:tcPr>
          <w:p w:rsidR="00D47723" w:rsidRPr="00A20D3C" w:rsidRDefault="00D47723" w:rsidP="002F0246">
            <w:pPr>
              <w:pStyle w:val="TableParagraph"/>
              <w:spacing w:line="275" w:lineRule="exact"/>
              <w:ind w:right="97"/>
              <w:jc w:val="right"/>
              <w:rPr>
                <w:b/>
                <w:sz w:val="28"/>
                <w:szCs w:val="28"/>
              </w:rPr>
            </w:pPr>
            <w:r w:rsidRPr="00A20D3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D47723" w:rsidRPr="00FF4478" w:rsidRDefault="00FF4478" w:rsidP="002F0246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</w:t>
            </w:r>
            <w:r w:rsidR="00472E3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" w:type="dxa"/>
            <w:vMerge/>
            <w:tcBorders>
              <w:bottom w:val="nil"/>
              <w:right w:val="nil"/>
            </w:tcBorders>
          </w:tcPr>
          <w:p w:rsidR="00D47723" w:rsidRPr="00A20D3C" w:rsidRDefault="00D47723" w:rsidP="002F0246">
            <w:pPr>
              <w:pStyle w:val="TableParagraph"/>
              <w:spacing w:line="275" w:lineRule="exact"/>
              <w:ind w:left="6"/>
              <w:jc w:val="center"/>
              <w:rPr>
                <w:sz w:val="28"/>
                <w:szCs w:val="28"/>
              </w:rPr>
            </w:pPr>
          </w:p>
        </w:tc>
      </w:tr>
    </w:tbl>
    <w:p w:rsidR="00D47723" w:rsidRDefault="00D47723" w:rsidP="00D47723">
      <w:pPr>
        <w:pStyle w:val="TableParagraph"/>
        <w:widowControl w:val="0"/>
        <w:tabs>
          <w:tab w:val="left" w:pos="-709"/>
          <w:tab w:val="left" w:pos="426"/>
          <w:tab w:val="left" w:pos="4215"/>
        </w:tabs>
        <w:autoSpaceDE w:val="0"/>
        <w:autoSpaceDN w:val="0"/>
        <w:spacing w:line="360" w:lineRule="auto"/>
        <w:ind w:left="426" w:right="708" w:firstLine="425"/>
        <w:jc w:val="both"/>
        <w:rPr>
          <w:sz w:val="28"/>
          <w:szCs w:val="28"/>
        </w:rPr>
      </w:pPr>
    </w:p>
    <w:p w:rsidR="00FF4478" w:rsidRDefault="00FF4478" w:rsidP="00D47723">
      <w:pPr>
        <w:pStyle w:val="TableParagraph"/>
        <w:widowControl w:val="0"/>
        <w:tabs>
          <w:tab w:val="left" w:pos="-709"/>
          <w:tab w:val="left" w:pos="426"/>
          <w:tab w:val="left" w:pos="4215"/>
        </w:tabs>
        <w:autoSpaceDE w:val="0"/>
        <w:autoSpaceDN w:val="0"/>
        <w:spacing w:line="360" w:lineRule="auto"/>
        <w:ind w:left="426" w:right="708" w:firstLine="425"/>
        <w:jc w:val="both"/>
        <w:rPr>
          <w:sz w:val="28"/>
          <w:szCs w:val="28"/>
        </w:rPr>
      </w:pPr>
    </w:p>
    <w:p w:rsidR="00FF4478" w:rsidRDefault="00FF4478" w:rsidP="00D47723">
      <w:pPr>
        <w:pStyle w:val="TableParagraph"/>
        <w:widowControl w:val="0"/>
        <w:tabs>
          <w:tab w:val="left" w:pos="-709"/>
          <w:tab w:val="left" w:pos="426"/>
          <w:tab w:val="left" w:pos="4215"/>
        </w:tabs>
        <w:autoSpaceDE w:val="0"/>
        <w:autoSpaceDN w:val="0"/>
        <w:spacing w:line="360" w:lineRule="auto"/>
        <w:ind w:left="426" w:right="708" w:firstLine="425"/>
        <w:jc w:val="both"/>
        <w:rPr>
          <w:sz w:val="28"/>
          <w:szCs w:val="28"/>
        </w:rPr>
      </w:pPr>
    </w:p>
    <w:p w:rsidR="005951E5" w:rsidRDefault="005951E5" w:rsidP="00D47723">
      <w:pPr>
        <w:pStyle w:val="TableParagraph"/>
        <w:widowControl w:val="0"/>
        <w:tabs>
          <w:tab w:val="left" w:pos="-709"/>
          <w:tab w:val="left" w:pos="426"/>
          <w:tab w:val="left" w:pos="4215"/>
        </w:tabs>
        <w:autoSpaceDE w:val="0"/>
        <w:autoSpaceDN w:val="0"/>
        <w:spacing w:line="360" w:lineRule="auto"/>
        <w:ind w:left="426" w:right="708" w:firstLine="425"/>
        <w:jc w:val="both"/>
        <w:rPr>
          <w:sz w:val="28"/>
          <w:szCs w:val="28"/>
        </w:rPr>
      </w:pPr>
    </w:p>
    <w:p w:rsidR="005951E5" w:rsidRDefault="005951E5" w:rsidP="00D47723">
      <w:pPr>
        <w:pStyle w:val="TableParagraph"/>
        <w:widowControl w:val="0"/>
        <w:tabs>
          <w:tab w:val="left" w:pos="-709"/>
          <w:tab w:val="left" w:pos="426"/>
          <w:tab w:val="left" w:pos="4215"/>
        </w:tabs>
        <w:autoSpaceDE w:val="0"/>
        <w:autoSpaceDN w:val="0"/>
        <w:spacing w:line="360" w:lineRule="auto"/>
        <w:ind w:left="426" w:right="708" w:firstLine="425"/>
        <w:jc w:val="both"/>
        <w:rPr>
          <w:sz w:val="28"/>
          <w:szCs w:val="28"/>
        </w:rPr>
      </w:pPr>
    </w:p>
    <w:p w:rsidR="005951E5" w:rsidRDefault="005951E5" w:rsidP="00D47723">
      <w:pPr>
        <w:pStyle w:val="TableParagraph"/>
        <w:widowControl w:val="0"/>
        <w:tabs>
          <w:tab w:val="left" w:pos="-709"/>
          <w:tab w:val="left" w:pos="426"/>
          <w:tab w:val="left" w:pos="4215"/>
        </w:tabs>
        <w:autoSpaceDE w:val="0"/>
        <w:autoSpaceDN w:val="0"/>
        <w:spacing w:line="360" w:lineRule="auto"/>
        <w:ind w:left="426" w:right="708" w:firstLine="425"/>
        <w:jc w:val="both"/>
        <w:rPr>
          <w:sz w:val="28"/>
          <w:szCs w:val="28"/>
        </w:rPr>
      </w:pPr>
    </w:p>
    <w:p w:rsidR="005951E5" w:rsidRDefault="005951E5" w:rsidP="00D47723">
      <w:pPr>
        <w:pStyle w:val="TableParagraph"/>
        <w:widowControl w:val="0"/>
        <w:tabs>
          <w:tab w:val="left" w:pos="-709"/>
          <w:tab w:val="left" w:pos="426"/>
          <w:tab w:val="left" w:pos="4215"/>
        </w:tabs>
        <w:autoSpaceDE w:val="0"/>
        <w:autoSpaceDN w:val="0"/>
        <w:spacing w:line="360" w:lineRule="auto"/>
        <w:ind w:left="426" w:right="708" w:firstLine="425"/>
        <w:jc w:val="both"/>
        <w:rPr>
          <w:sz w:val="28"/>
          <w:szCs w:val="28"/>
        </w:rPr>
      </w:pPr>
    </w:p>
    <w:p w:rsidR="00076845" w:rsidRPr="005A1A3B" w:rsidRDefault="00076845" w:rsidP="00076845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5A1A3B">
        <w:rPr>
          <w:b/>
          <w:bCs/>
          <w:color w:val="000000"/>
          <w:sz w:val="28"/>
        </w:rPr>
        <w:t>Содержание коррекционного курса.</w:t>
      </w:r>
    </w:p>
    <w:tbl>
      <w:tblPr>
        <w:tblW w:w="98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"/>
        <w:gridCol w:w="2552"/>
        <w:gridCol w:w="6673"/>
      </w:tblGrid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№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b/>
                <w:bCs/>
                <w:color w:val="000000"/>
                <w:sz w:val="28"/>
              </w:rPr>
              <w:t>Название раздела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b/>
                <w:bCs/>
                <w:color w:val="000000"/>
                <w:sz w:val="28"/>
              </w:rPr>
              <w:t>Формируемые навыки</w:t>
            </w: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1.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импрессивной речи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1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понимание простых по звуковому составу слов (мама, папа, дядя и др.).</w:t>
            </w:r>
          </w:p>
          <w:p w:rsidR="00076845" w:rsidRPr="005A1A3B" w:rsidRDefault="00076845" w:rsidP="00483672">
            <w:pPr>
              <w:numPr>
                <w:ilvl w:val="0"/>
                <w:numId w:val="1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реагирование на собственное имя.</w:t>
            </w:r>
          </w:p>
          <w:p w:rsidR="00076845" w:rsidRPr="005A1A3B" w:rsidRDefault="00076845" w:rsidP="00483672">
            <w:pPr>
              <w:numPr>
                <w:ilvl w:val="0"/>
                <w:numId w:val="2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узнавание (различение) имён членов семьи, учащихся класса, педагогов.</w:t>
            </w:r>
          </w:p>
          <w:p w:rsidR="00076845" w:rsidRPr="005A1A3B" w:rsidRDefault="00076845" w:rsidP="00483672">
            <w:pPr>
              <w:numPr>
                <w:ilvl w:val="0"/>
                <w:numId w:val="2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</w:t>
            </w:r>
          </w:p>
          <w:p w:rsidR="00076845" w:rsidRPr="005A1A3B" w:rsidRDefault="00076845" w:rsidP="00483672">
            <w:pPr>
              <w:numPr>
                <w:ilvl w:val="0"/>
                <w:numId w:val="2"/>
              </w:numPr>
              <w:spacing w:before="24" w:after="24"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понимание обобщающих понятий (посуда,мебель, игрушки, одежда, обувь, животные, овощи, фрукты, бытовые приборы, школьные принадлежности, продукты, транспорт, птицы и др.).</w:t>
            </w: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невербальной коммуникации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3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формирование способности ребенка использовать невербальные средства коммуникации сначала в игровой ситуации.</w:t>
            </w:r>
          </w:p>
          <w:p w:rsidR="00076845" w:rsidRPr="005A1A3B" w:rsidRDefault="00076845" w:rsidP="00483672">
            <w:pPr>
              <w:numPr>
                <w:ilvl w:val="0"/>
                <w:numId w:val="3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формирование способности ребенка воспринимать, анализировать и интерпретировать невербальные проявления в процессе коммуникации;</w:t>
            </w:r>
          </w:p>
          <w:p w:rsidR="00076845" w:rsidRPr="005A1A3B" w:rsidRDefault="00076845" w:rsidP="00483672">
            <w:pPr>
              <w:numPr>
                <w:ilvl w:val="0"/>
                <w:numId w:val="3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lastRenderedPageBreak/>
              <w:t>формирование способности ребенка осознавать собственные невербальные проявления;</w:t>
            </w:r>
          </w:p>
          <w:p w:rsidR="00076845" w:rsidRPr="005A1A3B" w:rsidRDefault="00076845" w:rsidP="00483672">
            <w:pPr>
              <w:numPr>
                <w:ilvl w:val="0"/>
                <w:numId w:val="3"/>
              </w:numPr>
              <w:spacing w:before="24" w:after="24"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формирование способности ребенка к эмоциональному отклику в процессе коммуникации.</w:t>
            </w: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Социально-коммуникативное и эмоциональное взаимодействие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4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увеличение словарного запаса, развитие мышления;</w:t>
            </w:r>
          </w:p>
          <w:p w:rsidR="00076845" w:rsidRPr="005A1A3B" w:rsidRDefault="00076845" w:rsidP="00483672">
            <w:pPr>
              <w:numPr>
                <w:ilvl w:val="0"/>
                <w:numId w:val="4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формирование способности описывать визуальные образы, развитие связной речи;</w:t>
            </w:r>
          </w:p>
          <w:p w:rsidR="00076845" w:rsidRPr="005A1A3B" w:rsidRDefault="00076845" w:rsidP="00483672">
            <w:pPr>
              <w:numPr>
                <w:ilvl w:val="0"/>
                <w:numId w:val="4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расширение словарного запаса, развитие функции обобщения;</w:t>
            </w:r>
          </w:p>
          <w:p w:rsidR="00076845" w:rsidRPr="005A1A3B" w:rsidRDefault="00076845" w:rsidP="00483672">
            <w:pPr>
              <w:numPr>
                <w:ilvl w:val="0"/>
                <w:numId w:val="4"/>
              </w:numPr>
              <w:spacing w:before="24" w:after="24"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речевых навыков, мелкой моторики, сенсорного восприятия.</w:t>
            </w: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4.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эмоциональной сферы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5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релаксация, стабилизация эмоционально-психического состояния, развитие творчества, способности выражать себя, коррекция поведения;</w:t>
            </w:r>
          </w:p>
          <w:p w:rsidR="00076845" w:rsidRPr="005A1A3B" w:rsidRDefault="00076845" w:rsidP="00483672">
            <w:pPr>
              <w:numPr>
                <w:ilvl w:val="0"/>
                <w:numId w:val="5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эмоционально-психическая разгрузка, стимуляция всех сенсорных процессов, создание положительного эмоционального фона, преодоление нарушений эмоционально-волевой сферы;</w:t>
            </w:r>
          </w:p>
          <w:p w:rsidR="00076845" w:rsidRPr="005A1A3B" w:rsidRDefault="00076845" w:rsidP="00483672">
            <w:pPr>
              <w:numPr>
                <w:ilvl w:val="0"/>
                <w:numId w:val="5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эмоционально-поведенческой, когнитивной и коммуникативной сферы, развитие двигательных функций;</w:t>
            </w:r>
          </w:p>
          <w:p w:rsidR="00076845" w:rsidRPr="005A1A3B" w:rsidRDefault="00076845" w:rsidP="00483672">
            <w:pPr>
              <w:numPr>
                <w:ilvl w:val="0"/>
                <w:numId w:val="5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арт-терапевтический эффект, коррекция эмоциональных состояний, снятие эмоционального напряжения, релаксация посредством сенсорных, тактильных ощущений.</w:t>
            </w:r>
          </w:p>
          <w:p w:rsidR="00076845" w:rsidRPr="005A1A3B" w:rsidRDefault="00076845" w:rsidP="00483672">
            <w:pPr>
              <w:numPr>
                <w:ilvl w:val="0"/>
                <w:numId w:val="5"/>
              </w:numPr>
              <w:spacing w:before="24" w:after="24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коррекция эмоциональных состояний путем прослушивание музыкальных произведений и участие в исполнении музыкальных произведений.</w:t>
            </w:r>
          </w:p>
          <w:p w:rsidR="00076845" w:rsidRPr="005A1A3B" w:rsidRDefault="00076845" w:rsidP="00483672">
            <w:pPr>
              <w:numPr>
                <w:ilvl w:val="0"/>
                <w:numId w:val="5"/>
              </w:numPr>
              <w:spacing w:before="24" w:after="24" w:line="0" w:lineRule="atLeast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Формирование межличностного эмоционального контакта.</w:t>
            </w:r>
          </w:p>
        </w:tc>
      </w:tr>
    </w:tbl>
    <w:p w:rsidR="00076845" w:rsidRPr="005A1A3B" w:rsidRDefault="00076845" w:rsidP="00076845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5A1A3B">
        <w:rPr>
          <w:b/>
          <w:bCs/>
          <w:color w:val="000000"/>
          <w:sz w:val="28"/>
        </w:rPr>
        <w:t>Тематическое планирование</w:t>
      </w:r>
    </w:p>
    <w:p w:rsidR="00076845" w:rsidRPr="005A1A3B" w:rsidRDefault="00076845" w:rsidP="00076845">
      <w:pPr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8"/>
        </w:rPr>
        <w:t xml:space="preserve">2 </w:t>
      </w:r>
      <w:r w:rsidRPr="005A1A3B">
        <w:rPr>
          <w:b/>
          <w:bCs/>
          <w:color w:val="000000"/>
          <w:sz w:val="28"/>
        </w:rPr>
        <w:t xml:space="preserve"> класс (вариант</w:t>
      </w:r>
      <w:r>
        <w:rPr>
          <w:b/>
          <w:bCs/>
          <w:color w:val="000000"/>
          <w:sz w:val="28"/>
        </w:rPr>
        <w:t xml:space="preserve"> 8.4</w:t>
      </w:r>
      <w:r w:rsidRPr="005A1A3B">
        <w:rPr>
          <w:b/>
          <w:bCs/>
          <w:color w:val="000000"/>
          <w:sz w:val="28"/>
        </w:rPr>
        <w:t xml:space="preserve"> )</w:t>
      </w:r>
    </w:p>
    <w:tbl>
      <w:tblPr>
        <w:tblW w:w="98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"/>
        <w:gridCol w:w="2787"/>
        <w:gridCol w:w="4979"/>
        <w:gridCol w:w="828"/>
        <w:gridCol w:w="631"/>
      </w:tblGrid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b/>
                <w:bCs/>
                <w:color w:val="000000"/>
                <w:sz w:val="28"/>
              </w:rPr>
              <w:t>Тема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b/>
                <w:bCs/>
                <w:color w:val="000000"/>
                <w:sz w:val="28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b/>
                <w:bCs/>
                <w:color w:val="000000"/>
                <w:sz w:val="28"/>
              </w:rPr>
              <w:t>Кол-во часов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b/>
                <w:bCs/>
                <w:color w:val="181818"/>
                <w:sz w:val="28"/>
              </w:rPr>
              <w:t>Дата</w:t>
            </w: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 xml:space="preserve">Обследование коммуникативной деятельности на </w:t>
            </w:r>
            <w:r w:rsidRPr="005A1A3B">
              <w:rPr>
                <w:color w:val="000000"/>
                <w:sz w:val="28"/>
              </w:rPr>
              <w:lastRenderedPageBreak/>
              <w:t>начало учебного года.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lastRenderedPageBreak/>
              <w:t>-понимание обращённой речи;</w:t>
            </w:r>
          </w:p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-организация совместного внимания</w:t>
            </w:r>
          </w:p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 xml:space="preserve">-учимся смотреть в сторону говорящего, </w:t>
            </w:r>
            <w:r w:rsidRPr="005A1A3B">
              <w:rPr>
                <w:color w:val="181818"/>
                <w:sz w:val="28"/>
              </w:rPr>
              <w:lastRenderedPageBreak/>
              <w:t>слушать обращенную речь, менять свое поведение по речевой инструкции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7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7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Психомоторное развитие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-мелкая моторика рук.</w:t>
            </w:r>
          </w:p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-общая координация движений.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-мимика.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8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8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речи и её понимания через игровую деятельность.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манипуляцию с яркими и красивыми игрушками. Узнавание (различение) предмета: мяч. Жесты, символы и их значение. Развитие конструктивного праксиса и мелкой моторики</w:t>
            </w:r>
          </w:p>
          <w:p w:rsidR="00076845" w:rsidRPr="005A1A3B" w:rsidRDefault="00076845" w:rsidP="000768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(с использованием прищепок разных цветов)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9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10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действий.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hd w:val="clear" w:color="auto" w:fill="FFFFFF"/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манипуляцию с яркими и красивыми игрушками. Жест и символ «Здравствуй, привет». Развитие умения в ответ на обращение по имени смотреть в глаза.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11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11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понимания речи.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«Игрушки»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знакомство, игровую деятельность (складывание сооружений). Жест и символ «До свидания, пока»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rPr>
          <w:trHeight w:val="30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понимания речи.</w:t>
            </w:r>
          </w:p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«Осень»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 с окружающим (овощи). Положительные эмоции на лице (радость, восторг)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14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понимания речи.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«Осень»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 с окружающими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( фрукты). Положительные эмоции на лице (грусть, удивление, огорчение) Узнавание (различение) предметов: яблоко, банан.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15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16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понимания речи.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«Школа»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 с окружающим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( группа, «моя парта», коридор, учитель, ученики). Узнавание и различение предмета (стул) среди других предметов.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rPr>
          <w:trHeight w:val="36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17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17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понимания речи.</w:t>
            </w:r>
          </w:p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«Семья»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 с собой, своей семьёй. (Показ частей своего тела на себе, на кукле, на картинке. Показ членов семьи на фотографиях)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18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18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lastRenderedPageBreak/>
              <w:t>Развитие понимания речи.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lastRenderedPageBreak/>
              <w:t>Тема «Семья»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lastRenderedPageBreak/>
              <w:t xml:space="preserve">Развитие понимания речи через знакомство с собой, своей семьёй. </w:t>
            </w:r>
            <w:r w:rsidRPr="005A1A3B">
              <w:rPr>
                <w:color w:val="000000"/>
                <w:sz w:val="28"/>
              </w:rPr>
              <w:lastRenderedPageBreak/>
              <w:t>(Показ частей своего тела на себе, на кукле, на картинке. Показ членов семьи на фотографиях).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19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20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понимания речи через знакомство со сказкой «Колобок»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выполнение действий (совместно с логопедом, самостоятельно по инструкции, а затем действий на картинке)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21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21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понимания речи через знакомство со сказкой «Колобок»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выполнение действий (совместно с логопедом, самостоятельно по инструкции, а затем действий на картинке)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22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23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понимания речи через знакомство со сказкой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«Теремок».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24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24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понимания речи.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«Домашние животные»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 с живыми предметами – животными и их детёнышами. Наблюдение за поведением кошки, собаки. Работа с картинками. (Это кошка. Это собака.).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25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26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понимания речи.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«Домашние животные»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 с живыми предметами – животными и их детёнышами. Наблюдение за поведением кошки, собаки. Работа с картинками. (Это кошка. Это собака.).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27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27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 с окружающими предметами.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 с окружающими предметами (овощи, фрукты, игрушки, животные).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28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28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 с окружающими предметами.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знакомство с окружающими предметами (овощи, фрукты, игрушки, животные).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29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30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речи.</w:t>
            </w:r>
          </w:p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Тема «Зима»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диалог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31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32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Тема «Зима»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понимания речи через диалог.</w:t>
            </w:r>
          </w:p>
          <w:p w:rsidR="00076845" w:rsidRPr="005A1A3B" w:rsidRDefault="00076845" w:rsidP="000768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умения отвечать на вопрос о желаемом или не желаемом</w:t>
            </w:r>
          </w:p>
          <w:p w:rsidR="00076845" w:rsidRPr="005A1A3B" w:rsidRDefault="00076845" w:rsidP="00076845">
            <w:pPr>
              <w:shd w:val="clear" w:color="auto" w:fill="FFFFFF"/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lastRenderedPageBreak/>
              <w:t>предмете речью или жестом ДА и 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33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33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речи и её понимания через игровую деятельность.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речи и её понимания через игровую деятельность (конструктивные игры, мозаика и др.)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Воспроизводить в игре действия с предметами.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34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34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речи и её понимания через игровую деятельность.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речи и её понимания через игровую деятельность (конструктивные игры, мозаика и 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35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35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действий.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просьб, поручений, выполнение определённых действий ( Возьми пирамидку, покатай машинку).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36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36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просьб, действий.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просьб, поручений, выполнение определённых действий (Дай карандаш, поймай мячик, возьми мишку).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37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37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Знакомство с собой.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Знакомство с собой (Имя. Части тела, лица)</w:t>
            </w:r>
          </w:p>
          <w:p w:rsidR="00076845" w:rsidRPr="005A1A3B" w:rsidRDefault="00076845" w:rsidP="000768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умения показывать части тела.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Проговаривание (звукокомплекс) своего имени.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38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38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Знакомство с собой.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Знакомство с собой (Имя. Части тела, лица)</w:t>
            </w:r>
          </w:p>
          <w:p w:rsidR="00076845" w:rsidRPr="005A1A3B" w:rsidRDefault="00076845" w:rsidP="000768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умения показывать части тела.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Проговаривание (звукокомплекс) своего имени.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39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39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просьб, поручений, выполнение определённых действий. Моя машинка (Мой медведь . Части тела, лица).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40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40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просьб, поручений, выполнение определённых действий Моя машина (Мой медведь. Части тела, лица)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41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42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точности понимания речи.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«Одежда, обувь»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просьб, поручений, выполнение определённых действий Что я сегодня надел (Знакомство с одеждой, обувью)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43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43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точности понимания речи.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«Одежда, обувь»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просьб, поручений, выполнение определённых действий Что я сегодня надел (Знакомство с одеждой, обувью)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44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44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точности понимания речи.</w:t>
            </w:r>
          </w:p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«Продукты питания»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просьб, поручений, выполнение определённых действий. Что я сегодня ел (Вкусовые ощущения)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45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45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Развитие точности понимания речи.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181818"/>
                <w:sz w:val="28"/>
              </w:rPr>
              <w:t>Тема «Продукты питания»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Развитие точности понимания речи через выполнение простейших просьб, поручений, выполнение определённых действий. Что я сегодня ел (Вкусовые ощущения)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rPr>
          <w:trHeight w:val="36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46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47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Обследование коммуникативной деятельности по итогам учебного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-понимание обращённой речи.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48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48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Психомоторное развитие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-мелкая моторика рук.</w:t>
            </w:r>
          </w:p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-общая координация движений.</w:t>
            </w:r>
          </w:p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- артикуляционная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"/>
                <w:szCs w:val="19"/>
              </w:rPr>
            </w:pPr>
          </w:p>
        </w:tc>
      </w:tr>
      <w:tr w:rsidR="00076845" w:rsidRPr="005A1A3B" w:rsidTr="00076845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483672">
            <w:pPr>
              <w:numPr>
                <w:ilvl w:val="0"/>
                <w:numId w:val="49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  <w:p w:rsidR="00076845" w:rsidRPr="005A1A3B" w:rsidRDefault="00076845" w:rsidP="00483672">
            <w:pPr>
              <w:numPr>
                <w:ilvl w:val="0"/>
                <w:numId w:val="49"/>
              </w:numPr>
              <w:spacing w:before="100" w:beforeAutospacing="1" w:after="100" w:afterAutospacing="1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Понимание и использование альтернативных средств</w:t>
            </w:r>
          </w:p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коммуникации.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Понимание и использование альтернативных средств</w:t>
            </w:r>
          </w:p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коммуникации.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jc w:val="both"/>
              <w:rPr>
                <w:rFonts w:ascii="Calibri" w:hAnsi="Calibri" w:cs="Calibri"/>
                <w:color w:val="000000"/>
              </w:rPr>
            </w:pPr>
            <w:r w:rsidRPr="005A1A3B">
              <w:rPr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5A1A3B" w:rsidRDefault="00076845" w:rsidP="00076845">
            <w:pPr>
              <w:rPr>
                <w:rFonts w:ascii="Arial" w:hAnsi="Arial" w:cs="Arial"/>
                <w:color w:val="666666"/>
                <w:sz w:val="19"/>
                <w:szCs w:val="19"/>
              </w:rPr>
            </w:pPr>
          </w:p>
        </w:tc>
      </w:tr>
    </w:tbl>
    <w:p w:rsidR="00FC74B3" w:rsidRDefault="00FC74B3" w:rsidP="00076845">
      <w:pPr>
        <w:pStyle w:val="TableParagraph"/>
        <w:widowControl w:val="0"/>
        <w:tabs>
          <w:tab w:val="left" w:pos="-709"/>
          <w:tab w:val="left" w:pos="426"/>
          <w:tab w:val="left" w:pos="4215"/>
        </w:tabs>
        <w:autoSpaceDE w:val="0"/>
        <w:autoSpaceDN w:val="0"/>
        <w:spacing w:line="360" w:lineRule="auto"/>
        <w:ind w:right="708"/>
        <w:jc w:val="both"/>
        <w:rPr>
          <w:sz w:val="28"/>
          <w:szCs w:val="28"/>
        </w:rPr>
      </w:pPr>
    </w:p>
    <w:tbl>
      <w:tblPr>
        <w:tblW w:w="98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02"/>
      </w:tblGrid>
      <w:tr w:rsidR="00076845" w:rsidRPr="00076845" w:rsidTr="00076845">
        <w:trPr>
          <w:trHeight w:val="69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b/>
                <w:bCs/>
                <w:color w:val="000000"/>
                <w:sz w:val="28"/>
                <w:lang w:eastAsia="ru-RU"/>
              </w:rPr>
              <w:lastRenderedPageBreak/>
              <w:t>Учебно-методическая и справочная литература</w:t>
            </w:r>
          </w:p>
          <w:p w:rsidR="00076845" w:rsidRPr="00076845" w:rsidRDefault="00076845" w:rsidP="00076845">
            <w:pPr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Т.А. Фотекова «Тестовая методика устной речи»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Е.В. Мазанова «Учусь не путать звуки»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Л.А. Парамонова «Дасграфия (диагностика, профилактика, коррекция)»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О.И. Крупенчук «Научите меня говорить правильно»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Н.С. Жукова «Уроки логопеда»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Р.И. Лалаева «Логопедическая работа в коррекционных классах»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Е.В. Мазанова «Коррекция оптической дисграфии. Конспекты занятий для логопедов.»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Л.Г. Парамонова «Лёгкий способ научиться правильно говорить и писать».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Л.Н. Ефименкова «Коррекция устной и письменной речи учащихся начальных классов»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О.Е. Грибова «Технология организации логопедического обследования»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Т.Г. Визель «Нарушение чтения и письма у детей дошкольного и младшего школьного возраста»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В.К. Воробьёва «Методика развития связной речи у детей с системным недоразвитием речи».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З.А. Репина «Нарушение письма у школьников с ринолалией»</w:t>
            </w:r>
          </w:p>
          <w:p w:rsidR="00076845" w:rsidRPr="00076845" w:rsidRDefault="00076845" w:rsidP="00076845">
            <w:pPr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076845">
              <w:rPr>
                <w:color w:val="000000"/>
                <w:sz w:val="28"/>
                <w:lang w:eastAsia="ru-RU"/>
              </w:rPr>
              <w:t>Я.Л. Юдина, И.С. Захарова «Сборник логопедических упражнений»</w:t>
            </w:r>
          </w:p>
        </w:tc>
      </w:tr>
    </w:tbl>
    <w:p w:rsidR="00FF4478" w:rsidRDefault="00FF4478" w:rsidP="00FF4478">
      <w:pPr>
        <w:rPr>
          <w:sz w:val="2"/>
          <w:szCs w:val="2"/>
        </w:rPr>
        <w:sectPr w:rsidR="00FF4478" w:rsidSect="00076845">
          <w:headerReference w:type="default" r:id="rId8"/>
          <w:footerReference w:type="default" r:id="rId9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D47723" w:rsidRDefault="00D47723" w:rsidP="00D47723">
      <w:pPr>
        <w:jc w:val="both"/>
        <w:rPr>
          <w:sz w:val="28"/>
          <w:szCs w:val="28"/>
        </w:rPr>
      </w:pPr>
    </w:p>
    <w:sectPr w:rsidR="00D47723" w:rsidSect="005951E5">
      <w:pgSz w:w="11910" w:h="16840"/>
      <w:pgMar w:top="1040" w:right="1300" w:bottom="1240" w:left="1300" w:header="0" w:footer="10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D5A" w:rsidRDefault="00027D5A" w:rsidP="006C7F08">
      <w:r>
        <w:separator/>
      </w:r>
    </w:p>
  </w:endnote>
  <w:endnote w:type="continuationSeparator" w:id="1">
    <w:p w:rsidR="00027D5A" w:rsidRDefault="00027D5A" w:rsidP="006C7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845" w:rsidRDefault="00076845">
    <w:pPr>
      <w:pStyle w:val="a5"/>
    </w:pPr>
  </w:p>
  <w:p w:rsidR="00076845" w:rsidRDefault="000768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D5A" w:rsidRDefault="00027D5A" w:rsidP="006C7F08">
      <w:r>
        <w:separator/>
      </w:r>
    </w:p>
  </w:footnote>
  <w:footnote w:type="continuationSeparator" w:id="1">
    <w:p w:rsidR="00027D5A" w:rsidRDefault="00027D5A" w:rsidP="006C7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845" w:rsidRDefault="00076845">
    <w:pPr>
      <w:pStyle w:val="a3"/>
    </w:pPr>
  </w:p>
  <w:p w:rsidR="00076845" w:rsidRDefault="000768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1F6B"/>
    <w:multiLevelType w:val="multilevel"/>
    <w:tmpl w:val="02A250E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C4CC3"/>
    <w:multiLevelType w:val="multilevel"/>
    <w:tmpl w:val="2B66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25571"/>
    <w:multiLevelType w:val="multilevel"/>
    <w:tmpl w:val="28826CD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A4EBD"/>
    <w:multiLevelType w:val="multilevel"/>
    <w:tmpl w:val="EDC43C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72D56"/>
    <w:multiLevelType w:val="multilevel"/>
    <w:tmpl w:val="FBF0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D3A62"/>
    <w:multiLevelType w:val="multilevel"/>
    <w:tmpl w:val="13F063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70AD6"/>
    <w:multiLevelType w:val="multilevel"/>
    <w:tmpl w:val="E398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94D68"/>
    <w:multiLevelType w:val="multilevel"/>
    <w:tmpl w:val="B0F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268D2"/>
    <w:multiLevelType w:val="multilevel"/>
    <w:tmpl w:val="2392075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83B39"/>
    <w:multiLevelType w:val="multilevel"/>
    <w:tmpl w:val="55C278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D97A8C"/>
    <w:multiLevelType w:val="multilevel"/>
    <w:tmpl w:val="606804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81792"/>
    <w:multiLevelType w:val="multilevel"/>
    <w:tmpl w:val="C0EEECA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62315"/>
    <w:multiLevelType w:val="multilevel"/>
    <w:tmpl w:val="29AE747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776D0A"/>
    <w:multiLevelType w:val="multilevel"/>
    <w:tmpl w:val="B6706FA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0A2E4B"/>
    <w:multiLevelType w:val="multilevel"/>
    <w:tmpl w:val="4258845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FB4743"/>
    <w:multiLevelType w:val="multilevel"/>
    <w:tmpl w:val="10F49C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303219"/>
    <w:multiLevelType w:val="multilevel"/>
    <w:tmpl w:val="28E681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4836C9"/>
    <w:multiLevelType w:val="multilevel"/>
    <w:tmpl w:val="F5488E0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141FB4"/>
    <w:multiLevelType w:val="multilevel"/>
    <w:tmpl w:val="D26AA4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A05087"/>
    <w:multiLevelType w:val="multilevel"/>
    <w:tmpl w:val="41D4BB9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C729AE"/>
    <w:multiLevelType w:val="multilevel"/>
    <w:tmpl w:val="869224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5B06B2"/>
    <w:multiLevelType w:val="multilevel"/>
    <w:tmpl w:val="F976BBB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D3FF1"/>
    <w:multiLevelType w:val="multilevel"/>
    <w:tmpl w:val="890867A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3522B5"/>
    <w:multiLevelType w:val="multilevel"/>
    <w:tmpl w:val="47645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03130F"/>
    <w:multiLevelType w:val="multilevel"/>
    <w:tmpl w:val="AC1406D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334638"/>
    <w:multiLevelType w:val="multilevel"/>
    <w:tmpl w:val="4F9A2CB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8C2154"/>
    <w:multiLevelType w:val="multilevel"/>
    <w:tmpl w:val="B3DE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0712EA"/>
    <w:multiLevelType w:val="multilevel"/>
    <w:tmpl w:val="8D3A52F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D33D6B"/>
    <w:multiLevelType w:val="multilevel"/>
    <w:tmpl w:val="CC486C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C46905"/>
    <w:multiLevelType w:val="multilevel"/>
    <w:tmpl w:val="4D68ED5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BD0CE3"/>
    <w:multiLevelType w:val="multilevel"/>
    <w:tmpl w:val="172E9BC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9F5D19"/>
    <w:multiLevelType w:val="multilevel"/>
    <w:tmpl w:val="81E46E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533681"/>
    <w:multiLevelType w:val="multilevel"/>
    <w:tmpl w:val="60FC229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3061AA"/>
    <w:multiLevelType w:val="multilevel"/>
    <w:tmpl w:val="1FAA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43748"/>
    <w:multiLevelType w:val="multilevel"/>
    <w:tmpl w:val="02362D4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351329"/>
    <w:multiLevelType w:val="multilevel"/>
    <w:tmpl w:val="9E1C342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986EA0"/>
    <w:multiLevelType w:val="multilevel"/>
    <w:tmpl w:val="6E2E75B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1916F5"/>
    <w:multiLevelType w:val="multilevel"/>
    <w:tmpl w:val="B674F6D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403A6E"/>
    <w:multiLevelType w:val="multilevel"/>
    <w:tmpl w:val="C0DAFF7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2967F3"/>
    <w:multiLevelType w:val="multilevel"/>
    <w:tmpl w:val="4A80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F5E61B6"/>
    <w:multiLevelType w:val="multilevel"/>
    <w:tmpl w:val="9BEE6A5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6A7D59"/>
    <w:multiLevelType w:val="multilevel"/>
    <w:tmpl w:val="1326FC2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1A54CAD"/>
    <w:multiLevelType w:val="multilevel"/>
    <w:tmpl w:val="98BC108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01446D"/>
    <w:multiLevelType w:val="multilevel"/>
    <w:tmpl w:val="892A7B4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F7069E"/>
    <w:multiLevelType w:val="multilevel"/>
    <w:tmpl w:val="038A16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31EA8"/>
    <w:multiLevelType w:val="multilevel"/>
    <w:tmpl w:val="B4940CC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444E1F"/>
    <w:multiLevelType w:val="multilevel"/>
    <w:tmpl w:val="981A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991240"/>
    <w:multiLevelType w:val="multilevel"/>
    <w:tmpl w:val="A8DA3A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755713"/>
    <w:multiLevelType w:val="multilevel"/>
    <w:tmpl w:val="6C1C10E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96362B"/>
    <w:multiLevelType w:val="multilevel"/>
    <w:tmpl w:val="7F52159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F0A6BE4"/>
    <w:multiLevelType w:val="multilevel"/>
    <w:tmpl w:val="D4FC61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4"/>
  </w:num>
  <w:num w:numId="3">
    <w:abstractNumId w:val="6"/>
  </w:num>
  <w:num w:numId="4">
    <w:abstractNumId w:val="7"/>
  </w:num>
  <w:num w:numId="5">
    <w:abstractNumId w:val="26"/>
  </w:num>
  <w:num w:numId="6">
    <w:abstractNumId w:val="46"/>
  </w:num>
  <w:num w:numId="7">
    <w:abstractNumId w:val="23"/>
  </w:num>
  <w:num w:numId="8">
    <w:abstractNumId w:val="28"/>
  </w:num>
  <w:num w:numId="9">
    <w:abstractNumId w:val="31"/>
  </w:num>
  <w:num w:numId="10">
    <w:abstractNumId w:val="3"/>
  </w:num>
  <w:num w:numId="11">
    <w:abstractNumId w:val="50"/>
  </w:num>
  <w:num w:numId="12">
    <w:abstractNumId w:val="5"/>
  </w:num>
  <w:num w:numId="13">
    <w:abstractNumId w:val="47"/>
  </w:num>
  <w:num w:numId="14">
    <w:abstractNumId w:val="18"/>
  </w:num>
  <w:num w:numId="15">
    <w:abstractNumId w:val="9"/>
  </w:num>
  <w:num w:numId="16">
    <w:abstractNumId w:val="15"/>
  </w:num>
  <w:num w:numId="17">
    <w:abstractNumId w:val="14"/>
  </w:num>
  <w:num w:numId="18">
    <w:abstractNumId w:val="43"/>
  </w:num>
  <w:num w:numId="19">
    <w:abstractNumId w:val="44"/>
  </w:num>
  <w:num w:numId="20">
    <w:abstractNumId w:val="35"/>
  </w:num>
  <w:num w:numId="21">
    <w:abstractNumId w:val="24"/>
  </w:num>
  <w:num w:numId="22">
    <w:abstractNumId w:val="38"/>
  </w:num>
  <w:num w:numId="23">
    <w:abstractNumId w:val="30"/>
  </w:num>
  <w:num w:numId="24">
    <w:abstractNumId w:val="45"/>
  </w:num>
  <w:num w:numId="25">
    <w:abstractNumId w:val="16"/>
  </w:num>
  <w:num w:numId="26">
    <w:abstractNumId w:val="22"/>
  </w:num>
  <w:num w:numId="27">
    <w:abstractNumId w:val="20"/>
  </w:num>
  <w:num w:numId="28">
    <w:abstractNumId w:val="48"/>
  </w:num>
  <w:num w:numId="29">
    <w:abstractNumId w:val="32"/>
  </w:num>
  <w:num w:numId="30">
    <w:abstractNumId w:val="21"/>
  </w:num>
  <w:num w:numId="31">
    <w:abstractNumId w:val="19"/>
  </w:num>
  <w:num w:numId="32">
    <w:abstractNumId w:val="37"/>
  </w:num>
  <w:num w:numId="33">
    <w:abstractNumId w:val="2"/>
  </w:num>
  <w:num w:numId="34">
    <w:abstractNumId w:val="49"/>
  </w:num>
  <w:num w:numId="35">
    <w:abstractNumId w:val="40"/>
  </w:num>
  <w:num w:numId="36">
    <w:abstractNumId w:val="12"/>
  </w:num>
  <w:num w:numId="37">
    <w:abstractNumId w:val="8"/>
  </w:num>
  <w:num w:numId="38">
    <w:abstractNumId w:val="42"/>
  </w:num>
  <w:num w:numId="39">
    <w:abstractNumId w:val="10"/>
  </w:num>
  <w:num w:numId="40">
    <w:abstractNumId w:val="27"/>
  </w:num>
  <w:num w:numId="41">
    <w:abstractNumId w:val="25"/>
  </w:num>
  <w:num w:numId="42">
    <w:abstractNumId w:val="11"/>
  </w:num>
  <w:num w:numId="43">
    <w:abstractNumId w:val="13"/>
  </w:num>
  <w:num w:numId="44">
    <w:abstractNumId w:val="0"/>
  </w:num>
  <w:num w:numId="45">
    <w:abstractNumId w:val="29"/>
  </w:num>
  <w:num w:numId="46">
    <w:abstractNumId w:val="41"/>
  </w:num>
  <w:num w:numId="47">
    <w:abstractNumId w:val="36"/>
  </w:num>
  <w:num w:numId="48">
    <w:abstractNumId w:val="34"/>
  </w:num>
  <w:num w:numId="49">
    <w:abstractNumId w:val="17"/>
  </w:num>
  <w:num w:numId="50">
    <w:abstractNumId w:val="33"/>
  </w:num>
  <w:num w:numId="51">
    <w:abstractNumId w:val="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8F7"/>
    <w:rsid w:val="00027D5A"/>
    <w:rsid w:val="00062EFA"/>
    <w:rsid w:val="00064CCF"/>
    <w:rsid w:val="00076845"/>
    <w:rsid w:val="00093E6A"/>
    <w:rsid w:val="000B5F09"/>
    <w:rsid w:val="000E0974"/>
    <w:rsid w:val="000F41F5"/>
    <w:rsid w:val="001002E5"/>
    <w:rsid w:val="00111894"/>
    <w:rsid w:val="00120B89"/>
    <w:rsid w:val="001265CA"/>
    <w:rsid w:val="001313A6"/>
    <w:rsid w:val="001506CE"/>
    <w:rsid w:val="001C1982"/>
    <w:rsid w:val="001C3808"/>
    <w:rsid w:val="001D65AE"/>
    <w:rsid w:val="001E2B08"/>
    <w:rsid w:val="00200916"/>
    <w:rsid w:val="002202C8"/>
    <w:rsid w:val="00221F71"/>
    <w:rsid w:val="00227B8C"/>
    <w:rsid w:val="00296F3A"/>
    <w:rsid w:val="002D23D5"/>
    <w:rsid w:val="002E4F93"/>
    <w:rsid w:val="002E5EFE"/>
    <w:rsid w:val="002E7913"/>
    <w:rsid w:val="002F0246"/>
    <w:rsid w:val="00312C9C"/>
    <w:rsid w:val="00346EC2"/>
    <w:rsid w:val="0036417C"/>
    <w:rsid w:val="00376F05"/>
    <w:rsid w:val="00386008"/>
    <w:rsid w:val="003C6A4B"/>
    <w:rsid w:val="003E07FF"/>
    <w:rsid w:val="00405B79"/>
    <w:rsid w:val="00423B2E"/>
    <w:rsid w:val="004339D6"/>
    <w:rsid w:val="00444F0F"/>
    <w:rsid w:val="0046539A"/>
    <w:rsid w:val="00472E34"/>
    <w:rsid w:val="00483672"/>
    <w:rsid w:val="004A036A"/>
    <w:rsid w:val="004A7898"/>
    <w:rsid w:val="004C4122"/>
    <w:rsid w:val="0052013F"/>
    <w:rsid w:val="00521F90"/>
    <w:rsid w:val="00557CBF"/>
    <w:rsid w:val="005761CA"/>
    <w:rsid w:val="005829DB"/>
    <w:rsid w:val="005951E5"/>
    <w:rsid w:val="005B582A"/>
    <w:rsid w:val="005C390B"/>
    <w:rsid w:val="005E2E04"/>
    <w:rsid w:val="00625AEC"/>
    <w:rsid w:val="00642B58"/>
    <w:rsid w:val="00653D0D"/>
    <w:rsid w:val="00691E7E"/>
    <w:rsid w:val="006B7194"/>
    <w:rsid w:val="006C0B96"/>
    <w:rsid w:val="006C7F08"/>
    <w:rsid w:val="00710066"/>
    <w:rsid w:val="0071402B"/>
    <w:rsid w:val="00742122"/>
    <w:rsid w:val="00743993"/>
    <w:rsid w:val="007F2A0E"/>
    <w:rsid w:val="00824E73"/>
    <w:rsid w:val="0089774D"/>
    <w:rsid w:val="008A1E61"/>
    <w:rsid w:val="008C5CD8"/>
    <w:rsid w:val="008D4F5E"/>
    <w:rsid w:val="008E0CAA"/>
    <w:rsid w:val="008F2982"/>
    <w:rsid w:val="008F44DC"/>
    <w:rsid w:val="00906AF4"/>
    <w:rsid w:val="009659F8"/>
    <w:rsid w:val="00977D8D"/>
    <w:rsid w:val="00991667"/>
    <w:rsid w:val="009A1A05"/>
    <w:rsid w:val="009A36D5"/>
    <w:rsid w:val="009D6716"/>
    <w:rsid w:val="009F62AC"/>
    <w:rsid w:val="00A4066F"/>
    <w:rsid w:val="00A60DBB"/>
    <w:rsid w:val="00A662B6"/>
    <w:rsid w:val="00A85E84"/>
    <w:rsid w:val="00A91A8F"/>
    <w:rsid w:val="00A95C30"/>
    <w:rsid w:val="00AC56AE"/>
    <w:rsid w:val="00AE6410"/>
    <w:rsid w:val="00B7079A"/>
    <w:rsid w:val="00B83A28"/>
    <w:rsid w:val="00BC2723"/>
    <w:rsid w:val="00BD5D16"/>
    <w:rsid w:val="00BE0FC1"/>
    <w:rsid w:val="00BF2222"/>
    <w:rsid w:val="00C0460B"/>
    <w:rsid w:val="00C10646"/>
    <w:rsid w:val="00C45A75"/>
    <w:rsid w:val="00C61F0D"/>
    <w:rsid w:val="00C86EE5"/>
    <w:rsid w:val="00CC52DA"/>
    <w:rsid w:val="00CE78D6"/>
    <w:rsid w:val="00D328F7"/>
    <w:rsid w:val="00D47723"/>
    <w:rsid w:val="00D67315"/>
    <w:rsid w:val="00D86701"/>
    <w:rsid w:val="00D950D8"/>
    <w:rsid w:val="00DA3DBD"/>
    <w:rsid w:val="00DF25E5"/>
    <w:rsid w:val="00E237F5"/>
    <w:rsid w:val="00E4664C"/>
    <w:rsid w:val="00E55392"/>
    <w:rsid w:val="00E566D2"/>
    <w:rsid w:val="00E62FFC"/>
    <w:rsid w:val="00E8297C"/>
    <w:rsid w:val="00E941B7"/>
    <w:rsid w:val="00E97E4D"/>
    <w:rsid w:val="00EA3A70"/>
    <w:rsid w:val="00EA3AA7"/>
    <w:rsid w:val="00EC6095"/>
    <w:rsid w:val="00ED443E"/>
    <w:rsid w:val="00ED4CAB"/>
    <w:rsid w:val="00EE66EB"/>
    <w:rsid w:val="00EE6D6F"/>
    <w:rsid w:val="00F10B83"/>
    <w:rsid w:val="00F26069"/>
    <w:rsid w:val="00F77E43"/>
    <w:rsid w:val="00FC3190"/>
    <w:rsid w:val="00FC74B3"/>
    <w:rsid w:val="00FF4478"/>
    <w:rsid w:val="00FF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28F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076845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076845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28F7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D328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28F7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unhideWhenUsed/>
    <w:qFormat/>
    <w:rsid w:val="00D328F7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D328F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28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8F7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D328F7"/>
    <w:pPr>
      <w:ind w:left="720" w:hanging="429"/>
    </w:pPr>
  </w:style>
  <w:style w:type="paragraph" w:customStyle="1" w:styleId="Heading1">
    <w:name w:val="Heading 1"/>
    <w:basedOn w:val="a"/>
    <w:uiPriority w:val="1"/>
    <w:qFormat/>
    <w:rsid w:val="00D328F7"/>
    <w:pPr>
      <w:spacing w:line="274" w:lineRule="exact"/>
      <w:ind w:left="902"/>
      <w:outlineLvl w:val="0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28F7"/>
  </w:style>
  <w:style w:type="table" w:customStyle="1" w:styleId="TableNormal">
    <w:name w:val="Table Normal"/>
    <w:uiPriority w:val="2"/>
    <w:semiHidden/>
    <w:qFormat/>
    <w:rsid w:val="00D328F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768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7684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6">
    <w:name w:val="c6"/>
    <w:basedOn w:val="a"/>
    <w:rsid w:val="0007684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6">
    <w:name w:val="c26"/>
    <w:basedOn w:val="a0"/>
    <w:rsid w:val="00076845"/>
  </w:style>
  <w:style w:type="character" w:customStyle="1" w:styleId="c0">
    <w:name w:val="c0"/>
    <w:basedOn w:val="a0"/>
    <w:rsid w:val="00076845"/>
  </w:style>
  <w:style w:type="character" w:customStyle="1" w:styleId="c1">
    <w:name w:val="c1"/>
    <w:basedOn w:val="a0"/>
    <w:rsid w:val="00076845"/>
  </w:style>
  <w:style w:type="character" w:styleId="ac">
    <w:name w:val="Hyperlink"/>
    <w:basedOn w:val="a0"/>
    <w:uiPriority w:val="99"/>
    <w:semiHidden/>
    <w:unhideWhenUsed/>
    <w:rsid w:val="00076845"/>
    <w:rPr>
      <w:color w:val="0000FF"/>
      <w:u w:val="single"/>
    </w:rPr>
  </w:style>
  <w:style w:type="paragraph" w:customStyle="1" w:styleId="search-excerpt">
    <w:name w:val="search-excerpt"/>
    <w:basedOn w:val="a"/>
    <w:rsid w:val="0007684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ke-tooltip">
    <w:name w:val="like-tooltip"/>
    <w:basedOn w:val="a0"/>
    <w:rsid w:val="00076845"/>
  </w:style>
  <w:style w:type="character" w:customStyle="1" w:styleId="flag-throbber">
    <w:name w:val="flag-throbber"/>
    <w:basedOn w:val="a0"/>
    <w:rsid w:val="00076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89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708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7893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285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6852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897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5719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1728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CCBB-E59B-4655-A148-555972D6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3883</Words>
  <Characters>22136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ВСШ1</cp:lastModifiedBy>
  <cp:revision>42</cp:revision>
  <cp:lastPrinted>2021-09-08T04:48:00Z</cp:lastPrinted>
  <dcterms:created xsi:type="dcterms:W3CDTF">2021-09-01T07:06:00Z</dcterms:created>
  <dcterms:modified xsi:type="dcterms:W3CDTF">2025-09-09T08:41:00Z</dcterms:modified>
</cp:coreProperties>
</file>