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A5" w:rsidRDefault="000324A5" w:rsidP="000324A5">
      <w:pPr>
        <w:spacing w:after="0" w:line="408" w:lineRule="auto"/>
        <w:ind w:left="120"/>
        <w:jc w:val="center"/>
        <w:rPr>
          <w:lang w:val="ru-RU"/>
        </w:rPr>
      </w:pPr>
      <w:bookmarkStart w:id="0" w:name="block-9507443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324A5" w:rsidRDefault="000324A5" w:rsidP="000324A5">
      <w:pPr>
        <w:spacing w:after="0" w:line="408" w:lineRule="auto"/>
        <w:ind w:left="120"/>
        <w:jc w:val="center"/>
        <w:rPr>
          <w:lang w:val="ru-RU"/>
        </w:rPr>
      </w:pPr>
      <w:bookmarkStart w:id="1" w:name="4a322752-fcaf-4427-b9e0-cccde52766b4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324A5" w:rsidRDefault="000324A5" w:rsidP="000324A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Викуловского муниципального района</w:t>
      </w:r>
      <w:bookmarkStart w:id="2" w:name="822f47c8-4479-4ad4-bf35-6b6cd8b824a8"/>
      <w:bookmarkEnd w:id="2"/>
    </w:p>
    <w:p w:rsidR="009777B7" w:rsidRPr="009777B7" w:rsidRDefault="009777B7" w:rsidP="009777B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9777B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МАОУ "Викуловская СОШ №1"-</w:t>
      </w:r>
      <w:r w:rsidRPr="009777B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отделение Каргалинская школа – детский сад</w:t>
      </w:r>
    </w:p>
    <w:p w:rsidR="009777B7" w:rsidRPr="009777B7" w:rsidRDefault="009777B7" w:rsidP="009777B7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777B7" w:rsidRPr="009777B7" w:rsidRDefault="009777B7" w:rsidP="009777B7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3156"/>
        <w:gridCol w:w="3156"/>
        <w:gridCol w:w="3115"/>
      </w:tblGrid>
      <w:tr w:rsidR="009777B7" w:rsidRPr="000324A5" w:rsidTr="009777B7">
        <w:tc>
          <w:tcPr>
            <w:tcW w:w="3114" w:type="dxa"/>
          </w:tcPr>
          <w:p w:rsidR="009777B7" w:rsidRPr="009777B7" w:rsidRDefault="009777B7" w:rsidP="009777B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777B7" w:rsidRPr="009777B7" w:rsidRDefault="009777B7" w:rsidP="009777B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ШМО учителей физической культуры и ОБЖ</w:t>
            </w:r>
          </w:p>
          <w:p w:rsidR="009777B7" w:rsidRPr="009777B7" w:rsidRDefault="009777B7" w:rsidP="009777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руководитель ШМО </w:t>
            </w:r>
            <w:proofErr w:type="spellStart"/>
            <w:r w:rsidRPr="0097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Пучинин</w:t>
            </w:r>
            <w:proofErr w:type="spellEnd"/>
            <w:r w:rsidRPr="0097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Д.В.</w:t>
            </w:r>
          </w:p>
          <w:p w:rsidR="009777B7" w:rsidRPr="009777B7" w:rsidRDefault="009777B7" w:rsidP="009777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</w:t>
            </w:r>
          </w:p>
          <w:p w:rsidR="009777B7" w:rsidRPr="009777B7" w:rsidRDefault="009777B7" w:rsidP="009777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 №1 от «28» августа   2023 г.</w:t>
            </w:r>
          </w:p>
          <w:p w:rsidR="009777B7" w:rsidRPr="009777B7" w:rsidRDefault="009777B7" w:rsidP="009777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9777B7" w:rsidRPr="009777B7" w:rsidRDefault="009777B7" w:rsidP="009777B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777B7" w:rsidRPr="009777B7" w:rsidRDefault="009777B7" w:rsidP="009777B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97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97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9777B7" w:rsidRPr="009777B7" w:rsidRDefault="009777B7" w:rsidP="009777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7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Покатова</w:t>
            </w:r>
            <w:proofErr w:type="spellEnd"/>
            <w:r w:rsidRPr="0097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А.А _____________________ </w:t>
            </w:r>
          </w:p>
          <w:p w:rsidR="009777B7" w:rsidRPr="009777B7" w:rsidRDefault="009777B7" w:rsidP="009777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 №1 от «29» августа   2023 г.</w:t>
            </w:r>
          </w:p>
          <w:p w:rsidR="009777B7" w:rsidRPr="009777B7" w:rsidRDefault="009777B7" w:rsidP="009777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C621C6" w:rsidRPr="00C621C6" w:rsidRDefault="00C621C6" w:rsidP="00C621C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6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621C6" w:rsidRPr="00C621C6" w:rsidRDefault="00C621C6" w:rsidP="00C621C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6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621C6" w:rsidRPr="00C621C6" w:rsidRDefault="00C621C6" w:rsidP="00C621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6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Толстыгин</w:t>
            </w:r>
            <w:proofErr w:type="spellEnd"/>
            <w:r w:rsidRPr="00C6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В.И.</w:t>
            </w:r>
          </w:p>
          <w:p w:rsidR="00C621C6" w:rsidRPr="00C621C6" w:rsidRDefault="00C621C6" w:rsidP="00C621C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6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</w:t>
            </w:r>
          </w:p>
          <w:p w:rsidR="00C621C6" w:rsidRPr="00C621C6" w:rsidRDefault="00C621C6" w:rsidP="00C62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6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№205/1-ОД от «30» августа   2023 г.</w:t>
            </w:r>
          </w:p>
          <w:p w:rsidR="009777B7" w:rsidRPr="009777B7" w:rsidRDefault="009777B7" w:rsidP="009777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3" w:name="_GoBack"/>
            <w:bookmarkEnd w:id="3"/>
          </w:p>
        </w:tc>
      </w:tr>
    </w:tbl>
    <w:p w:rsidR="00960CCA" w:rsidRPr="00EE194A" w:rsidRDefault="00401457" w:rsidP="000324A5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960CCA" w:rsidRPr="00EE194A" w:rsidRDefault="00960CC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960CCA" w:rsidRPr="00EE194A" w:rsidRDefault="00960CC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960CCA" w:rsidRPr="00EE194A" w:rsidRDefault="0040145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960CCA" w:rsidRPr="00EE194A" w:rsidRDefault="0040145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EE194A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1328185)</w:t>
      </w:r>
    </w:p>
    <w:p w:rsidR="00960CCA" w:rsidRPr="00EE194A" w:rsidRDefault="00960CC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60CCA" w:rsidRPr="00EE194A" w:rsidRDefault="0040145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«Физическая культура»</w:t>
      </w:r>
    </w:p>
    <w:p w:rsidR="00960CCA" w:rsidRPr="00EE194A" w:rsidRDefault="0040145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10 классов </w:t>
      </w:r>
    </w:p>
    <w:p w:rsidR="00960CCA" w:rsidRPr="00EE194A" w:rsidRDefault="00960CC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60CCA" w:rsidRPr="00EE194A" w:rsidRDefault="00960CC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60CCA" w:rsidRPr="00EE194A" w:rsidRDefault="00960CC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60CCA" w:rsidRPr="00EE194A" w:rsidRDefault="00960CCA" w:rsidP="004A69E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60CCA" w:rsidRDefault="00EE194A" w:rsidP="00EE194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sz w:val="28"/>
          <w:szCs w:val="28"/>
          <w:lang w:val="ru-RU"/>
        </w:rPr>
        <w:t>Село Каргалы</w:t>
      </w:r>
    </w:p>
    <w:p w:rsidR="004A69EF" w:rsidRPr="00EE194A" w:rsidRDefault="004A69EF" w:rsidP="00EE194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2023г.</w:t>
      </w:r>
    </w:p>
    <w:p w:rsidR="00960CCA" w:rsidRPr="00EE194A" w:rsidRDefault="0040145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9507444"/>
      <w:bookmarkEnd w:id="0"/>
      <w:r w:rsidRPr="00EE19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960CCA" w:rsidRPr="00EE194A" w:rsidRDefault="00960C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</w:t>
      </w:r>
      <w:r w:rsidR="00EE194A"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физической культуре для 10</w:t>
      </w: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культуры.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</w:t>
      </w:r>
      <w:r w:rsidR="00EE194A"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туре для 10</w:t>
      </w: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достиженческой</w:t>
      </w:r>
      <w:proofErr w:type="spellEnd"/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прикладно</w:t>
      </w:r>
      <w:proofErr w:type="spellEnd"/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операциональным</w:t>
      </w:r>
      <w:proofErr w:type="spellEnd"/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5" w:name="ceba58f0-def2-488e-88c8-f4292ccf0380"/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Общее число часов, рекомендованных для изучения физической культуры, в 10 классе – 102 часа (3 часа в неделю), </w:t>
      </w:r>
      <w:bookmarkEnd w:id="5"/>
    </w:p>
    <w:p w:rsidR="00960CCA" w:rsidRPr="00EE194A" w:rsidRDefault="00960C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0CCA" w:rsidRPr="00EE194A" w:rsidRDefault="00960CCA">
      <w:pPr>
        <w:rPr>
          <w:rFonts w:ascii="Times New Roman" w:hAnsi="Times New Roman" w:cs="Times New Roman"/>
          <w:sz w:val="28"/>
          <w:szCs w:val="28"/>
          <w:lang w:val="ru-RU"/>
        </w:rPr>
        <w:sectPr w:rsidR="00960CCA" w:rsidRPr="00EE194A">
          <w:pgSz w:w="11906" w:h="16383"/>
          <w:pgMar w:top="1134" w:right="850" w:bottom="1134" w:left="1701" w:header="720" w:footer="720" w:gutter="0"/>
          <w:cols w:space="720"/>
        </w:sectPr>
      </w:pPr>
    </w:p>
    <w:p w:rsidR="00960CCA" w:rsidRPr="00EE194A" w:rsidRDefault="0040145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lock-9507445"/>
      <w:bookmarkEnd w:id="4"/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​</w:t>
      </w:r>
      <w:r w:rsidRPr="00EE19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УЧЕБНОГО ПРЕДМЕТА</w:t>
      </w:r>
    </w:p>
    <w:p w:rsidR="00960CCA" w:rsidRPr="00EE194A" w:rsidRDefault="00960C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0CCA" w:rsidRPr="00EE194A" w:rsidRDefault="0040145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EE19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10 КЛАСС</w:t>
      </w:r>
    </w:p>
    <w:p w:rsidR="00960CCA" w:rsidRPr="00EE194A" w:rsidRDefault="00960C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0CCA" w:rsidRPr="00EE194A" w:rsidRDefault="0040145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Знания о физической культуре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прикладно-ориентированная</w:t>
      </w:r>
      <w:proofErr w:type="spellEnd"/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соревновательно-достиженческая</w:t>
      </w:r>
      <w:proofErr w:type="spellEnd"/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прикладно-ориентированной</w:t>
      </w:r>
      <w:proofErr w:type="spellEnd"/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Федерации».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960CCA" w:rsidRPr="00EE194A" w:rsidRDefault="0040145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Способы самостоятельной двигательной деятельности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</w:t>
      </w: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Руфье</w:t>
      </w:r>
      <w:proofErr w:type="spellEnd"/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960CCA" w:rsidRPr="00EE194A" w:rsidRDefault="0040145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Физическое совершенствование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Физкультурно-оздоровительная деятельность.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Спортивно-оздоровительная деятельность.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Модуль «Спортивные игры».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Волейбол. Техника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194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Прикладно-ориентированная</w:t>
      </w:r>
      <w:proofErr w:type="spellEnd"/>
      <w:r w:rsidRPr="00EE194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двигательная деятельность.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Модуль «Плавательная подготовка». Спортивные и прикладные упражнения в плавании: брасс на спине, плавание на боку, прыжки в воду вниз ногами.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960CCA" w:rsidRPr="00EE194A" w:rsidRDefault="00960CC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Toc137510617"/>
      <w:bookmarkEnd w:id="7"/>
    </w:p>
    <w:p w:rsidR="00960CCA" w:rsidRPr="00EE194A" w:rsidRDefault="00960C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0CCA" w:rsidRPr="00EE194A" w:rsidRDefault="00960CCA">
      <w:pPr>
        <w:rPr>
          <w:rFonts w:ascii="Times New Roman" w:hAnsi="Times New Roman" w:cs="Times New Roman"/>
          <w:sz w:val="28"/>
          <w:szCs w:val="28"/>
          <w:lang w:val="ru-RU"/>
        </w:rPr>
        <w:sectPr w:rsidR="00960CCA" w:rsidRPr="00EE194A">
          <w:pgSz w:w="11906" w:h="16383"/>
          <w:pgMar w:top="1134" w:right="850" w:bottom="1134" w:left="1701" w:header="720" w:footer="720" w:gutter="0"/>
          <w:cols w:space="720"/>
        </w:sectPr>
      </w:pPr>
    </w:p>
    <w:p w:rsidR="00960CCA" w:rsidRPr="00EE194A" w:rsidRDefault="0040145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Toc137548640"/>
      <w:bookmarkStart w:id="9" w:name="block-9507441"/>
      <w:bookmarkEnd w:id="6"/>
      <w:bookmarkEnd w:id="8"/>
      <w:r w:rsidRPr="00EE19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960CCA" w:rsidRPr="00EE194A" w:rsidRDefault="00960CC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Toc137548641"/>
      <w:bookmarkEnd w:id="10"/>
    </w:p>
    <w:p w:rsidR="00960CCA" w:rsidRPr="00EE194A" w:rsidRDefault="0040145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следующие личностные результаты: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r w:rsidRPr="00EE19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гражданского воспитания</w:t>
      </w: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гуманитарной и волонтёрской деятельности;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r w:rsidRPr="00EE19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патриотического воспитания</w:t>
      </w: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идейную убеждённость, готовность к служению и защите Отечества, ответственность за его судьбу;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</w:t>
      </w:r>
      <w:r w:rsidRPr="00EE19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духовно-нравственного воспитания</w:t>
      </w: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духовных ценностей российского народа;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сформированность нравственного сознания, этического поведения;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личного вклада в построение устойчивого будущего;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</w:t>
      </w:r>
      <w:r w:rsidRPr="00EE19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эстетического воспитания</w:t>
      </w: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</w:t>
      </w:r>
      <w:r w:rsidRPr="00EE19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</w:t>
      </w: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потребность в физическом совершенствовании, занятиях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спортивно-оздоровительной деятельностью;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</w:t>
      </w:r>
      <w:r w:rsidRPr="00EE19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трудового воспитания</w:t>
      </w: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труду, осознание приобретённых умений и навыков, трудолюбие;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7) </w:t>
      </w:r>
      <w:r w:rsidRPr="00EE19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экологического воспитания</w:t>
      </w: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активное неприятие действий, приносящих вред окружающей среде;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расширение опыта деятельности экологической направленности.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8) </w:t>
      </w:r>
      <w:r w:rsidRPr="00EE19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ценности научного познания</w:t>
      </w: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960CCA" w:rsidRPr="00EE194A" w:rsidRDefault="00960CC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Toc137510620"/>
      <w:bookmarkEnd w:id="11"/>
    </w:p>
    <w:p w:rsidR="00960CCA" w:rsidRPr="00EE194A" w:rsidRDefault="00960C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0CCA" w:rsidRPr="00EE194A" w:rsidRDefault="0040145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_Toc134720971"/>
      <w:bookmarkEnd w:id="12"/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60CCA" w:rsidRPr="00EE194A" w:rsidRDefault="0040145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</w:t>
      </w:r>
      <w:r w:rsidRPr="00EE194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следующие базовые логические действия</w:t>
      </w: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действий: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цели деятельности, задавать параметры и критерии их достижения;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закономерности и противоречия в рассматриваемых явлениях;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креативное мышление при решении жизненных проблем.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EE194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базовые исследовательские действия</w:t>
      </w: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действий: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оценку новым ситуациям, оценивать приобретённый опыт;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уметь интегрировать знания из разных предметных областей;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EE194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умения работать с информацией</w:t>
      </w: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действий: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</w:t>
      </w: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60CCA" w:rsidRPr="00EE194A" w:rsidRDefault="0040145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коммуникации во всех сферах жизни;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владеть различными способами общения и взаимодействия;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аргументированно вести диалог, уметь смягчать конфликтные ситуации;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960CCA" w:rsidRPr="00EE194A" w:rsidRDefault="0040145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EE194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самоорганизации</w:t>
      </w: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регулятивных универсальных учебных действий: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оценку новым ситуациям;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расширять рамки учебного предмета на основе личных предпочтений;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осознанный выбор, аргументировать его, брать ответственность за решение;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приобретённый опыт;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постоянно повышать свой образовательный и культурный уровень;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EE194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самоконтроля, принятия себя и других</w:t>
      </w: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регулятивных универсальных учебных действий: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оценивать риски и своевременно принимать решения по их снижению;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мотивы и аргументы других при анализе результатов деятельности;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себя, понимая свои недостатки и достоинства;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мотивы и аргументы других при анализе результатов деятельности;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своё право и право других на ошибки;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способность понимать мир с позиции другого человека.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EE194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совместной деятельности</w:t>
      </w: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коммуникативных универсальных учебных действий: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960CCA" w:rsidRPr="00EE194A" w:rsidRDefault="00960CC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_Toc137510621"/>
      <w:bookmarkEnd w:id="13"/>
    </w:p>
    <w:p w:rsidR="00960CCA" w:rsidRPr="00EE194A" w:rsidRDefault="00960C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0CCA" w:rsidRPr="00EE194A" w:rsidRDefault="0040145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960CCA" w:rsidRPr="00EE194A" w:rsidRDefault="0040145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EE194A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10 классе</w:t>
      </w: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Раздел «Знания о физической культуре»: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Раздел «Организация самостоятельных занятий»: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Раздел «Физическое совершенствование»: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960CCA" w:rsidRPr="00EE194A" w:rsidRDefault="00960CC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0CCA" w:rsidRPr="00EE194A" w:rsidRDefault="0040145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«Готов к труду и обороне».</w:t>
      </w:r>
    </w:p>
    <w:p w:rsidR="00960CCA" w:rsidRPr="00EE194A" w:rsidRDefault="00960CCA">
      <w:pPr>
        <w:rPr>
          <w:rFonts w:ascii="Times New Roman" w:hAnsi="Times New Roman" w:cs="Times New Roman"/>
          <w:sz w:val="28"/>
          <w:szCs w:val="28"/>
          <w:lang w:val="ru-RU"/>
        </w:rPr>
        <w:sectPr w:rsidR="00960CCA" w:rsidRPr="00EE194A">
          <w:pgSz w:w="11906" w:h="16383"/>
          <w:pgMar w:top="1134" w:right="850" w:bottom="1134" w:left="1701" w:header="720" w:footer="720" w:gutter="0"/>
          <w:cols w:space="720"/>
        </w:sectPr>
      </w:pPr>
    </w:p>
    <w:p w:rsidR="00960CCA" w:rsidRPr="00EE194A" w:rsidRDefault="0040145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14" w:name="block-9507440"/>
      <w:bookmarkEnd w:id="9"/>
      <w:r w:rsidRPr="00EE194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ТЕМАТИЧЕСКОЕ ПЛАНИРОВАНИЕ </w:t>
      </w:r>
    </w:p>
    <w:p w:rsidR="00960CCA" w:rsidRPr="00EE194A" w:rsidRDefault="0040145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EE19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0"/>
        <w:gridCol w:w="3599"/>
        <w:gridCol w:w="962"/>
        <w:gridCol w:w="2739"/>
        <w:gridCol w:w="2811"/>
        <w:gridCol w:w="3239"/>
      </w:tblGrid>
      <w:tr w:rsidR="00960CCA" w:rsidRPr="00EE194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Наименованиеразделов</w:t>
            </w:r>
            <w:proofErr w:type="spellEnd"/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темпрограммы</w:t>
            </w:r>
            <w:proofErr w:type="spellEnd"/>
          </w:p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образовательныересурсы</w:t>
            </w:r>
            <w:proofErr w:type="spellEnd"/>
          </w:p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CCA" w:rsidRPr="00EE194A" w:rsidRDefault="0096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CCA" w:rsidRPr="00EE194A" w:rsidRDefault="0096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Контрольныеработы</w:t>
            </w:r>
            <w:proofErr w:type="spellEnd"/>
          </w:p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Практическиеработы</w:t>
            </w:r>
            <w:proofErr w:type="spellEnd"/>
          </w:p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CCA" w:rsidRPr="00EE194A" w:rsidRDefault="0096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0324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1.Знания о физической культуре</w:t>
            </w:r>
          </w:p>
        </w:tc>
      </w:tr>
      <w:tr w:rsidR="00960CCA" w:rsidRPr="00EE1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0324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2.Способы самостоятельной двигательной деятельности</w:t>
            </w:r>
          </w:p>
        </w:tc>
      </w:tr>
      <w:tr w:rsidR="00960CCA" w:rsidRPr="00EE1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ФИЗИЧЕСКОЕ СОВЕРШЕНСТВОВАНИЕ</w:t>
            </w:r>
          </w:p>
        </w:tc>
      </w:tr>
      <w:tr w:rsidR="00960CCA" w:rsidRPr="00EE19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1.Физкультурно-оздоровительнаядеятельность</w:t>
            </w:r>
          </w:p>
        </w:tc>
      </w:tr>
      <w:tr w:rsidR="00960CCA" w:rsidRPr="00EE1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Физкультурно-</w:t>
            </w: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оздоровительнаядеятельность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2.Спортивно-оздоровительнаядеятельность</w:t>
            </w:r>
          </w:p>
        </w:tc>
      </w:tr>
      <w:tr w:rsidR="00960CCA" w:rsidRPr="00EE1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</w:t>
            </w:r>
            <w:proofErr w:type="spellEnd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Спортивныеигры</w:t>
            </w:r>
            <w:proofErr w:type="spellEnd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</w:t>
            </w:r>
            <w:proofErr w:type="spellEnd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Спортивныеигры</w:t>
            </w:r>
            <w:proofErr w:type="spellEnd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</w:t>
            </w:r>
            <w:proofErr w:type="spellEnd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Спортивныеигры</w:t>
            </w:r>
            <w:proofErr w:type="spellEnd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0324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3.Прикладно-ориентированная двигательная деятельность</w:t>
            </w:r>
          </w:p>
        </w:tc>
      </w:tr>
      <w:tr w:rsidR="00960CCA" w:rsidRPr="00EE1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</w:t>
            </w:r>
            <w:proofErr w:type="spellEnd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Плавательнаяподготовка</w:t>
            </w:r>
            <w:proofErr w:type="spellEnd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0324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4.Модуль «Спортивная и физическая подготовка»</w:t>
            </w:r>
          </w:p>
        </w:tc>
      </w:tr>
      <w:tr w:rsidR="00960CCA" w:rsidRPr="00EE1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Базоваяфизическаяподгото</w:t>
            </w: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CCA" w:rsidRPr="00EE194A" w:rsidRDefault="00960CCA">
      <w:pPr>
        <w:rPr>
          <w:rFonts w:ascii="Times New Roman" w:hAnsi="Times New Roman" w:cs="Times New Roman"/>
          <w:sz w:val="28"/>
          <w:szCs w:val="28"/>
        </w:rPr>
        <w:sectPr w:rsidR="00960CCA" w:rsidRPr="00EE1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0CCA" w:rsidRPr="00EE194A" w:rsidRDefault="0040145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15" w:name="block-9507442"/>
      <w:bookmarkEnd w:id="14"/>
      <w:r w:rsidRPr="00EE194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ПОУРОЧНОЕ ПЛАНИРОВАНИЕ </w:t>
      </w:r>
    </w:p>
    <w:p w:rsidR="00960CCA" w:rsidRPr="00EE194A" w:rsidRDefault="0040145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EE19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11"/>
        <w:gridCol w:w="4108"/>
        <w:gridCol w:w="680"/>
        <w:gridCol w:w="1794"/>
        <w:gridCol w:w="1839"/>
        <w:gridCol w:w="1288"/>
        <w:gridCol w:w="3820"/>
      </w:tblGrid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Темаурока</w:t>
            </w:r>
            <w:proofErr w:type="spellEnd"/>
          </w:p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Датаизучения</w:t>
            </w:r>
            <w:proofErr w:type="spellEnd"/>
          </w:p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Электронныецифровыеобразовательныересурсы</w:t>
            </w:r>
            <w:proofErr w:type="spellEnd"/>
          </w:p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CCA" w:rsidRPr="00EE194A" w:rsidRDefault="0096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CCA" w:rsidRPr="00EE194A" w:rsidRDefault="0096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Контрольныеработы</w:t>
            </w:r>
            <w:proofErr w:type="spellEnd"/>
          </w:p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Практическиеработы</w:t>
            </w:r>
            <w:proofErr w:type="spellEnd"/>
          </w:p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CCA" w:rsidRPr="00EE194A" w:rsidRDefault="0096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CCA" w:rsidRPr="00EE194A" w:rsidRDefault="0096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ИОТ-025. Истоки возникновения культуры как социального явления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Культура как способ развития человека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Физическая культура и физическое здоровье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Физическая культура и психическое здоровье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Физическая культура и социальное здоровье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организации образа жизни современного человека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Проектированиеиндивидуальнойдосуговойдеятельности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Оценивание текущего состояния организма с </w:t>
            </w: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помощью субъективных и объективных показателей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Упражнения для профилактики нарушения и коррекции осанки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Упражнения для профилактики перенапряжения органов зрения и мышц опорно-двигательного аппарата при длительной работе за компьютером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Комплекс упражнений атлетической гимнастки для занятий кондиционной </w:t>
            </w: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тренировкой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Техническаяподготовка</w:t>
            </w:r>
            <w:proofErr w:type="spellEnd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футболе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Тактическаяподготовка</w:t>
            </w:r>
            <w:proofErr w:type="spellEnd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футболе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Развитие выносливости </w:t>
            </w: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средствами игры футбол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Совершенствование техники удара по мячу в движении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Тренировочные игры по мини-футболу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Техникасудействаигрыфутбол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Техническаяподготовка</w:t>
            </w:r>
            <w:proofErr w:type="spellEnd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баскетболе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Тактическаяподготовка</w:t>
            </w:r>
            <w:proofErr w:type="spellEnd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баскетболе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Развитие выносливости </w:t>
            </w: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средствами игры баскетбол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Тренировочныеигрыпобаскетболу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Техникасудействаигрыбаскетбол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Техническаяподготовка</w:t>
            </w:r>
            <w:proofErr w:type="spellEnd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волейболе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Тактическаяподготовка</w:t>
            </w:r>
            <w:proofErr w:type="spellEnd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волейболе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Общефизическая подготовка средствами игры волейбол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Развитие силовых </w:t>
            </w: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способностей средствами игры волейбол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Совершенствованиетехникинападающегоудара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Совершенствованиетехникиодиночногоблока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Совершенствование 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Тренировочныеигрыповолейболу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CA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Техникасудействаигрыволейбол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0CCA" w:rsidRPr="00EE194A" w:rsidRDefault="00960CC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Техника безопасности на занятиях лыжной подготовкой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401457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  <w:r w:rsidRPr="00EE194A">
              <w:rPr>
                <w:rFonts w:ascii="Times New Roman" w:hAnsi="Times New Roman"/>
                <w:bCs/>
                <w:sz w:val="28"/>
                <w:szCs w:val="28"/>
              </w:rPr>
              <w:t>Попеременный двушажный ход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401457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  <w:r w:rsidRPr="00EE194A">
              <w:rPr>
                <w:rFonts w:ascii="Times New Roman" w:hAnsi="Times New Roman"/>
                <w:bCs/>
                <w:sz w:val="28"/>
                <w:szCs w:val="28"/>
              </w:rPr>
              <w:t>Одновременный двушажный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401457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  <w:r w:rsidRPr="00EE194A">
              <w:rPr>
                <w:rFonts w:ascii="Times New Roman" w:hAnsi="Times New Roman"/>
                <w:bCs/>
                <w:sz w:val="28"/>
                <w:szCs w:val="28"/>
              </w:rPr>
              <w:t>Переход с одного хода на другой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401457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  <w:r w:rsidRPr="00EE194A">
              <w:rPr>
                <w:rFonts w:ascii="Times New Roman" w:hAnsi="Times New Roman"/>
                <w:bCs/>
                <w:sz w:val="28"/>
                <w:szCs w:val="28"/>
              </w:rPr>
              <w:t>Одновременный одношажный ход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401457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  <w:r w:rsidRPr="00EE194A">
              <w:rPr>
                <w:rFonts w:ascii="Times New Roman" w:hAnsi="Times New Roman"/>
                <w:bCs/>
                <w:sz w:val="28"/>
                <w:szCs w:val="28"/>
              </w:rPr>
              <w:t xml:space="preserve">Одновременный </w:t>
            </w:r>
            <w:proofErr w:type="spellStart"/>
            <w:r w:rsidRPr="00EE194A">
              <w:rPr>
                <w:rFonts w:ascii="Times New Roman" w:hAnsi="Times New Roman"/>
                <w:bCs/>
                <w:sz w:val="28"/>
                <w:szCs w:val="28"/>
              </w:rPr>
              <w:t>безшажный</w:t>
            </w:r>
            <w:proofErr w:type="spellEnd"/>
            <w:r w:rsidRPr="00EE194A">
              <w:rPr>
                <w:rFonts w:ascii="Times New Roman" w:hAnsi="Times New Roman"/>
                <w:bCs/>
                <w:sz w:val="28"/>
                <w:szCs w:val="28"/>
              </w:rPr>
              <w:t xml:space="preserve"> ход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401457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  <w:r w:rsidRPr="00EE194A">
              <w:rPr>
                <w:rFonts w:ascii="Times New Roman" w:hAnsi="Times New Roman"/>
                <w:bCs/>
                <w:sz w:val="28"/>
                <w:szCs w:val="28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EE194A">
                <w:rPr>
                  <w:rFonts w:ascii="Times New Roman" w:hAnsi="Times New Roman"/>
                  <w:bCs/>
                  <w:sz w:val="28"/>
                  <w:szCs w:val="28"/>
                </w:rPr>
                <w:t>-3 км</w:t>
              </w:r>
            </w:smartTag>
            <w:r w:rsidRPr="00EE194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401457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  <w:r w:rsidRPr="00EE194A">
              <w:rPr>
                <w:rFonts w:ascii="Times New Roman" w:hAnsi="Times New Roman"/>
                <w:bCs/>
                <w:sz w:val="28"/>
                <w:szCs w:val="28"/>
              </w:rPr>
              <w:t xml:space="preserve">Попеременный </w:t>
            </w:r>
            <w:proofErr w:type="spellStart"/>
            <w:r w:rsidRPr="00EE194A">
              <w:rPr>
                <w:rFonts w:ascii="Times New Roman" w:hAnsi="Times New Roman"/>
                <w:bCs/>
                <w:sz w:val="28"/>
                <w:szCs w:val="28"/>
              </w:rPr>
              <w:t>четырехшажный</w:t>
            </w:r>
            <w:proofErr w:type="spellEnd"/>
            <w:r w:rsidRPr="00EE194A">
              <w:rPr>
                <w:rFonts w:ascii="Times New Roman" w:hAnsi="Times New Roman"/>
                <w:bCs/>
                <w:sz w:val="28"/>
                <w:szCs w:val="28"/>
              </w:rPr>
              <w:t xml:space="preserve"> ход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401457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  <w:r w:rsidRPr="00EE194A">
              <w:rPr>
                <w:rFonts w:ascii="Times New Roman" w:hAnsi="Times New Roman"/>
                <w:bCs/>
                <w:sz w:val="28"/>
                <w:szCs w:val="28"/>
              </w:rPr>
              <w:t>Преодоление контр уклонов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401457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  <w:r w:rsidRPr="00EE194A">
              <w:rPr>
                <w:rFonts w:ascii="Times New Roman" w:hAnsi="Times New Roman"/>
                <w:bCs/>
                <w:sz w:val="28"/>
                <w:szCs w:val="28"/>
              </w:rPr>
              <w:t xml:space="preserve">Спуски и </w:t>
            </w:r>
            <w:proofErr w:type="spellStart"/>
            <w:r w:rsidRPr="00EE194A">
              <w:rPr>
                <w:rFonts w:ascii="Times New Roman" w:hAnsi="Times New Roman"/>
                <w:bCs/>
                <w:sz w:val="28"/>
                <w:szCs w:val="28"/>
              </w:rPr>
              <w:t>подьемы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401457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EE194A">
                <w:rPr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-3 км</w:t>
              </w:r>
            </w:smartTag>
            <w:r w:rsidRPr="00EE19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 в среднем темпе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401457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401457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401457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401457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Спортивная подготовка (СФП) </w:t>
            </w: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 избранному виду спорта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73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соревнованиях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соревнованиях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соревнованиях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proofErr w:type="spellEnd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соревнованиях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Судействосоревнований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Судействосоревнований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8464CC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Судейство соревнований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4CC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Знания</w:t>
            </w:r>
            <w:proofErr w:type="spellEnd"/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ГТО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4CC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и техника выполнения норматива </w:t>
            </w: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комплекса ГТО: Бег на 60 м или 100 м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4CC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88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4CC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4CC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4CC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64CC" w:rsidRPr="00EE194A" w:rsidRDefault="008464C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93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и техника выполнения норматива комплекса ГТО: Поднимание </w:t>
            </w: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туловища из положения лежа на спине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98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Метание мяча весом 500 г(д), 700 г(ю)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 w:rsidP="005318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Фестиваль «Мы готовы к ГТО!». (сдача норм ГТО с соблюдением правил и техники выполнения испытаний (тестов) 6 ступени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EE194A" w:rsidTr="008464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457" w:rsidRPr="00EE194A" w:rsidRDefault="00401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CCA" w:rsidRPr="00EE194A" w:rsidRDefault="00960CCA">
      <w:pPr>
        <w:rPr>
          <w:rFonts w:ascii="Times New Roman" w:hAnsi="Times New Roman" w:cs="Times New Roman"/>
          <w:sz w:val="28"/>
          <w:szCs w:val="28"/>
        </w:rPr>
        <w:sectPr w:rsidR="00960CCA" w:rsidRPr="00EE1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0CCA" w:rsidRPr="00EE194A" w:rsidRDefault="00401457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block-9507446"/>
      <w:bookmarkEnd w:id="15"/>
      <w:r w:rsidRPr="00EE19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960CCA" w:rsidRPr="00EE194A" w:rsidRDefault="0040145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E194A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960CCA" w:rsidRPr="00EE194A" w:rsidRDefault="0040145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</w:rPr>
        <w:t>​‌‌​</w:t>
      </w:r>
    </w:p>
    <w:p w:rsidR="00960CCA" w:rsidRPr="00EE194A" w:rsidRDefault="0040145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</w:rPr>
        <w:t>​‌‌</w:t>
      </w:r>
    </w:p>
    <w:p w:rsidR="00960CCA" w:rsidRPr="00EE194A" w:rsidRDefault="0040145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960CCA" w:rsidRPr="00EE194A" w:rsidRDefault="0040145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E194A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960CCA" w:rsidRPr="00EE194A" w:rsidRDefault="0040145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</w:rPr>
        <w:t>​‌‌​</w:t>
      </w:r>
    </w:p>
    <w:p w:rsidR="00960CCA" w:rsidRPr="00EE194A" w:rsidRDefault="00960CCA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960CCA" w:rsidRPr="00EE194A" w:rsidRDefault="0040145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EE19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960CCA" w:rsidRPr="00EE194A" w:rsidRDefault="0040145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E194A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EE194A">
        <w:rPr>
          <w:rFonts w:ascii="Times New Roman" w:hAnsi="Times New Roman" w:cs="Times New Roman"/>
          <w:color w:val="333333"/>
          <w:sz w:val="28"/>
          <w:szCs w:val="28"/>
        </w:rPr>
        <w:t>​‌‌</w:t>
      </w:r>
      <w:r w:rsidRPr="00EE194A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960CCA" w:rsidRPr="00EE194A" w:rsidRDefault="00960CCA">
      <w:pPr>
        <w:rPr>
          <w:rFonts w:ascii="Times New Roman" w:hAnsi="Times New Roman" w:cs="Times New Roman"/>
          <w:sz w:val="28"/>
          <w:szCs w:val="28"/>
        </w:rPr>
        <w:sectPr w:rsidR="00960CCA" w:rsidRPr="00EE194A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401457" w:rsidRPr="00EE194A" w:rsidRDefault="00401457">
      <w:pPr>
        <w:rPr>
          <w:rFonts w:ascii="Times New Roman" w:hAnsi="Times New Roman" w:cs="Times New Roman"/>
          <w:sz w:val="28"/>
          <w:szCs w:val="28"/>
        </w:rPr>
      </w:pPr>
    </w:p>
    <w:sectPr w:rsidR="00401457" w:rsidRPr="00EE194A" w:rsidSect="00960C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CCA"/>
    <w:rsid w:val="000324A5"/>
    <w:rsid w:val="00401457"/>
    <w:rsid w:val="004A69EF"/>
    <w:rsid w:val="005318BB"/>
    <w:rsid w:val="008464CC"/>
    <w:rsid w:val="00960CCA"/>
    <w:rsid w:val="009777B7"/>
    <w:rsid w:val="00C621C6"/>
    <w:rsid w:val="00D62CFC"/>
    <w:rsid w:val="00EE194A"/>
    <w:rsid w:val="00FF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60CC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60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qFormat/>
    <w:rsid w:val="0040145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5411</Words>
  <Characters>30843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dcterms:created xsi:type="dcterms:W3CDTF">2023-09-05T04:33:00Z</dcterms:created>
  <dcterms:modified xsi:type="dcterms:W3CDTF">2023-10-23T03:31:00Z</dcterms:modified>
</cp:coreProperties>
</file>