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BD" w:rsidRPr="00F93B68" w:rsidRDefault="00FD3EBD" w:rsidP="00FD3EBD">
      <w:pPr>
        <w:jc w:val="center"/>
        <w:rPr>
          <w:sz w:val="24"/>
          <w:szCs w:val="24"/>
        </w:rPr>
      </w:pPr>
      <w:r w:rsidRPr="00F93B68">
        <w:rPr>
          <w:sz w:val="24"/>
          <w:szCs w:val="24"/>
        </w:rPr>
        <w:t>Муниципальное</w:t>
      </w:r>
      <w:r w:rsidRPr="00F93B68">
        <w:rPr>
          <w:spacing w:val="-6"/>
          <w:sz w:val="24"/>
          <w:szCs w:val="24"/>
        </w:rPr>
        <w:t xml:space="preserve"> </w:t>
      </w:r>
      <w:r w:rsidRPr="00F93B68">
        <w:rPr>
          <w:sz w:val="24"/>
          <w:szCs w:val="24"/>
        </w:rPr>
        <w:t>автономное</w:t>
      </w:r>
      <w:r w:rsidRPr="00F93B68">
        <w:rPr>
          <w:spacing w:val="-5"/>
          <w:sz w:val="24"/>
          <w:szCs w:val="24"/>
        </w:rPr>
        <w:t xml:space="preserve"> </w:t>
      </w:r>
      <w:r w:rsidRPr="00F93B68">
        <w:rPr>
          <w:sz w:val="24"/>
          <w:szCs w:val="24"/>
        </w:rPr>
        <w:t>общеобразовательное</w:t>
      </w:r>
      <w:r w:rsidRPr="00F93B68">
        <w:rPr>
          <w:spacing w:val="-5"/>
          <w:sz w:val="24"/>
          <w:szCs w:val="24"/>
        </w:rPr>
        <w:t xml:space="preserve"> </w:t>
      </w:r>
      <w:r w:rsidRPr="00F93B68">
        <w:rPr>
          <w:sz w:val="24"/>
          <w:szCs w:val="24"/>
        </w:rPr>
        <w:t>учреждение</w:t>
      </w:r>
    </w:p>
    <w:p w:rsidR="00FD3EBD" w:rsidRPr="00F93B68" w:rsidRDefault="00FD3EBD" w:rsidP="00FD3EBD">
      <w:pPr>
        <w:jc w:val="center"/>
        <w:rPr>
          <w:sz w:val="24"/>
          <w:szCs w:val="24"/>
        </w:rPr>
      </w:pPr>
      <w:r w:rsidRPr="00F93B68">
        <w:rPr>
          <w:sz w:val="24"/>
          <w:szCs w:val="24"/>
        </w:rPr>
        <w:t>«</w:t>
      </w:r>
      <w:proofErr w:type="spellStart"/>
      <w:r w:rsidRPr="00F93B68">
        <w:rPr>
          <w:sz w:val="24"/>
          <w:szCs w:val="24"/>
        </w:rPr>
        <w:t>Викуловская</w:t>
      </w:r>
      <w:proofErr w:type="spellEnd"/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средняя</w:t>
      </w:r>
      <w:r w:rsidRPr="00F93B68">
        <w:rPr>
          <w:spacing w:val="-7"/>
          <w:sz w:val="24"/>
          <w:szCs w:val="24"/>
        </w:rPr>
        <w:t xml:space="preserve"> </w:t>
      </w:r>
      <w:r w:rsidRPr="00F93B68">
        <w:rPr>
          <w:sz w:val="24"/>
          <w:szCs w:val="24"/>
        </w:rPr>
        <w:t>общеобразовательная</w:t>
      </w:r>
      <w:r w:rsidRPr="00F93B68">
        <w:rPr>
          <w:spacing w:val="-2"/>
          <w:sz w:val="24"/>
          <w:szCs w:val="24"/>
        </w:rPr>
        <w:t xml:space="preserve"> </w:t>
      </w:r>
      <w:r w:rsidRPr="00F93B68">
        <w:rPr>
          <w:sz w:val="24"/>
          <w:szCs w:val="24"/>
        </w:rPr>
        <w:t>школа</w:t>
      </w:r>
      <w:r w:rsidRPr="00F93B68">
        <w:rPr>
          <w:spacing w:val="-2"/>
          <w:sz w:val="24"/>
          <w:szCs w:val="24"/>
        </w:rPr>
        <w:t xml:space="preserve"> </w:t>
      </w:r>
      <w:r w:rsidRPr="00F93B68">
        <w:rPr>
          <w:sz w:val="24"/>
          <w:szCs w:val="24"/>
        </w:rPr>
        <w:t xml:space="preserve">№1» - отделение Каргалинская </w:t>
      </w:r>
      <w:proofErr w:type="spellStart"/>
      <w:proofErr w:type="gramStart"/>
      <w:r w:rsidRPr="00F93B68">
        <w:rPr>
          <w:sz w:val="24"/>
          <w:szCs w:val="24"/>
        </w:rPr>
        <w:t>школа-детский</w:t>
      </w:r>
      <w:proofErr w:type="spellEnd"/>
      <w:proofErr w:type="gramEnd"/>
      <w:r w:rsidRPr="00F93B68">
        <w:rPr>
          <w:sz w:val="24"/>
          <w:szCs w:val="24"/>
        </w:rPr>
        <w:t xml:space="preserve"> сад</w:t>
      </w:r>
    </w:p>
    <w:p w:rsidR="00FD3EBD" w:rsidRPr="00F93B68" w:rsidRDefault="00FD3EBD" w:rsidP="00FD3EBD">
      <w:pPr>
        <w:rPr>
          <w:b/>
          <w:sz w:val="24"/>
          <w:szCs w:val="24"/>
        </w:rPr>
      </w:pPr>
    </w:p>
    <w:p w:rsidR="00FD3EBD" w:rsidRPr="00F93B68" w:rsidRDefault="00FD3EBD" w:rsidP="00FD3EBD">
      <w:pPr>
        <w:rPr>
          <w:b/>
          <w:sz w:val="24"/>
          <w:szCs w:val="24"/>
        </w:rPr>
      </w:pPr>
    </w:p>
    <w:p w:rsidR="00FD3EBD" w:rsidRDefault="00FD3EBD" w:rsidP="00FD3EBD">
      <w:pPr>
        <w:jc w:val="center"/>
        <w:rPr>
          <w:sz w:val="24"/>
          <w:szCs w:val="24"/>
        </w:rPr>
      </w:pPr>
      <w:r w:rsidRPr="00F93B68">
        <w:rPr>
          <w:sz w:val="24"/>
          <w:szCs w:val="24"/>
        </w:rPr>
        <w:t>Аннотация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рабочей программы по предмету «Иностранный язык»</w:t>
      </w:r>
      <w:r w:rsidRPr="00F93B68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D3EBD" w:rsidRDefault="00FD3EBD" w:rsidP="00FD3EBD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F93B68">
        <w:rPr>
          <w:sz w:val="24"/>
          <w:szCs w:val="24"/>
        </w:rPr>
        <w:t xml:space="preserve"> класс</w:t>
      </w:r>
    </w:p>
    <w:p w:rsidR="00FD3EBD" w:rsidRPr="00F93B68" w:rsidRDefault="00FD3EBD" w:rsidP="00FD3EBD">
      <w:pPr>
        <w:jc w:val="center"/>
        <w:rPr>
          <w:sz w:val="24"/>
          <w:szCs w:val="24"/>
        </w:rPr>
      </w:pPr>
    </w:p>
    <w:p w:rsidR="00FD3EBD" w:rsidRPr="00F93B68" w:rsidRDefault="00FD3EBD" w:rsidP="00FD3EBD">
      <w:pPr>
        <w:ind w:firstLine="708"/>
        <w:jc w:val="both"/>
        <w:rPr>
          <w:sz w:val="24"/>
          <w:szCs w:val="24"/>
        </w:rPr>
      </w:pPr>
      <w:r w:rsidRPr="00F93B68">
        <w:rPr>
          <w:sz w:val="24"/>
          <w:szCs w:val="24"/>
        </w:rPr>
        <w:t>Рабочая программа учебного предмета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«Иностранный язык» составлена на основе ФГОС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НОО (1-4</w:t>
      </w:r>
      <w:r w:rsidRPr="00F93B68">
        <w:rPr>
          <w:spacing w:val="2"/>
          <w:sz w:val="24"/>
          <w:szCs w:val="24"/>
        </w:rPr>
        <w:t xml:space="preserve"> </w:t>
      </w:r>
      <w:r w:rsidRPr="00F93B68">
        <w:rPr>
          <w:sz w:val="24"/>
          <w:szCs w:val="24"/>
        </w:rPr>
        <w:t>класс)</w:t>
      </w:r>
      <w:r w:rsidRPr="00F93B68">
        <w:rPr>
          <w:spacing w:val="3"/>
          <w:sz w:val="24"/>
          <w:szCs w:val="24"/>
        </w:rPr>
        <w:t xml:space="preserve"> </w:t>
      </w:r>
      <w:r w:rsidRPr="00F93B68">
        <w:rPr>
          <w:sz w:val="24"/>
          <w:szCs w:val="24"/>
        </w:rPr>
        <w:t>и</w:t>
      </w:r>
      <w:r w:rsidRPr="00F93B68">
        <w:rPr>
          <w:spacing w:val="-2"/>
          <w:sz w:val="24"/>
          <w:szCs w:val="24"/>
        </w:rPr>
        <w:t xml:space="preserve"> </w:t>
      </w:r>
      <w:r w:rsidRPr="00F93B68">
        <w:rPr>
          <w:sz w:val="24"/>
          <w:szCs w:val="24"/>
        </w:rPr>
        <w:t>ФОП</w:t>
      </w:r>
      <w:r w:rsidRPr="00F93B68">
        <w:rPr>
          <w:spacing w:val="-4"/>
          <w:sz w:val="24"/>
          <w:szCs w:val="24"/>
        </w:rPr>
        <w:t xml:space="preserve"> </w:t>
      </w:r>
      <w:r w:rsidRPr="00F93B68">
        <w:rPr>
          <w:sz w:val="24"/>
          <w:szCs w:val="24"/>
        </w:rPr>
        <w:t>НОО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(1-4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класс).</w:t>
      </w:r>
    </w:p>
    <w:p w:rsidR="00FD3EBD" w:rsidRPr="00F93B68" w:rsidRDefault="00FD3EBD" w:rsidP="00FD3EBD">
      <w:pPr>
        <w:ind w:firstLine="708"/>
        <w:jc w:val="both"/>
        <w:rPr>
          <w:sz w:val="24"/>
          <w:szCs w:val="24"/>
        </w:rPr>
      </w:pPr>
      <w:r w:rsidRPr="00F93B68">
        <w:rPr>
          <w:sz w:val="24"/>
          <w:szCs w:val="24"/>
        </w:rPr>
        <w:t>Данная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программа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обеспечивается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линией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учебно-методических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комплектов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по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иностранному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языку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для</w:t>
      </w:r>
      <w:r w:rsidRPr="00F93B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93B68">
        <w:rPr>
          <w:sz w:val="24"/>
          <w:szCs w:val="24"/>
        </w:rPr>
        <w:t xml:space="preserve"> класса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В.П.</w:t>
      </w:r>
      <w:r w:rsidRPr="00F93B68">
        <w:rPr>
          <w:spacing w:val="1"/>
          <w:sz w:val="24"/>
          <w:szCs w:val="24"/>
        </w:rPr>
        <w:t xml:space="preserve"> </w:t>
      </w:r>
      <w:proofErr w:type="spellStart"/>
      <w:r w:rsidRPr="00F93B68">
        <w:rPr>
          <w:sz w:val="24"/>
          <w:szCs w:val="24"/>
        </w:rPr>
        <w:t>Кузовлев</w:t>
      </w:r>
      <w:proofErr w:type="spellEnd"/>
      <w:r w:rsidRPr="00F93B68">
        <w:rPr>
          <w:sz w:val="24"/>
          <w:szCs w:val="24"/>
        </w:rPr>
        <w:t>,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Н.М.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Лапа,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Э.Ш.</w:t>
      </w:r>
      <w:r w:rsidRPr="00F93B68">
        <w:rPr>
          <w:spacing w:val="1"/>
          <w:sz w:val="24"/>
          <w:szCs w:val="24"/>
        </w:rPr>
        <w:t xml:space="preserve"> </w:t>
      </w:r>
      <w:proofErr w:type="spellStart"/>
      <w:r w:rsidRPr="00F93B68">
        <w:rPr>
          <w:sz w:val="24"/>
          <w:szCs w:val="24"/>
        </w:rPr>
        <w:t>Перегудова</w:t>
      </w:r>
      <w:proofErr w:type="spellEnd"/>
      <w:r w:rsidRPr="00F93B68">
        <w:rPr>
          <w:sz w:val="24"/>
          <w:szCs w:val="24"/>
        </w:rPr>
        <w:t>.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Английский</w:t>
      </w:r>
      <w:r w:rsidRPr="00F93B68">
        <w:rPr>
          <w:spacing w:val="2"/>
          <w:sz w:val="24"/>
          <w:szCs w:val="24"/>
        </w:rPr>
        <w:t xml:space="preserve"> </w:t>
      </w:r>
      <w:r w:rsidRPr="00F93B68">
        <w:rPr>
          <w:sz w:val="24"/>
          <w:szCs w:val="24"/>
        </w:rPr>
        <w:t>язык</w:t>
      </w:r>
      <w:r w:rsidRPr="00F93B6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F93B68">
        <w:rPr>
          <w:sz w:val="24"/>
          <w:szCs w:val="24"/>
        </w:rPr>
        <w:t xml:space="preserve"> класс.</w:t>
      </w:r>
    </w:p>
    <w:p w:rsidR="00FD3EBD" w:rsidRPr="00F93B68" w:rsidRDefault="00FD3EBD" w:rsidP="00FD3EBD">
      <w:pPr>
        <w:ind w:firstLine="708"/>
        <w:jc w:val="both"/>
        <w:rPr>
          <w:sz w:val="24"/>
          <w:szCs w:val="24"/>
        </w:rPr>
      </w:pPr>
      <w:r w:rsidRPr="00F93B68">
        <w:rPr>
          <w:sz w:val="24"/>
          <w:szCs w:val="24"/>
        </w:rPr>
        <w:t>Учебный предмет «Иностранный язык» входит в предметную область «Иностранный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 xml:space="preserve">язык», является обязательным для изучения в </w:t>
      </w:r>
      <w:r>
        <w:rPr>
          <w:sz w:val="24"/>
          <w:szCs w:val="24"/>
        </w:rPr>
        <w:t>4</w:t>
      </w:r>
      <w:r w:rsidRPr="00F93B68">
        <w:rPr>
          <w:sz w:val="24"/>
          <w:szCs w:val="24"/>
        </w:rPr>
        <w:t xml:space="preserve"> классе и на его изучение отводится 68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часов</w:t>
      </w:r>
      <w:r w:rsidRPr="00F93B68">
        <w:rPr>
          <w:spacing w:val="4"/>
          <w:sz w:val="24"/>
          <w:szCs w:val="24"/>
        </w:rPr>
        <w:t xml:space="preserve"> </w:t>
      </w:r>
      <w:r w:rsidRPr="00F93B68">
        <w:rPr>
          <w:sz w:val="24"/>
          <w:szCs w:val="24"/>
        </w:rPr>
        <w:t>(по</w:t>
      </w:r>
      <w:r w:rsidRPr="00F93B68">
        <w:rPr>
          <w:spacing w:val="6"/>
          <w:sz w:val="24"/>
          <w:szCs w:val="24"/>
        </w:rPr>
        <w:t xml:space="preserve"> </w:t>
      </w:r>
      <w:r w:rsidRPr="00F93B68">
        <w:rPr>
          <w:sz w:val="24"/>
          <w:szCs w:val="24"/>
        </w:rPr>
        <w:t>2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часа в</w:t>
      </w:r>
      <w:r w:rsidRPr="00F93B68">
        <w:rPr>
          <w:spacing w:val="-1"/>
          <w:sz w:val="24"/>
          <w:szCs w:val="24"/>
        </w:rPr>
        <w:t xml:space="preserve"> </w:t>
      </w:r>
      <w:r w:rsidRPr="00F93B68">
        <w:rPr>
          <w:sz w:val="24"/>
          <w:szCs w:val="24"/>
        </w:rPr>
        <w:t>неделю,</w:t>
      </w:r>
      <w:r w:rsidRPr="00F93B68">
        <w:rPr>
          <w:spacing w:val="4"/>
          <w:sz w:val="24"/>
          <w:szCs w:val="24"/>
        </w:rPr>
        <w:t xml:space="preserve"> </w:t>
      </w:r>
      <w:r w:rsidRPr="00F93B68">
        <w:rPr>
          <w:sz w:val="24"/>
          <w:szCs w:val="24"/>
        </w:rPr>
        <w:t>34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рабочие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недели).</w:t>
      </w:r>
    </w:p>
    <w:p w:rsidR="00FD3EBD" w:rsidRPr="00F93B68" w:rsidRDefault="00FD3EBD" w:rsidP="00FD3EBD">
      <w:pPr>
        <w:rPr>
          <w:sz w:val="24"/>
          <w:szCs w:val="24"/>
        </w:rPr>
      </w:pP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Рабочая</w:t>
      </w:r>
      <w:r w:rsidRPr="00F93B68">
        <w:rPr>
          <w:spacing w:val="-2"/>
          <w:sz w:val="24"/>
          <w:szCs w:val="24"/>
        </w:rPr>
        <w:t xml:space="preserve"> </w:t>
      </w:r>
      <w:r w:rsidRPr="00F93B68">
        <w:rPr>
          <w:sz w:val="24"/>
          <w:szCs w:val="24"/>
        </w:rPr>
        <w:t>программа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содержит</w:t>
      </w:r>
      <w:r w:rsidRPr="00F93B68">
        <w:rPr>
          <w:spacing w:val="-5"/>
          <w:sz w:val="24"/>
          <w:szCs w:val="24"/>
        </w:rPr>
        <w:t xml:space="preserve"> </w:t>
      </w:r>
      <w:r w:rsidRPr="00F93B68">
        <w:rPr>
          <w:sz w:val="24"/>
          <w:szCs w:val="24"/>
        </w:rPr>
        <w:t>следующие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разделы:</w:t>
      </w: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Титульный лист</w:t>
      </w: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Пояснительная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записка</w:t>
      </w: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Содержание</w:t>
      </w: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Планируемые</w:t>
      </w:r>
      <w:r w:rsidRPr="00F93B68">
        <w:rPr>
          <w:spacing w:val="-6"/>
          <w:sz w:val="24"/>
          <w:szCs w:val="24"/>
        </w:rPr>
        <w:t xml:space="preserve"> </w:t>
      </w:r>
      <w:r w:rsidRPr="00F93B68">
        <w:rPr>
          <w:sz w:val="24"/>
          <w:szCs w:val="24"/>
        </w:rPr>
        <w:t>результаты</w:t>
      </w: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Тематическое</w:t>
      </w:r>
      <w:r w:rsidRPr="00F93B68">
        <w:rPr>
          <w:spacing w:val="-7"/>
          <w:sz w:val="24"/>
          <w:szCs w:val="24"/>
        </w:rPr>
        <w:t xml:space="preserve"> </w:t>
      </w:r>
      <w:r w:rsidRPr="00F93B68">
        <w:rPr>
          <w:sz w:val="24"/>
          <w:szCs w:val="24"/>
        </w:rPr>
        <w:t>планирование</w:t>
      </w: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Поурочное</w:t>
      </w:r>
      <w:r w:rsidRPr="00F93B68">
        <w:rPr>
          <w:spacing w:val="-7"/>
          <w:sz w:val="24"/>
          <w:szCs w:val="24"/>
        </w:rPr>
        <w:t xml:space="preserve"> </w:t>
      </w:r>
      <w:r w:rsidRPr="00F93B68">
        <w:rPr>
          <w:sz w:val="24"/>
          <w:szCs w:val="24"/>
        </w:rPr>
        <w:t>планирование</w:t>
      </w:r>
    </w:p>
    <w:p w:rsidR="00FD3EBD" w:rsidRPr="00F93B68" w:rsidRDefault="00FD3EBD" w:rsidP="00FD3EBD">
      <w:pPr>
        <w:rPr>
          <w:sz w:val="24"/>
          <w:szCs w:val="24"/>
        </w:rPr>
      </w:pPr>
      <w:proofErr w:type="spellStart"/>
      <w:proofErr w:type="gramStart"/>
      <w:r w:rsidRPr="00F93B68">
        <w:rPr>
          <w:sz w:val="24"/>
          <w:szCs w:val="24"/>
        </w:rPr>
        <w:t>Учебно</w:t>
      </w:r>
      <w:proofErr w:type="spellEnd"/>
      <w:r w:rsidRPr="00F93B68">
        <w:rPr>
          <w:spacing w:val="2"/>
          <w:sz w:val="24"/>
          <w:szCs w:val="24"/>
        </w:rPr>
        <w:t xml:space="preserve"> </w:t>
      </w:r>
      <w:r w:rsidRPr="00F93B68">
        <w:rPr>
          <w:sz w:val="24"/>
          <w:szCs w:val="24"/>
        </w:rPr>
        <w:t>–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методическое</w:t>
      </w:r>
      <w:proofErr w:type="gramEnd"/>
      <w:r w:rsidRPr="00F93B68">
        <w:rPr>
          <w:spacing w:val="-13"/>
          <w:sz w:val="24"/>
          <w:szCs w:val="24"/>
        </w:rPr>
        <w:t xml:space="preserve"> </w:t>
      </w:r>
      <w:r w:rsidRPr="00F93B68">
        <w:rPr>
          <w:sz w:val="24"/>
          <w:szCs w:val="24"/>
        </w:rPr>
        <w:t>обеспечение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образовательного</w:t>
      </w:r>
      <w:r w:rsidRPr="00F93B68">
        <w:rPr>
          <w:spacing w:val="-3"/>
          <w:sz w:val="24"/>
          <w:szCs w:val="24"/>
        </w:rPr>
        <w:t xml:space="preserve"> </w:t>
      </w:r>
      <w:r w:rsidRPr="00F93B68">
        <w:rPr>
          <w:sz w:val="24"/>
          <w:szCs w:val="24"/>
        </w:rPr>
        <w:t>процесса;</w:t>
      </w:r>
    </w:p>
    <w:p w:rsidR="00FD3EBD" w:rsidRPr="00F93B68" w:rsidRDefault="00FD3EBD" w:rsidP="00FD3EBD">
      <w:pPr>
        <w:rPr>
          <w:sz w:val="24"/>
          <w:szCs w:val="24"/>
        </w:rPr>
      </w:pPr>
    </w:p>
    <w:p w:rsidR="00FD3EBD" w:rsidRPr="00F93B68" w:rsidRDefault="00FD3EBD" w:rsidP="00FD3EBD">
      <w:pPr>
        <w:rPr>
          <w:sz w:val="24"/>
          <w:szCs w:val="24"/>
        </w:rPr>
      </w:pPr>
      <w:r w:rsidRPr="00F93B68">
        <w:rPr>
          <w:sz w:val="24"/>
          <w:szCs w:val="24"/>
        </w:rPr>
        <w:t>Предусмотрены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следующие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виды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контроля:</w:t>
      </w:r>
      <w:r w:rsidRPr="00F93B6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в </w:t>
      </w:r>
      <w:r>
        <w:rPr>
          <w:sz w:val="24"/>
          <w:szCs w:val="24"/>
        </w:rPr>
        <w:t>4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класс</w:t>
      </w:r>
      <w:r>
        <w:rPr>
          <w:sz w:val="24"/>
          <w:szCs w:val="24"/>
        </w:rPr>
        <w:t>е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входной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контроль</w:t>
      </w:r>
      <w:r w:rsidRPr="00F93B68">
        <w:rPr>
          <w:spacing w:val="-57"/>
          <w:sz w:val="24"/>
          <w:szCs w:val="24"/>
        </w:rPr>
        <w:t xml:space="preserve"> </w:t>
      </w:r>
      <w:r w:rsidRPr="00F93B68">
        <w:rPr>
          <w:sz w:val="24"/>
          <w:szCs w:val="24"/>
        </w:rPr>
        <w:t xml:space="preserve">проводится в форме контрольной работы, </w:t>
      </w:r>
      <w:r>
        <w:rPr>
          <w:sz w:val="24"/>
          <w:szCs w:val="24"/>
        </w:rPr>
        <w:t xml:space="preserve"> в 4 </w:t>
      </w:r>
      <w:r w:rsidRPr="00F93B68">
        <w:rPr>
          <w:sz w:val="24"/>
          <w:szCs w:val="24"/>
        </w:rPr>
        <w:t>класс</w:t>
      </w:r>
      <w:r>
        <w:rPr>
          <w:sz w:val="24"/>
          <w:szCs w:val="24"/>
        </w:rPr>
        <w:t>е</w:t>
      </w:r>
      <w:r w:rsidRPr="00F93B68">
        <w:rPr>
          <w:sz w:val="24"/>
          <w:szCs w:val="24"/>
        </w:rPr>
        <w:t xml:space="preserve"> промежуточный контроль проводится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в</w:t>
      </w:r>
      <w:r w:rsidRPr="00F93B68">
        <w:rPr>
          <w:spacing w:val="2"/>
          <w:sz w:val="24"/>
          <w:szCs w:val="24"/>
        </w:rPr>
        <w:t xml:space="preserve"> </w:t>
      </w:r>
      <w:r w:rsidRPr="00F93B68">
        <w:rPr>
          <w:sz w:val="24"/>
          <w:szCs w:val="24"/>
        </w:rPr>
        <w:t>форме</w:t>
      </w:r>
      <w:r w:rsidRPr="00F93B68">
        <w:rPr>
          <w:spacing w:val="1"/>
          <w:sz w:val="24"/>
          <w:szCs w:val="24"/>
        </w:rPr>
        <w:t xml:space="preserve"> </w:t>
      </w:r>
      <w:r w:rsidRPr="00F93B68">
        <w:rPr>
          <w:sz w:val="24"/>
          <w:szCs w:val="24"/>
        </w:rPr>
        <w:t>контрольной</w:t>
      </w:r>
      <w:r w:rsidRPr="00F93B68">
        <w:rPr>
          <w:spacing w:val="-2"/>
          <w:sz w:val="24"/>
          <w:szCs w:val="24"/>
        </w:rPr>
        <w:t xml:space="preserve"> </w:t>
      </w:r>
      <w:r w:rsidRPr="00F93B68">
        <w:rPr>
          <w:sz w:val="24"/>
          <w:szCs w:val="24"/>
        </w:rPr>
        <w:t>работы.</w:t>
      </w:r>
    </w:p>
    <w:p w:rsidR="00FD3EBD" w:rsidRPr="00F93B68" w:rsidRDefault="00FD3EBD" w:rsidP="00FD3EBD">
      <w:pPr>
        <w:rPr>
          <w:sz w:val="24"/>
          <w:szCs w:val="24"/>
        </w:rPr>
        <w:sectPr w:rsidR="00FD3EBD" w:rsidRPr="00F93B68" w:rsidSect="00F93B68">
          <w:pgSz w:w="11910" w:h="16840"/>
          <w:pgMar w:top="1040" w:right="740" w:bottom="280" w:left="1580" w:header="720" w:footer="720" w:gutter="0"/>
          <w:cols w:space="720"/>
        </w:sectPr>
      </w:pPr>
    </w:p>
    <w:p w:rsidR="00FD3EBD" w:rsidRPr="00F93B68" w:rsidRDefault="00FD3EBD" w:rsidP="00FD3EBD">
      <w:pPr>
        <w:rPr>
          <w:sz w:val="24"/>
          <w:szCs w:val="24"/>
        </w:rPr>
      </w:pPr>
    </w:p>
    <w:p w:rsidR="00FD3EBD" w:rsidRPr="00F93B68" w:rsidRDefault="00FD3EBD" w:rsidP="00FD3EBD">
      <w:pPr>
        <w:rPr>
          <w:sz w:val="24"/>
          <w:szCs w:val="24"/>
        </w:rPr>
      </w:pPr>
    </w:p>
    <w:p w:rsidR="00FB5470" w:rsidRPr="00FD3EBD" w:rsidRDefault="00FB5470">
      <w:pPr>
        <w:rPr>
          <w:b/>
        </w:rPr>
      </w:pPr>
    </w:p>
    <w:sectPr w:rsidR="00FB5470" w:rsidRPr="00FD3EBD" w:rsidSect="000D01CA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EBD"/>
    <w:rsid w:val="00215A45"/>
    <w:rsid w:val="00B046CB"/>
    <w:rsid w:val="00C444BB"/>
    <w:rsid w:val="00FB5470"/>
    <w:rsid w:val="00FD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EBD"/>
    <w:pPr>
      <w:widowControl w:val="0"/>
      <w:autoSpaceDE w:val="0"/>
      <w:autoSpaceDN w:val="0"/>
      <w:spacing w:before="0"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44BB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autoSpaceDE/>
      <w:autoSpaceDN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BB"/>
    <w:pPr>
      <w:widowControl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autoSpaceDE/>
      <w:autoSpaceDN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BB"/>
    <w:pPr>
      <w:widowControl/>
      <w:pBdr>
        <w:top w:val="single" w:sz="6" w:space="2" w:color="4F81BD" w:themeColor="accent1"/>
        <w:left w:val="single" w:sz="6" w:space="2" w:color="4F81BD" w:themeColor="accent1"/>
      </w:pBdr>
      <w:autoSpaceDE/>
      <w:autoSpaceDN/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BB"/>
    <w:pPr>
      <w:widowControl/>
      <w:pBdr>
        <w:top w:val="dotted" w:sz="6" w:space="2" w:color="4F81BD" w:themeColor="accent1"/>
        <w:left w:val="dotted" w:sz="6" w:space="2" w:color="4F81BD" w:themeColor="accent1"/>
      </w:pBdr>
      <w:autoSpaceDE/>
      <w:autoSpaceDN/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BB"/>
    <w:pPr>
      <w:widowControl/>
      <w:pBdr>
        <w:bottom w:val="single" w:sz="6" w:space="1" w:color="4F81BD" w:themeColor="accent1"/>
      </w:pBdr>
      <w:autoSpaceDE/>
      <w:autoSpaceDN/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BB"/>
    <w:pPr>
      <w:widowControl/>
      <w:pBdr>
        <w:bottom w:val="dotted" w:sz="6" w:space="1" w:color="4F81BD" w:themeColor="accent1"/>
      </w:pBdr>
      <w:autoSpaceDE/>
      <w:autoSpaceDN/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BB"/>
    <w:pPr>
      <w:widowControl/>
      <w:autoSpaceDE/>
      <w:autoSpaceDN/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BB"/>
    <w:pPr>
      <w:widowControl/>
      <w:autoSpaceDE/>
      <w:autoSpaceDN/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BB"/>
    <w:pPr>
      <w:widowControl/>
      <w:autoSpaceDE/>
      <w:autoSpaceDN/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B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444B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444B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444B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444B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444B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444B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444B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444B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444BB"/>
    <w:pPr>
      <w:widowControl/>
      <w:autoSpaceDE/>
      <w:autoSpaceDN/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444BB"/>
    <w:pPr>
      <w:widowControl/>
      <w:autoSpaceDE/>
      <w:autoSpaceDN/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444B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444BB"/>
    <w:pPr>
      <w:widowControl/>
      <w:autoSpaceDE/>
      <w:autoSpaceDN/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444B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444BB"/>
    <w:rPr>
      <w:b/>
      <w:bCs/>
    </w:rPr>
  </w:style>
  <w:style w:type="character" w:styleId="a9">
    <w:name w:val="Emphasis"/>
    <w:uiPriority w:val="20"/>
    <w:qFormat/>
    <w:rsid w:val="00C444B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444B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444BB"/>
    <w:rPr>
      <w:sz w:val="20"/>
      <w:szCs w:val="20"/>
    </w:rPr>
  </w:style>
  <w:style w:type="paragraph" w:styleId="ac">
    <w:name w:val="List Paragraph"/>
    <w:basedOn w:val="a"/>
    <w:uiPriority w:val="34"/>
    <w:qFormat/>
    <w:rsid w:val="00C444BB"/>
    <w:pPr>
      <w:widowControl/>
      <w:autoSpaceDE/>
      <w:autoSpaceDN/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444BB"/>
    <w:pPr>
      <w:widowControl/>
      <w:autoSpaceDE/>
      <w:autoSpaceDN/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44B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444BB"/>
    <w:pPr>
      <w:widowControl/>
      <w:pBdr>
        <w:top w:val="single" w:sz="4" w:space="10" w:color="4F81BD" w:themeColor="accent1"/>
        <w:left w:val="single" w:sz="4" w:space="10" w:color="4F81BD" w:themeColor="accent1"/>
      </w:pBdr>
      <w:autoSpaceDE/>
      <w:autoSpaceDN/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44B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444B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444B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444B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444B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444B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444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2023-10-22T09:45:00Z</dcterms:created>
  <dcterms:modified xsi:type="dcterms:W3CDTF">2023-10-22T09:46:00Z</dcterms:modified>
</cp:coreProperties>
</file>