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0A" w:rsidRPr="00D12F26" w:rsidRDefault="0007720A" w:rsidP="0007720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9800702"/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7720A" w:rsidRPr="00D12F26" w:rsidRDefault="0007720A" w:rsidP="0007720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599c772b-1c2c-414c-9fa0-86e4dc0ff531"/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Тюменской области</w:t>
      </w:r>
      <w:bookmarkEnd w:id="1"/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07720A" w:rsidRPr="00D12F26" w:rsidRDefault="0007720A" w:rsidP="0007720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2e57544-b06e-4214-b0f2-f2dfb4114124"/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Отдел образования администрации Викуловского муниципального района</w:t>
      </w:r>
      <w:bookmarkEnd w:id="2"/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12F2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7720A" w:rsidRPr="00D12F26" w:rsidRDefault="0007720A" w:rsidP="0007720A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12F26">
        <w:rPr>
          <w:rFonts w:ascii="Times New Roman" w:hAnsi="Times New Roman"/>
          <w:b/>
          <w:color w:val="000000"/>
          <w:sz w:val="24"/>
          <w:szCs w:val="24"/>
          <w:lang w:val="ru-RU"/>
        </w:rPr>
        <w:t>МАОУ «Викуловская СОШ №1» - отделение Ермаковская школа</w:t>
      </w:r>
    </w:p>
    <w:p w:rsidR="0007720A" w:rsidRPr="00D12F26" w:rsidRDefault="0007720A" w:rsidP="0007720A">
      <w:pPr>
        <w:spacing w:after="0"/>
        <w:ind w:left="120"/>
        <w:rPr>
          <w:lang w:val="ru-RU"/>
        </w:rPr>
      </w:pPr>
    </w:p>
    <w:p w:rsidR="0007720A" w:rsidRPr="00D12F26" w:rsidRDefault="0007720A" w:rsidP="0007720A">
      <w:pPr>
        <w:spacing w:after="0"/>
        <w:ind w:left="120"/>
        <w:rPr>
          <w:lang w:val="ru-RU"/>
        </w:rPr>
      </w:pPr>
    </w:p>
    <w:p w:rsidR="0007720A" w:rsidRPr="00D12F26" w:rsidRDefault="0007720A" w:rsidP="0007720A">
      <w:pPr>
        <w:spacing w:after="0"/>
        <w:ind w:left="120"/>
        <w:rPr>
          <w:lang w:val="ru-RU"/>
        </w:rPr>
      </w:pPr>
    </w:p>
    <w:p w:rsidR="0007720A" w:rsidRPr="00D12F26" w:rsidRDefault="0007720A" w:rsidP="0007720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7720A" w:rsidRPr="0007720A" w:rsidTr="0007720A">
        <w:tc>
          <w:tcPr>
            <w:tcW w:w="3114" w:type="dxa"/>
          </w:tcPr>
          <w:p w:rsidR="0007720A" w:rsidRPr="00D12F26" w:rsidRDefault="0007720A" w:rsidP="000772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 ШМО учителей математики, физики и информатики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 Медведева Г.С.</w:t>
            </w:r>
          </w:p>
          <w:p w:rsidR="0007720A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28.08.</w:t>
            </w: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7720A" w:rsidRPr="00D12F26" w:rsidRDefault="0007720A" w:rsidP="0007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Заместитель по УВР  </w:t>
            </w: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Покатова А.А.</w:t>
            </w:r>
          </w:p>
          <w:p w:rsidR="0007720A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7720A" w:rsidRPr="00D12F26" w:rsidRDefault="0007720A" w:rsidP="0007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"Викуловская СОШ №1"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Толстыгин В.И.</w:t>
            </w:r>
          </w:p>
          <w:p w:rsidR="0007720A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№205/1-ОД 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D12F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7720A" w:rsidRPr="00D12F26" w:rsidRDefault="0007720A" w:rsidP="000772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7025" w:rsidRPr="0007720A" w:rsidRDefault="008C7025">
      <w:pPr>
        <w:spacing w:after="0"/>
        <w:ind w:left="120"/>
        <w:rPr>
          <w:lang w:val="ru-RU"/>
        </w:rPr>
      </w:pPr>
    </w:p>
    <w:p w:rsidR="008C7025" w:rsidRPr="0007720A" w:rsidRDefault="008C7025">
      <w:pPr>
        <w:spacing w:after="0"/>
        <w:ind w:left="120"/>
        <w:rPr>
          <w:lang w:val="ru-RU"/>
        </w:rPr>
      </w:pPr>
    </w:p>
    <w:p w:rsidR="008C7025" w:rsidRPr="0007720A" w:rsidRDefault="008C7025">
      <w:pPr>
        <w:spacing w:after="0"/>
        <w:ind w:left="120"/>
        <w:rPr>
          <w:lang w:val="ru-RU"/>
        </w:rPr>
      </w:pPr>
    </w:p>
    <w:p w:rsidR="008C7025" w:rsidRPr="0007720A" w:rsidRDefault="008C7025">
      <w:pPr>
        <w:spacing w:after="0"/>
        <w:ind w:left="120"/>
        <w:rPr>
          <w:lang w:val="ru-RU"/>
        </w:rPr>
      </w:pPr>
    </w:p>
    <w:p w:rsidR="008C7025" w:rsidRPr="0007720A" w:rsidRDefault="008C7025">
      <w:pPr>
        <w:spacing w:after="0"/>
        <w:ind w:left="120"/>
        <w:rPr>
          <w:lang w:val="ru-RU"/>
        </w:rPr>
      </w:pPr>
    </w:p>
    <w:p w:rsidR="008C7025" w:rsidRPr="0007720A" w:rsidRDefault="0007720A">
      <w:pPr>
        <w:spacing w:after="0" w:line="408" w:lineRule="auto"/>
        <w:ind w:left="120"/>
        <w:jc w:val="center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7025" w:rsidRPr="0007720A" w:rsidRDefault="0007720A">
      <w:pPr>
        <w:spacing w:after="0" w:line="408" w:lineRule="auto"/>
        <w:ind w:left="120"/>
        <w:jc w:val="center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 2646580)</w:t>
      </w: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8C7025" w:rsidRPr="0007720A" w:rsidRDefault="000772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07720A">
        <w:rPr>
          <w:rFonts w:ascii="Times New Roman" w:hAnsi="Times New Roman"/>
          <w:b/>
          <w:color w:val="000000"/>
          <w:sz w:val="28"/>
          <w:lang w:val="ru-RU"/>
        </w:rPr>
        <w:t>«Алгебра»</w:t>
      </w:r>
    </w:p>
    <w:p w:rsidR="008C7025" w:rsidRPr="0007720A" w:rsidRDefault="0007720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Pr="0007720A">
        <w:rPr>
          <w:rFonts w:ascii="Times New Roman" w:hAnsi="Times New Roman"/>
          <w:color w:val="000000"/>
          <w:sz w:val="28"/>
          <w:lang w:val="ru-RU"/>
        </w:rPr>
        <w:t>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8C7025" w:rsidRDefault="008C7025">
      <w:pPr>
        <w:spacing w:after="0"/>
        <w:ind w:left="120"/>
        <w:jc w:val="center"/>
        <w:rPr>
          <w:lang w:val="ru-RU"/>
        </w:rPr>
      </w:pPr>
    </w:p>
    <w:p w:rsidR="0007720A" w:rsidRDefault="0007720A">
      <w:pPr>
        <w:spacing w:after="0"/>
        <w:ind w:left="120"/>
        <w:jc w:val="center"/>
        <w:rPr>
          <w:lang w:val="ru-RU"/>
        </w:rPr>
      </w:pPr>
    </w:p>
    <w:p w:rsidR="0007720A" w:rsidRPr="0007720A" w:rsidRDefault="0007720A">
      <w:pPr>
        <w:spacing w:after="0"/>
        <w:ind w:left="120"/>
        <w:jc w:val="center"/>
        <w:rPr>
          <w:lang w:val="ru-RU"/>
        </w:rPr>
      </w:pPr>
    </w:p>
    <w:p w:rsidR="008C7025" w:rsidRPr="0007720A" w:rsidRDefault="008C7025">
      <w:pPr>
        <w:spacing w:after="0"/>
        <w:ind w:left="120"/>
        <w:jc w:val="center"/>
        <w:rPr>
          <w:lang w:val="ru-RU"/>
        </w:rPr>
      </w:pPr>
    </w:p>
    <w:p w:rsidR="0007720A" w:rsidRDefault="0007720A" w:rsidP="000772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c34a7f4-4026-4a2d-8185-cd5f043d8440"/>
      <w:r w:rsidRPr="00D12F26">
        <w:rPr>
          <w:rFonts w:ascii="Times New Roman" w:hAnsi="Times New Roman"/>
          <w:b/>
          <w:color w:val="000000"/>
          <w:sz w:val="28"/>
          <w:lang w:val="ru-RU"/>
        </w:rPr>
        <w:t>с. Викуло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во 2023</w:t>
      </w:r>
      <w:bookmarkStart w:id="4" w:name="block-19800703"/>
      <w:bookmarkEnd w:id="0"/>
    </w:p>
    <w:p w:rsidR="0007720A" w:rsidRDefault="0007720A" w:rsidP="0007720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C7025" w:rsidRPr="0007720A" w:rsidRDefault="0007720A" w:rsidP="0007720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</w:t>
      </w:r>
      <w:r w:rsidRPr="0007720A">
        <w:rPr>
          <w:rFonts w:ascii="Times New Roman" w:hAnsi="Times New Roman"/>
          <w:b/>
          <w:color w:val="000000"/>
          <w:sz w:val="28"/>
          <w:lang w:val="ru-RU"/>
        </w:rPr>
        <w:t>СНИТЕЛЬНАЯ ЗАПИСКА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7720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9 классе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bookmarkStart w:id="5" w:name="88e7274f-146c-45cf-bb6c-0aa84ae038d1"/>
      <w:r w:rsidRPr="0007720A">
        <w:rPr>
          <w:rFonts w:ascii="Times New Roman" w:hAnsi="Times New Roman"/>
          <w:color w:val="000000"/>
          <w:sz w:val="28"/>
          <w:lang w:val="ru-RU"/>
        </w:rPr>
        <w:t>На изучение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учебного курса «Алгебра» отводится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 в 9 классе – 102 часа (3 часа в неделю).</w:t>
      </w:r>
      <w:bookmarkEnd w:id="5"/>
    </w:p>
    <w:p w:rsidR="008C7025" w:rsidRPr="0007720A" w:rsidRDefault="008C7025">
      <w:pPr>
        <w:rPr>
          <w:lang w:val="ru-RU"/>
        </w:rPr>
        <w:sectPr w:rsidR="008C7025" w:rsidRPr="0007720A">
          <w:pgSz w:w="11906" w:h="16383"/>
          <w:pgMar w:top="1134" w:right="850" w:bottom="1134" w:left="1701" w:header="720" w:footer="720" w:gutter="0"/>
          <w:cols w:space="720"/>
        </w:sectPr>
      </w:pP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bookmarkStart w:id="6" w:name="block-19800704"/>
      <w:bookmarkEnd w:id="4"/>
      <w:r w:rsidRPr="000772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7025" w:rsidRPr="0007720A" w:rsidRDefault="008C7025" w:rsidP="0007720A">
      <w:pPr>
        <w:spacing w:after="0" w:line="264" w:lineRule="auto"/>
        <w:jc w:val="both"/>
        <w:rPr>
          <w:lang w:val="ru-RU"/>
        </w:rPr>
      </w:pP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182559" w:rsidRPr="00182559" w:rsidRDefault="00182559" w:rsidP="0018255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82559">
        <w:rPr>
          <w:rFonts w:ascii="Times New Roman" w:hAnsi="Times New Roman"/>
          <w:b/>
          <w:sz w:val="28"/>
          <w:szCs w:val="28"/>
        </w:rPr>
        <w:t>Квадратичная функция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sz w:val="28"/>
          <w:szCs w:val="28"/>
          <w:lang w:val="ru-RU"/>
        </w:rPr>
        <w:t>Функция. Свойства функций. Квадратный трехчлен. Разложение квадратного трехчлена на множители. Квадратичная функция,</w:t>
      </w:r>
      <w:r w:rsidRPr="00182559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её свойства и график. </w:t>
      </w:r>
      <w:r w:rsidRPr="00182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Степенная функция, график и свойства. </w:t>
      </w:r>
      <w:r w:rsidRPr="001825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корня </w:t>
      </w:r>
      <w:r w:rsidRPr="00182559">
        <w:rPr>
          <w:rFonts w:ascii="Times New Roman" w:hAnsi="Times New Roman" w:cs="Times New Roman"/>
          <w:sz w:val="28"/>
          <w:szCs w:val="28"/>
        </w:rPr>
        <w:t>n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-й степени. Вычисление корней </w:t>
      </w:r>
      <w:r w:rsidRPr="00182559">
        <w:rPr>
          <w:rFonts w:ascii="Times New Roman" w:hAnsi="Times New Roman" w:cs="Times New Roman"/>
          <w:sz w:val="28"/>
          <w:szCs w:val="28"/>
        </w:rPr>
        <w:t>n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 -й степени.</w:t>
      </w:r>
    </w:p>
    <w:p w:rsidR="00182559" w:rsidRPr="00182559" w:rsidRDefault="00182559" w:rsidP="00182559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182559">
        <w:rPr>
          <w:rFonts w:ascii="Times New Roman" w:hAnsi="Times New Roman"/>
          <w:b/>
          <w:sz w:val="28"/>
          <w:szCs w:val="28"/>
        </w:rPr>
        <w:t xml:space="preserve">Уравнения и неравенства с одной переменной  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Уравнения</w:t>
      </w:r>
      <w:r w:rsidRPr="00182559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с</w:t>
      </w:r>
      <w:r w:rsidRPr="00182559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одной</w:t>
      </w:r>
      <w:r w:rsidRPr="00182559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переменной.</w:t>
      </w: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 Целое уравнение и его корни. Дробные рациональные уравнения. 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Решение  уравнений  третьей  и  четвёртой  степени</w:t>
      </w:r>
      <w:r w:rsidRPr="00182559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с помощью разложения на множители и введения</w:t>
      </w: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 xml:space="preserve">вспомогательных переменных, в частности решение биквадратных уравнений.  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Решение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неравенств второй степени</w:t>
      </w:r>
      <w:r w:rsidRPr="00182559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с</w:t>
      </w:r>
      <w:r w:rsidRPr="00182559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одной</w:t>
      </w:r>
      <w:r w:rsidRPr="00182559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переменной. Решение неравенств методом интервалов.</w:t>
      </w:r>
    </w:p>
    <w:p w:rsidR="00182559" w:rsidRPr="00182559" w:rsidRDefault="00182559" w:rsidP="00182559">
      <w:pPr>
        <w:pStyle w:val="a"/>
        <w:numPr>
          <w:ilvl w:val="0"/>
          <w:numId w:val="0"/>
        </w:numPr>
        <w:tabs>
          <w:tab w:val="left" w:pos="1134"/>
        </w:tabs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82559">
        <w:rPr>
          <w:rFonts w:ascii="Times New Roman" w:hAnsi="Times New Roman"/>
          <w:b/>
          <w:sz w:val="28"/>
          <w:szCs w:val="28"/>
        </w:rPr>
        <w:t>Уравнения и неравенства с двумя  переменными</w:t>
      </w:r>
    </w:p>
    <w:p w:rsidR="00182559" w:rsidRPr="00182559" w:rsidRDefault="00182559" w:rsidP="00182559">
      <w:pPr>
        <w:pStyle w:val="TableParagraph"/>
        <w:jc w:val="both"/>
        <w:rPr>
          <w:sz w:val="28"/>
          <w:szCs w:val="28"/>
        </w:rPr>
      </w:pPr>
      <w:r w:rsidRPr="00182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2559">
        <w:rPr>
          <w:rFonts w:ascii="Times New Roman" w:hAnsi="Times New Roman" w:cs="Times New Roman"/>
          <w:sz w:val="28"/>
          <w:szCs w:val="28"/>
        </w:rPr>
        <w:t>Уравнение с двумя переменными и его график. Графический способ решения систем уравнений. Системы уравнений второй степени. Решение задач с помощью систем уравнений второй степени.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559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Неравества с двумя переменными. Системы неравенств с двумя переменными. Некоторые приемы решения систем уравнений второй степени с двумя переменными.</w:t>
      </w:r>
    </w:p>
    <w:p w:rsidR="00182559" w:rsidRPr="00182559" w:rsidRDefault="00182559" w:rsidP="00182559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color w:val="000000" w:themeColor="text1"/>
          <w:sz w:val="28"/>
          <w:szCs w:val="28"/>
          <w:lang w:val="ru-RU"/>
        </w:rPr>
      </w:pPr>
      <w:r w:rsidRPr="00182559">
        <w:rPr>
          <w:rStyle w:val="dash0410005f0431005f0437005f0430005f0446005f0020005f0441005f043f005f0438005f0441005f043a005f0430005f005fchar1char1"/>
          <w:b/>
          <w:color w:val="000000" w:themeColor="text1"/>
          <w:sz w:val="28"/>
          <w:szCs w:val="28"/>
          <w:lang w:val="ru-RU"/>
        </w:rPr>
        <w:t xml:space="preserve">Арифметическая и геометрическая прогрессии 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82559">
        <w:rPr>
          <w:rFonts w:ascii="Times New Roman" w:hAnsi="Times New Roman"/>
          <w:color w:val="231F20"/>
          <w:w w:val="110"/>
          <w:sz w:val="28"/>
          <w:szCs w:val="28"/>
          <w:lang w:val="ru-RU"/>
        </w:rPr>
        <w:t>Понятие числовой последовательности. Задание последовательности рекуррентной фор</w:t>
      </w:r>
      <w:r w:rsidRPr="00182559">
        <w:rPr>
          <w:rFonts w:ascii="Times New Roman" w:hAnsi="Times New Roman"/>
          <w:color w:val="231F20"/>
          <w:w w:val="115"/>
          <w:sz w:val="28"/>
          <w:szCs w:val="28"/>
          <w:lang w:val="ru-RU"/>
        </w:rPr>
        <w:t>мулой</w:t>
      </w:r>
      <w:r w:rsidRPr="00182559">
        <w:rPr>
          <w:rFonts w:ascii="Times New Roman" w:hAnsi="Times New Roman"/>
          <w:color w:val="231F20"/>
          <w:spacing w:val="21"/>
          <w:w w:val="11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/>
          <w:color w:val="231F20"/>
          <w:w w:val="115"/>
          <w:sz w:val="28"/>
          <w:szCs w:val="28"/>
          <w:lang w:val="ru-RU"/>
        </w:rPr>
        <w:t>и</w:t>
      </w:r>
      <w:r w:rsidRPr="00182559">
        <w:rPr>
          <w:rFonts w:ascii="Times New Roman" w:hAnsi="Times New Roman"/>
          <w:color w:val="231F20"/>
          <w:spacing w:val="22"/>
          <w:w w:val="11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/>
          <w:color w:val="231F20"/>
          <w:w w:val="115"/>
          <w:sz w:val="28"/>
          <w:szCs w:val="28"/>
          <w:lang w:val="ru-RU"/>
        </w:rPr>
        <w:t>формулой</w:t>
      </w:r>
      <w:r w:rsidRPr="00182559">
        <w:rPr>
          <w:rFonts w:ascii="Times New Roman" w:hAnsi="Times New Roman"/>
          <w:color w:val="231F20"/>
          <w:spacing w:val="21"/>
          <w:w w:val="11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/>
          <w:i/>
          <w:color w:val="231F20"/>
          <w:w w:val="115"/>
          <w:sz w:val="28"/>
          <w:szCs w:val="28"/>
        </w:rPr>
        <w:t>n</w:t>
      </w:r>
      <w:r w:rsidRPr="00182559">
        <w:rPr>
          <w:rFonts w:ascii="Times New Roman" w:hAnsi="Times New Roman"/>
          <w:color w:val="231F20"/>
          <w:w w:val="115"/>
          <w:sz w:val="28"/>
          <w:szCs w:val="28"/>
          <w:lang w:val="ru-RU"/>
        </w:rPr>
        <w:t>-го</w:t>
      </w:r>
      <w:r w:rsidRPr="00182559">
        <w:rPr>
          <w:rFonts w:ascii="Times New Roman" w:hAnsi="Times New Roman"/>
          <w:color w:val="231F20"/>
          <w:spacing w:val="22"/>
          <w:w w:val="11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/>
          <w:color w:val="231F20"/>
          <w:w w:val="115"/>
          <w:sz w:val="28"/>
          <w:szCs w:val="28"/>
          <w:lang w:val="ru-RU"/>
        </w:rPr>
        <w:t>члена.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Арифметическая и геометрическая прогрессии. Формулы </w:t>
      </w:r>
      <w:r w:rsidRPr="00182559">
        <w:rPr>
          <w:rFonts w:ascii="Times New Roman" w:hAnsi="Times New Roman" w:cs="Times New Roman"/>
          <w:sz w:val="28"/>
          <w:szCs w:val="28"/>
        </w:rPr>
        <w:t>n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-го члена и суммы первых </w:t>
      </w:r>
      <w:r w:rsidRPr="00182559">
        <w:rPr>
          <w:rFonts w:ascii="Times New Roman" w:hAnsi="Times New Roman" w:cs="Times New Roman"/>
          <w:sz w:val="28"/>
          <w:szCs w:val="28"/>
        </w:rPr>
        <w:t>n</w:t>
      </w:r>
      <w:r w:rsidRPr="0018255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членов прогрессии.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Изображение  членов  арифметической</w:t>
      </w:r>
      <w:r w:rsidRPr="00182559">
        <w:rPr>
          <w:rFonts w:ascii="Times New Roman" w:hAnsi="Times New Roman" w:cs="Times New Roman"/>
          <w:color w:val="231F20"/>
          <w:spacing w:val="-55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и</w:t>
      </w:r>
      <w:r w:rsidRPr="0018255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геометрической</w:t>
      </w:r>
      <w:r w:rsidRPr="0018255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прогрессий</w:t>
      </w:r>
      <w:r w:rsidRPr="0018255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точками</w:t>
      </w:r>
      <w:r w:rsidRPr="0018255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координатной</w:t>
      </w:r>
      <w:r w:rsidRPr="00182559">
        <w:rPr>
          <w:rFonts w:ascii="Times New Roman" w:hAnsi="Times New Roman" w:cs="Times New Roman"/>
          <w:color w:val="231F20"/>
          <w:spacing w:val="1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плоскости. Сложные</w:t>
      </w:r>
      <w:r w:rsidRPr="00182559">
        <w:rPr>
          <w:rFonts w:ascii="Times New Roman" w:hAnsi="Times New Roman" w:cs="Times New Roman"/>
          <w:color w:val="231F20"/>
          <w:spacing w:val="31"/>
          <w:w w:val="110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проценты.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ru-RU"/>
        </w:rPr>
        <w:t>Элементы</w:t>
      </w:r>
      <w:r w:rsidRPr="00182559">
        <w:rPr>
          <w:rFonts w:ascii="Times New Roman" w:hAnsi="Times New Roman" w:cs="Times New Roman"/>
          <w:b/>
          <w:color w:val="231F20"/>
          <w:spacing w:val="18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ru-RU"/>
        </w:rPr>
        <w:t>комбинаторики</w:t>
      </w:r>
      <w:r w:rsidRPr="00182559">
        <w:rPr>
          <w:rFonts w:ascii="Times New Roman" w:hAnsi="Times New Roman" w:cs="Times New Roman"/>
          <w:b/>
          <w:color w:val="231F20"/>
          <w:spacing w:val="-52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ru-RU"/>
        </w:rPr>
        <w:t>и</w:t>
      </w:r>
      <w:r w:rsidRPr="00182559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ru-RU"/>
        </w:rPr>
        <w:t>теории</w:t>
      </w:r>
      <w:r w:rsidRPr="00182559">
        <w:rPr>
          <w:rFonts w:ascii="Times New Roman" w:hAnsi="Times New Roman" w:cs="Times New Roman"/>
          <w:b/>
          <w:color w:val="231F20"/>
          <w:spacing w:val="16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b/>
          <w:color w:val="231F20"/>
          <w:w w:val="105"/>
          <w:sz w:val="28"/>
          <w:szCs w:val="28"/>
          <w:lang w:val="ru-RU"/>
        </w:rPr>
        <w:t>вероятностей</w:t>
      </w:r>
      <w:r w:rsidRPr="0018255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182559" w:rsidRPr="00182559" w:rsidRDefault="00182559" w:rsidP="0018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Элементы</w:t>
      </w:r>
      <w:r w:rsidRPr="00182559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комбинаторики.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Начальные</w:t>
      </w:r>
      <w:r w:rsidRPr="00182559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сведения</w:t>
      </w:r>
      <w:r w:rsidRPr="00182559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из</w:t>
      </w:r>
      <w:r w:rsidRPr="00182559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теории</w:t>
      </w:r>
      <w:r w:rsidRPr="00182559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вероятностей.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Перебор</w:t>
      </w:r>
      <w:r w:rsidRPr="00182559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всех</w:t>
      </w:r>
      <w:r w:rsidRPr="00182559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возможных</w:t>
      </w:r>
      <w:r w:rsidRPr="00182559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вариантов</w:t>
      </w:r>
      <w:r w:rsidRPr="00182559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для</w:t>
      </w:r>
      <w:r w:rsidRPr="00182559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пересчёта объектов и комбинаций. Правила комбинаторного</w:t>
      </w:r>
      <w:r w:rsidRPr="00182559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умножения.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Задачи на вычисление числа перестановок, размещений, сочетаний.</w:t>
      </w:r>
      <w:r w:rsidRPr="001825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Относительная частота</w:t>
      </w: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случайного</w:t>
      </w: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события.</w:t>
      </w: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Вероятность случайного события с помощью</w:t>
      </w:r>
      <w:r w:rsidRPr="00182559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  <w:lang w:val="ru-RU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 xml:space="preserve">частоты, установленной опытным путём. Вероятность случайного события на основе классического определения вероятности.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Примеры</w:t>
      </w:r>
      <w:r w:rsidRPr="0018255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достоверных</w:t>
      </w:r>
      <w:r w:rsidRPr="0018255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82559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</w:rPr>
        <w:t>невозможных</w:t>
      </w:r>
      <w:r w:rsidRPr="00182559">
        <w:rPr>
          <w:rFonts w:ascii="Times New Roma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182559">
        <w:rPr>
          <w:rFonts w:ascii="Times New Roman" w:hAnsi="Times New Roman" w:cs="Times New Roman"/>
          <w:color w:val="231F20"/>
          <w:w w:val="105"/>
          <w:sz w:val="28"/>
          <w:szCs w:val="28"/>
        </w:rPr>
        <w:t>событий</w:t>
      </w:r>
      <w:r>
        <w:rPr>
          <w:rFonts w:ascii="Times New Roman" w:hAnsi="Times New Roman" w:cs="Times New Roman"/>
          <w:color w:val="231F20"/>
          <w:w w:val="105"/>
          <w:sz w:val="28"/>
          <w:szCs w:val="28"/>
          <w:lang w:val="ru-RU"/>
        </w:rPr>
        <w:t>.</w:t>
      </w:r>
    </w:p>
    <w:p w:rsidR="00182559" w:rsidRPr="00182559" w:rsidRDefault="00182559" w:rsidP="0018255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7025" w:rsidRPr="0007720A" w:rsidRDefault="00182559" w:rsidP="0018255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C7025" w:rsidRPr="0007720A" w:rsidRDefault="0018255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7025" w:rsidRPr="0007720A" w:rsidRDefault="008C7025">
      <w:pPr>
        <w:rPr>
          <w:lang w:val="ru-RU"/>
        </w:rPr>
        <w:sectPr w:rsidR="008C7025" w:rsidRPr="0007720A">
          <w:pgSz w:w="11906" w:h="16383"/>
          <w:pgMar w:top="1134" w:right="850" w:bottom="1134" w:left="1701" w:header="720" w:footer="720" w:gutter="0"/>
          <w:cols w:space="720"/>
        </w:sectPr>
      </w:pP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bookmarkStart w:id="7" w:name="block-19800698"/>
      <w:bookmarkEnd w:id="6"/>
      <w:r w:rsidRPr="000772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720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8C7025" w:rsidRDefault="000772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C7025" w:rsidRPr="0007720A" w:rsidRDefault="000772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C7025" w:rsidRPr="0007720A" w:rsidRDefault="000772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7025" w:rsidRPr="0007720A" w:rsidRDefault="000772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C7025" w:rsidRPr="0007720A" w:rsidRDefault="000772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7025" w:rsidRPr="0007720A" w:rsidRDefault="000772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C7025" w:rsidRPr="0007720A" w:rsidRDefault="000772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7025" w:rsidRDefault="000772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C7025" w:rsidRPr="0007720A" w:rsidRDefault="000772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C7025" w:rsidRPr="0007720A" w:rsidRDefault="000772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C7025" w:rsidRPr="0007720A" w:rsidRDefault="000772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7025" w:rsidRPr="0007720A" w:rsidRDefault="000772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C7025" w:rsidRDefault="000772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C7025" w:rsidRPr="0007720A" w:rsidRDefault="000772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C7025" w:rsidRPr="0007720A" w:rsidRDefault="000772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7025" w:rsidRPr="0007720A" w:rsidRDefault="000772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C7025" w:rsidRPr="0007720A" w:rsidRDefault="000772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C7025" w:rsidRDefault="000772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C7025" w:rsidRPr="0007720A" w:rsidRDefault="000772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C7025" w:rsidRPr="0007720A" w:rsidRDefault="000772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C7025" w:rsidRPr="0007720A" w:rsidRDefault="000772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C7025" w:rsidRPr="0007720A" w:rsidRDefault="000772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C7025" w:rsidRPr="0007720A" w:rsidRDefault="000772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C7025" w:rsidRPr="0007720A" w:rsidRDefault="000772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7025" w:rsidRPr="0007720A" w:rsidRDefault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7025" w:rsidRPr="0007720A" w:rsidRDefault="000772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7025" w:rsidRDefault="000772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C7025" w:rsidRPr="0007720A" w:rsidRDefault="000772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C7025" w:rsidRPr="0007720A" w:rsidRDefault="000772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C7025" w:rsidRPr="0007720A" w:rsidRDefault="000772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C7025" w:rsidRPr="0007720A" w:rsidRDefault="008C7025">
      <w:pPr>
        <w:spacing w:after="0" w:line="264" w:lineRule="auto"/>
        <w:ind w:left="120"/>
        <w:jc w:val="both"/>
        <w:rPr>
          <w:lang w:val="ru-RU"/>
        </w:rPr>
      </w:pPr>
    </w:p>
    <w:p w:rsidR="008C7025" w:rsidRDefault="0007720A" w:rsidP="0007720A">
      <w:pPr>
        <w:spacing w:after="0" w:line="264" w:lineRule="auto"/>
        <w:ind w:left="12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  <w:bookmarkStart w:id="8" w:name="_Toc124426234"/>
      <w:bookmarkEnd w:id="8"/>
    </w:p>
    <w:p w:rsidR="0007720A" w:rsidRPr="0007720A" w:rsidRDefault="0007720A" w:rsidP="0007720A">
      <w:pPr>
        <w:spacing w:after="0" w:line="264" w:lineRule="auto"/>
        <w:ind w:left="120"/>
        <w:jc w:val="both"/>
        <w:rPr>
          <w:lang w:val="ru-RU"/>
        </w:rPr>
      </w:pP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72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bookmarkStart w:id="9" w:name="_Toc124426245"/>
      <w:bookmarkEnd w:id="9"/>
      <w:r w:rsidRPr="0007720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6"/>
      <w:bookmarkEnd w:id="10"/>
      <w:r w:rsidRPr="0007720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7"/>
      <w:bookmarkEnd w:id="11"/>
      <w:r w:rsidRPr="0007720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C7025" w:rsidRPr="0007720A" w:rsidRDefault="0007720A">
      <w:pPr>
        <w:spacing w:after="0" w:line="360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720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7720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7720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C7025" w:rsidRPr="0007720A" w:rsidRDefault="0007720A">
      <w:pPr>
        <w:spacing w:after="0" w:line="264" w:lineRule="auto"/>
        <w:ind w:firstLine="600"/>
        <w:jc w:val="both"/>
        <w:rPr>
          <w:lang w:val="ru-RU"/>
        </w:rPr>
      </w:pPr>
      <w:r w:rsidRPr="0007720A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2" w:name="_Toc124426249"/>
      <w:bookmarkEnd w:id="12"/>
    </w:p>
    <w:p w:rsidR="008C7025" w:rsidRPr="0007720A" w:rsidRDefault="008C7025">
      <w:pPr>
        <w:rPr>
          <w:lang w:val="ru-RU"/>
        </w:rPr>
        <w:sectPr w:rsidR="008C7025" w:rsidRPr="0007720A">
          <w:pgSz w:w="11906" w:h="16383"/>
          <w:pgMar w:top="1134" w:right="850" w:bottom="1134" w:left="1701" w:header="720" w:footer="720" w:gutter="0"/>
          <w:cols w:space="720"/>
        </w:sectPr>
      </w:pPr>
    </w:p>
    <w:p w:rsidR="008C7025" w:rsidRDefault="0007720A">
      <w:pPr>
        <w:spacing w:after="0"/>
        <w:ind w:left="120"/>
      </w:pPr>
      <w:bookmarkStart w:id="13" w:name="block-19800699"/>
      <w:bookmarkEnd w:id="7"/>
      <w:r w:rsidRPr="00077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7025" w:rsidRDefault="0007720A" w:rsidP="0007720A"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8C7025" w:rsidTr="00182559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7025" w:rsidRDefault="008C7025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C7025" w:rsidRDefault="008C70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7025" w:rsidRDefault="0007720A" w:rsidP="00ED155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7025" w:rsidRDefault="0007720A" w:rsidP="00ED1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8C7025" w:rsidRDefault="008C7025" w:rsidP="00ED1558">
            <w:pPr>
              <w:spacing w:after="0"/>
              <w:ind w:left="135"/>
              <w:jc w:val="center"/>
            </w:pPr>
          </w:p>
        </w:tc>
      </w:tr>
      <w:tr w:rsidR="008C7025" w:rsidTr="001825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025" w:rsidRDefault="008C70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025" w:rsidRDefault="008C7025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7025" w:rsidRDefault="008C702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Default="0007720A" w:rsidP="00ED1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8C7025" w:rsidRDefault="008C7025" w:rsidP="00ED155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07720A" w:rsidP="00ED1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8C7025" w:rsidRDefault="008C7025" w:rsidP="00ED1558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7025" w:rsidRDefault="008C7025"/>
        </w:tc>
      </w:tr>
      <w:tr w:rsidR="008C7025" w:rsidRPr="0007720A" w:rsidTr="00182559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82559" w:rsidRPr="00ED1558" w:rsidRDefault="00182559" w:rsidP="00D1779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  <w:p w:rsidR="008C7025" w:rsidRPr="00ED1558" w:rsidRDefault="008C7025" w:rsidP="00D177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ED1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077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ED1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8C70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7025" w:rsidRPr="0007720A" w:rsidTr="00182559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C7025" w:rsidRPr="00182559" w:rsidRDefault="001825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82559" w:rsidRPr="00ED1558" w:rsidRDefault="00182559" w:rsidP="00D1779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Уравнения и неравенства с одной переменной</w:t>
            </w:r>
          </w:p>
          <w:p w:rsidR="008C7025" w:rsidRPr="00ED1558" w:rsidRDefault="008C7025" w:rsidP="00D177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077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8C70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7025" w:rsidRPr="0007720A" w:rsidTr="00182559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C7025" w:rsidRPr="00182559" w:rsidRDefault="001825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82559" w:rsidRPr="00ED1558" w:rsidRDefault="00182559" w:rsidP="00D1779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Уравнения и неравенства с двумя  переменными</w:t>
            </w:r>
          </w:p>
          <w:p w:rsidR="008C7025" w:rsidRPr="00ED1558" w:rsidRDefault="008C7025" w:rsidP="00D17792">
            <w:pPr>
              <w:spacing w:after="0"/>
              <w:rPr>
                <w:lang w:val="ru-RU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  <w:ind w:left="135"/>
              <w:jc w:val="center"/>
            </w:pPr>
            <w:r w:rsidRPr="0018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077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8C70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7025" w:rsidRPr="0007720A" w:rsidTr="00182559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C7025" w:rsidRPr="00182559" w:rsidRDefault="001825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82559" w:rsidRPr="00ED1558" w:rsidRDefault="00182559" w:rsidP="00D17792">
            <w:pPr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ED1558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Арифметическая и геометрическая прогрессии</w:t>
            </w:r>
          </w:p>
          <w:p w:rsidR="008C7025" w:rsidRPr="00ED1558" w:rsidRDefault="008C7025" w:rsidP="00D17792">
            <w:pPr>
              <w:spacing w:after="0"/>
              <w:ind w:left="135"/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07720A" w:rsidP="00ED15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D155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ED1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7720A" w:rsidRPr="00ED1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8C70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7025" w:rsidRPr="0007720A" w:rsidTr="00182559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C7025" w:rsidRPr="00182559" w:rsidRDefault="001825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82559" w:rsidRPr="00ED1558" w:rsidRDefault="00182559" w:rsidP="00D17792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15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Элементы</w:t>
            </w:r>
            <w:r w:rsidRPr="00ED1558">
              <w:rPr>
                <w:rFonts w:ascii="Times New Roman" w:hAnsi="Times New Roman" w:cs="Times New Roman"/>
                <w:color w:val="231F20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ED15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комбинаторики</w:t>
            </w:r>
            <w:r w:rsidRPr="00ED1558">
              <w:rPr>
                <w:rFonts w:ascii="Times New Roman" w:hAnsi="Times New Roman" w:cs="Times New Roman"/>
                <w:color w:val="231F20"/>
                <w:spacing w:val="-52"/>
                <w:w w:val="105"/>
                <w:sz w:val="24"/>
                <w:szCs w:val="24"/>
                <w:lang w:val="ru-RU"/>
              </w:rPr>
              <w:t xml:space="preserve"> </w:t>
            </w:r>
            <w:r w:rsidRPr="00ED15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ED1558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15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теории</w:t>
            </w:r>
            <w:r w:rsidRPr="00ED1558">
              <w:rPr>
                <w:rFonts w:ascii="Times New Roman" w:hAnsi="Times New Roman" w:cs="Times New Roman"/>
                <w:color w:val="231F20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ED155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вероятностей</w:t>
            </w:r>
          </w:p>
          <w:p w:rsidR="008C7025" w:rsidRPr="00ED1558" w:rsidRDefault="008C7025" w:rsidP="00D177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2D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77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077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8C70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7025" w:rsidRPr="0007720A" w:rsidTr="00182559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8C7025" w:rsidRPr="00182559" w:rsidRDefault="0018255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8C7025" w:rsidRDefault="0007720A" w:rsidP="00D177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Default="002D54F6" w:rsidP="002D54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077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8F293D" w:rsidP="00ED15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8C702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C7025" w:rsidTr="001825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7025" w:rsidRPr="0007720A" w:rsidRDefault="0007720A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C7025" w:rsidRPr="00182559" w:rsidRDefault="0007720A">
            <w:pPr>
              <w:spacing w:after="0"/>
              <w:ind w:left="135"/>
              <w:jc w:val="center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82559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7025" w:rsidRPr="00ED1558" w:rsidRDefault="008F2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7025" w:rsidRDefault="000772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C7025" w:rsidRDefault="008C7025"/>
        </w:tc>
      </w:tr>
    </w:tbl>
    <w:p w:rsidR="008C7025" w:rsidRDefault="008C7025">
      <w:pPr>
        <w:sectPr w:rsidR="008C70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025" w:rsidRPr="001D7577" w:rsidRDefault="0007720A" w:rsidP="001D757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9800700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 </w:t>
      </w:r>
      <w:r w:rsidR="001D7577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8"/>
        <w:gridCol w:w="4459"/>
        <w:gridCol w:w="2190"/>
        <w:gridCol w:w="2551"/>
        <w:gridCol w:w="3592"/>
      </w:tblGrid>
      <w:tr w:rsidR="00497250" w:rsidTr="009C4909">
        <w:trPr>
          <w:trHeight w:val="144"/>
          <w:tblCellSpacing w:w="20" w:type="nil"/>
        </w:trPr>
        <w:tc>
          <w:tcPr>
            <w:tcW w:w="1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250" w:rsidRDefault="00497250">
            <w:pPr>
              <w:spacing w:after="0"/>
              <w:ind w:left="135"/>
            </w:pPr>
          </w:p>
        </w:tc>
        <w:tc>
          <w:tcPr>
            <w:tcW w:w="4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7250" w:rsidRDefault="00497250">
            <w:pPr>
              <w:spacing w:after="0"/>
              <w:ind w:left="135"/>
            </w:pPr>
          </w:p>
        </w:tc>
        <w:tc>
          <w:tcPr>
            <w:tcW w:w="4741" w:type="dxa"/>
            <w:gridSpan w:val="2"/>
            <w:tcMar>
              <w:top w:w="50" w:type="dxa"/>
              <w:left w:w="100" w:type="dxa"/>
            </w:tcMar>
            <w:vAlign w:val="center"/>
          </w:tcPr>
          <w:p w:rsidR="00497250" w:rsidRDefault="00497250" w:rsidP="009C490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250" w:rsidRPr="00497250" w:rsidRDefault="004972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497250" w:rsidRDefault="00497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7250" w:rsidRDefault="00497250">
            <w:pPr>
              <w:spacing w:after="0"/>
              <w:ind w:left="135"/>
            </w:pPr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250" w:rsidRDefault="00497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250" w:rsidRDefault="00497250"/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250" w:rsidRDefault="00497250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 w:rsidP="00497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497250" w:rsidRDefault="00497250" w:rsidP="00497250">
            <w:pPr>
              <w:spacing w:after="0"/>
              <w:ind w:left="135"/>
              <w:jc w:val="center"/>
            </w:pPr>
          </w:p>
          <w:p w:rsidR="00497250" w:rsidRDefault="00497250">
            <w:pPr>
              <w:spacing w:after="0"/>
              <w:ind w:left="135"/>
            </w:pPr>
          </w:p>
        </w:tc>
        <w:tc>
          <w:tcPr>
            <w:tcW w:w="3592" w:type="dxa"/>
            <w:vMerge/>
            <w:tcMar>
              <w:top w:w="50" w:type="dxa"/>
              <w:left w:w="100" w:type="dxa"/>
            </w:tcMar>
          </w:tcPr>
          <w:p w:rsidR="00497250" w:rsidRDefault="00497250"/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pStyle w:val="af"/>
              <w:spacing w:after="0"/>
              <w:rPr>
                <w:iCs/>
                <w:lang w:val="ru-RU"/>
              </w:rPr>
            </w:pPr>
            <w:r w:rsidRPr="002D54F6">
              <w:rPr>
                <w:iCs/>
                <w:lang w:val="ru-RU"/>
              </w:rPr>
              <w:t xml:space="preserve">Повторение. Квадратные корни и уравнения.    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497250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8A072B" w:rsidRDefault="00497250" w:rsidP="008F293D">
            <w:pPr>
              <w:pStyle w:val="af"/>
              <w:spacing w:after="0"/>
              <w:rPr>
                <w:iCs/>
              </w:rPr>
            </w:pPr>
            <w:r w:rsidRPr="008A072B">
              <w:rPr>
                <w:iCs/>
              </w:rPr>
              <w:t xml:space="preserve">Повторение. Рациональные дроби. Неравенства.  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Pr="005F640C" w:rsidRDefault="005F640C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8A072B" w:rsidRDefault="00497250" w:rsidP="008F293D">
            <w:pPr>
              <w:pStyle w:val="af"/>
              <w:spacing w:after="0"/>
              <w:rPr>
                <w:iCs/>
              </w:rPr>
            </w:pPr>
            <w:r>
              <w:rPr>
                <w:iCs/>
              </w:rPr>
              <w:t>Повторение. Входная  контрольная работа</w:t>
            </w:r>
            <w:r w:rsidRPr="008A072B">
              <w:rPr>
                <w:iCs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Pr="008F293D" w:rsidRDefault="009C49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5F640C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F640C" w:rsidRPr="002D54F6" w:rsidRDefault="005F640C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Функция. Область определения и область значений.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F640C" w:rsidRPr="003B577B" w:rsidRDefault="005F640C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F640C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F640C" w:rsidRPr="002D54F6" w:rsidRDefault="005F640C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Функция. Область определения и область значений.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F640C" w:rsidRPr="003B577B" w:rsidRDefault="005F640C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Функция. Область определения и область значений.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2D5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497250" w:rsidRPr="001D7577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5F640C" w:rsidRDefault="00497250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функций.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Pr="001D7577" w:rsidRDefault="001D7577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1E52FA" w:rsidRDefault="00497250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Свойства функций.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трехчлен и его корни.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497250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Квадратный трехчлен и его корни.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Pr="0007720A" w:rsidRDefault="008F29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497250" w:rsidRPr="008F293D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1E52FA" w:rsidRDefault="00497250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Pr="008F293D" w:rsidRDefault="008F293D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7250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8F293D" w:rsidRDefault="00497250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Разложение квадратного трехчлена на множители.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Pr="0007720A" w:rsidRDefault="008F29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97250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№1 по теме «Функция. Квадратный трехчлен»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Pr="009C4909" w:rsidRDefault="008F29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Pr="0007720A" w:rsidRDefault="008F29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F640C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F640C" w:rsidRPr="008F293D" w:rsidRDefault="005F640C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у=ах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ее свойства и график.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  <w:r w:rsidRPr="008F29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F640C" w:rsidRPr="003B577B" w:rsidRDefault="005F640C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F640C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F640C" w:rsidRPr="002D54F6" w:rsidRDefault="005F640C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Функция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у=ах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ее свойства и график.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  <w:r w:rsidRPr="002D54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F640C" w:rsidRDefault="005F640C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F640C" w:rsidRPr="003B577B" w:rsidRDefault="005F640C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 функции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у=ах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+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у=а(х-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497250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497250" w:rsidRPr="002D54F6" w:rsidRDefault="00497250" w:rsidP="008F2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График функции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у=ах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+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у=а(х-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  <w:r w:rsidRPr="002D54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497250" w:rsidRDefault="00497250">
            <w:pPr>
              <w:spacing w:after="0"/>
              <w:ind w:left="135"/>
            </w:pPr>
          </w:p>
        </w:tc>
      </w:tr>
      <w:tr w:rsidR="00530CB8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CB8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530CB8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CB8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2D54F6" w:rsidRDefault="00530CB8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функция и ее график.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</w:pPr>
          </w:p>
        </w:tc>
      </w:tr>
      <w:tr w:rsid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 xml:space="preserve"> Корень </w:t>
            </w:r>
            <w:r w:rsidRPr="001E52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-й 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</w:pPr>
          </w:p>
        </w:tc>
      </w:tr>
      <w:tr w:rsidR="00530CB8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Корень </w:t>
            </w:r>
            <w:r w:rsidRPr="001E52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1E52FA">
              <w:rPr>
                <w:rFonts w:ascii="Times New Roman" w:hAnsi="Times New Roman" w:cs="Times New Roman"/>
                <w:iCs/>
                <w:sz w:val="24"/>
                <w:szCs w:val="24"/>
              </w:rPr>
              <w:t>-й 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07720A" w:rsidRDefault="00530CB8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CB8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  <w:vAlign w:val="center"/>
          </w:tcPr>
          <w:p w:rsidR="00530CB8" w:rsidRPr="002D54F6" w:rsidRDefault="00530CB8" w:rsidP="008F293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КР № 2 «Квадратичная функция и её график».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Pr="009C4909" w:rsidRDefault="00530C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07720A" w:rsidRDefault="00530CB8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7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2D54F6" w:rsidRDefault="00530CB8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Целое уравнение и его корни.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</w:pPr>
          </w:p>
        </w:tc>
      </w:tr>
      <w:tr w:rsid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2D54F6" w:rsidRDefault="00530CB8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Целое уравнение и его корни.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</w:pPr>
          </w:p>
        </w:tc>
      </w:tr>
      <w:tr w:rsidR="00530CB8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CB8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целых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CB8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 xml:space="preserve">Дробные рациональные уравнения.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CB8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Pr="003B577B" w:rsidRDefault="00530CB8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530CB8" w:rsidRPr="001E52FA" w:rsidRDefault="00530CB8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530CB8" w:rsidRDefault="00530CB8">
            <w:pPr>
              <w:spacing w:after="0"/>
              <w:ind w:left="135"/>
            </w:pPr>
          </w:p>
        </w:tc>
      </w:tr>
      <w:tr w:rsidR="003C7AD5" w:rsidRP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6C162B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2D54F6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54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второй степени с одной переменной.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второй степени с одной переменной.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9C4909" w:rsidRDefault="003C7AD5" w:rsidP="009C490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F293D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№3 «Уравнения и неравенства с одной переменной</w:t>
            </w:r>
            <w:r w:rsidRPr="004972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497250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Default="003C7AD5">
            <w:r>
              <w:rPr>
                <w:rFonts w:ascii="Times New Roman" w:hAnsi="Times New Roman" w:cs="Times New Roman"/>
                <w:sz w:val="24"/>
                <w:szCs w:val="24"/>
              </w:rPr>
              <w:t>Единая  к/работа.(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37460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1D7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Default="003C7AD5">
            <w:r>
              <w:rPr>
                <w:rFonts w:ascii="Times New Roman" w:hAnsi="Times New Roman" w:cs="Times New Roman"/>
                <w:sz w:val="24"/>
                <w:szCs w:val="24"/>
              </w:rPr>
              <w:t>Единая  к/работа.(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37460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1D7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Default="003C7AD5">
            <w:r>
              <w:rPr>
                <w:rFonts w:ascii="Times New Roman" w:hAnsi="Times New Roman" w:cs="Times New Roman"/>
                <w:sz w:val="24"/>
                <w:szCs w:val="24"/>
              </w:rPr>
              <w:t>Единая  к/работа.(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37460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1D7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Default="003C7AD5">
            <w:r>
              <w:rPr>
                <w:rFonts w:ascii="Times New Roman" w:hAnsi="Times New Roman" w:cs="Times New Roman"/>
                <w:sz w:val="24"/>
                <w:szCs w:val="24"/>
              </w:rPr>
              <w:t>Единая  к/работа.(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37460">
              <w:rPr>
                <w:rFonts w:ascii="Times New Roman" w:hAnsi="Times New Roman" w:cs="Times New Roman"/>
                <w:sz w:val="24"/>
                <w:szCs w:val="24"/>
              </w:rPr>
              <w:t>ОК)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1D757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с двумя переменными и его график.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7AD5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Уравнение с двумя переменными и его график.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Графический способ решения систем уравнений.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6C162B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F293D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Графический способ решения систем уравнений.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6C162B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уравнений второй 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7AD5" w:rsidRPr="005F640C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систем уравнений второй 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уравнений второй 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с помощью систем уравнений второй степени.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E472F8" w:rsidRDefault="003C7AD5" w:rsidP="00E472F8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помощью систем уравнений второй степени.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с двумя переменными.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неравенств с двумя переменными.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неравенств с двумя переменными.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систем неравенств с двумя переменными.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 №4</w:t>
            </w:r>
            <w:r w:rsidRPr="004972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 «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 с двумя переменными</w:t>
            </w:r>
            <w:r w:rsidRPr="0049725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9C4909" w:rsidRDefault="003C7A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9C4909" w:rsidRDefault="003C7AD5" w:rsidP="009C4909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F293D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Определение арифметической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B77485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арифметической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9C4909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B77485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арифметической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9C4909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B77485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арифметической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9C4909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B77485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774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 члена арифметической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9C4909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9C4909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первых членов арифметической прогрессии.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7AD5" w:rsidRPr="00530CB8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КР № 5 «Арифметическая прогрессия».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Определение геометрической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го члена геометрической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го члена геометрической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</w:t>
            </w:r>
            <w:r w:rsidRPr="001E52F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геометрической прогрессии.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B77485" w:rsidRDefault="003C7AD5" w:rsidP="00B774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Формула суммы </w:t>
            </w: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членов геометрической прогрессии.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КР №6: «Геометрическая прогрессия».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3C7AD5" w:rsidP="008F293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Примеры комбинаторных задач.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A072B" w:rsidRDefault="003C7AD5" w:rsidP="008F293D">
            <w:pPr>
              <w:pStyle w:val="af"/>
              <w:spacing w:after="0"/>
              <w:rPr>
                <w:iCs/>
              </w:rPr>
            </w:pPr>
            <w:r w:rsidRPr="008A072B">
              <w:rPr>
                <w:iCs/>
              </w:rPr>
              <w:t>Перестановки.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E472F8" w:rsidRDefault="003C7AD5" w:rsidP="008F293D">
            <w:pPr>
              <w:pStyle w:val="af"/>
              <w:spacing w:after="0"/>
              <w:rPr>
                <w:iCs/>
                <w:lang w:val="ru-RU"/>
              </w:rPr>
            </w:pPr>
            <w:r w:rsidRPr="008A072B">
              <w:rPr>
                <w:iCs/>
              </w:rPr>
              <w:t xml:space="preserve">Размещения.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A072B" w:rsidRDefault="003C7AD5" w:rsidP="008F293D">
            <w:pPr>
              <w:pStyle w:val="af"/>
              <w:spacing w:after="0"/>
              <w:rPr>
                <w:iCs/>
              </w:rPr>
            </w:pPr>
            <w:r w:rsidRPr="008A072B">
              <w:rPr>
                <w:iCs/>
              </w:rPr>
              <w:t>Сочетания</w:t>
            </w:r>
            <w:r>
              <w:rPr>
                <w:iCs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A072B" w:rsidRDefault="003C7AD5" w:rsidP="008F293D">
            <w:pPr>
              <w:pStyle w:val="af"/>
              <w:spacing w:after="0"/>
              <w:rPr>
                <w:iCs/>
              </w:rPr>
            </w:pPr>
            <w:r>
              <w:rPr>
                <w:iCs/>
              </w:rPr>
              <w:t>Пробный экзамен.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1D7577" w:rsidP="008F2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A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A072B" w:rsidRDefault="003C7AD5" w:rsidP="008F293D">
            <w:pPr>
              <w:pStyle w:val="af"/>
              <w:spacing w:after="0"/>
              <w:rPr>
                <w:iCs/>
              </w:rPr>
            </w:pPr>
            <w:r>
              <w:rPr>
                <w:iCs/>
              </w:rPr>
              <w:t>Пробный экзамен.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1D7577" w:rsidP="008F2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A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A072B" w:rsidRDefault="003C7AD5" w:rsidP="008F293D">
            <w:pPr>
              <w:pStyle w:val="af"/>
              <w:spacing w:after="0"/>
              <w:rPr>
                <w:iCs/>
              </w:rPr>
            </w:pPr>
            <w:r>
              <w:rPr>
                <w:iCs/>
              </w:rPr>
              <w:t>Пробный экзамен.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1D7577" w:rsidRDefault="003C7AD5" w:rsidP="001D7577">
            <w:pPr>
              <w:spacing w:after="0"/>
              <w:ind w:left="135"/>
              <w:jc w:val="center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75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B77485" w:rsidRDefault="003C7AD5" w:rsidP="00B7748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8A072B" w:rsidRDefault="003C7AD5" w:rsidP="008F293D">
            <w:pPr>
              <w:pStyle w:val="af"/>
              <w:spacing w:after="0"/>
              <w:rPr>
                <w:iCs/>
              </w:rPr>
            </w:pPr>
            <w:r>
              <w:rPr>
                <w:iCs/>
              </w:rPr>
              <w:t>Пробный экзамен.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1D7577" w:rsidP="008F29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C7A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Tr="001D7577">
        <w:trPr>
          <w:trHeight w:val="548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 №7: «Элементы комбинаторики и 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теории вероятностей».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Pr="008F293D" w:rsidRDefault="003C7A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FA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рациональных выражений.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E47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Уравнения и системы уравнений.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E472F8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рациональные уравнения.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1E52FA" w:rsidRDefault="003C7AD5" w:rsidP="008F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E47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Функции и их графики.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3B577B" w:rsidRDefault="003C7AD5" w:rsidP="00530CB8">
            <w:pPr>
              <w:spacing w:after="0"/>
              <w:ind w:left="135"/>
              <w:rPr>
                <w:lang w:val="ru-RU"/>
              </w:rPr>
            </w:pP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E472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текстовых задач.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57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57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E472F8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комбинаторных задач.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и ее свойства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Pr="00E472F8" w:rsidRDefault="003C7AD5" w:rsidP="00E472F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Последовательности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Промежуточная аттестация. Итоговая контрольная работа.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итоговой контрольной работы.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25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RPr="0007720A" w:rsidTr="001D7577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59" w:type="dxa"/>
            <w:tcMar>
              <w:top w:w="50" w:type="dxa"/>
              <w:left w:w="100" w:type="dxa"/>
            </w:tcMar>
          </w:tcPr>
          <w:p w:rsidR="003C7AD5" w:rsidRPr="00497250" w:rsidRDefault="003C7AD5" w:rsidP="008F293D">
            <w:pPr>
              <w:tabs>
                <w:tab w:val="left" w:pos="274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Заключительный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C7AD5" w:rsidTr="001D7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7AD5" w:rsidRPr="0007720A" w:rsidRDefault="003C7AD5">
            <w:pPr>
              <w:spacing w:after="0"/>
              <w:ind w:left="135"/>
              <w:rPr>
                <w:lang w:val="ru-RU"/>
              </w:rPr>
            </w:pPr>
            <w:r w:rsidRPr="000772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C7AD5" w:rsidRDefault="003C7A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2" w:type="dxa"/>
            <w:tcMar>
              <w:top w:w="50" w:type="dxa"/>
              <w:left w:w="100" w:type="dxa"/>
            </w:tcMar>
            <w:vAlign w:val="center"/>
          </w:tcPr>
          <w:p w:rsidR="003C7AD5" w:rsidRDefault="003C7AD5"/>
        </w:tc>
      </w:tr>
    </w:tbl>
    <w:p w:rsidR="008C7025" w:rsidRDefault="008C7025">
      <w:pPr>
        <w:sectPr w:rsidR="008C70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7025" w:rsidRPr="008F293D" w:rsidRDefault="0007720A">
      <w:pPr>
        <w:spacing w:after="0"/>
        <w:ind w:left="120"/>
        <w:rPr>
          <w:lang w:val="ru-RU"/>
        </w:rPr>
      </w:pPr>
      <w:bookmarkStart w:id="15" w:name="block-19800701"/>
      <w:bookmarkEnd w:id="14"/>
      <w:r w:rsidRPr="008F293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7025" w:rsidRPr="008F293D" w:rsidRDefault="0007720A">
      <w:pPr>
        <w:spacing w:after="0" w:line="480" w:lineRule="auto"/>
        <w:ind w:left="120"/>
        <w:rPr>
          <w:lang w:val="ru-RU"/>
        </w:rPr>
      </w:pPr>
      <w:r w:rsidRPr="008F293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7577" w:rsidRPr="001D7577" w:rsidRDefault="001D7577" w:rsidP="001D757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1D7577">
        <w:rPr>
          <w:rFonts w:ascii="Times New Roman" w:hAnsi="Times New Roman" w:cs="Times New Roman"/>
          <w:sz w:val="28"/>
          <w:szCs w:val="28"/>
          <w:lang w:val="ru-RU"/>
        </w:rPr>
        <w:t>«Алгебра 9 класс». Учебник  Ю.Н.Макарычев, Н.Г.Миндюк, К.И. Нешков, С.Б.Суворова.</w:t>
      </w:r>
    </w:p>
    <w:p w:rsidR="008C7025" w:rsidRPr="008F293D" w:rsidRDefault="008C7025" w:rsidP="001D7577">
      <w:pPr>
        <w:spacing w:after="0" w:line="480" w:lineRule="auto"/>
        <w:rPr>
          <w:lang w:val="ru-RU"/>
        </w:rPr>
      </w:pPr>
    </w:p>
    <w:p w:rsidR="008C7025" w:rsidRPr="008F293D" w:rsidRDefault="008C7025">
      <w:pPr>
        <w:spacing w:after="0"/>
        <w:ind w:left="120"/>
        <w:rPr>
          <w:lang w:val="ru-RU"/>
        </w:rPr>
      </w:pPr>
    </w:p>
    <w:p w:rsidR="008C7025" w:rsidRPr="008F293D" w:rsidRDefault="0007720A">
      <w:pPr>
        <w:spacing w:after="0" w:line="480" w:lineRule="auto"/>
        <w:ind w:left="120"/>
        <w:rPr>
          <w:lang w:val="ru-RU"/>
        </w:rPr>
      </w:pPr>
      <w:r w:rsidRPr="008F29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7025" w:rsidRDefault="00B74D93" w:rsidP="00B74D9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74D93">
        <w:rPr>
          <w:rFonts w:ascii="Times New Roman" w:hAnsi="Times New Roman" w:cs="Times New Roman"/>
          <w:sz w:val="28"/>
          <w:szCs w:val="28"/>
          <w:lang w:val="ru-RU"/>
        </w:rPr>
        <w:t>- Методические рекомендации Алгебра 9 класс. Н.Г.Миндюк, И.С.Шлыкова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17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4D93">
        <w:rPr>
          <w:rFonts w:ascii="Times New Roman" w:hAnsi="Times New Roman" w:cs="Times New Roman"/>
          <w:sz w:val="28"/>
          <w:szCs w:val="28"/>
          <w:lang w:val="ru-RU"/>
        </w:rPr>
        <w:t>М: Просвещение, 2017г.</w:t>
      </w:r>
    </w:p>
    <w:p w:rsidR="00D17792" w:rsidRDefault="00D17792" w:rsidP="00D1779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Поурочные разработки  по алгебре -  9 класс  к УМК  Ю.Н.Макарычева.</w:t>
      </w:r>
    </w:p>
    <w:p w:rsidR="00D17792" w:rsidRPr="00D17792" w:rsidRDefault="00D17792" w:rsidP="00D1779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А.Н. Рурукин, М: ВАКО, 2020г.</w:t>
      </w:r>
    </w:p>
    <w:p w:rsidR="00B74D93" w:rsidRDefault="00B74D93" w:rsidP="00B74D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- Методическое пособие Алгебра 7-9 классы  к предметной линии </w:t>
      </w:r>
    </w:p>
    <w:p w:rsidR="00D17792" w:rsidRDefault="00B74D93" w:rsidP="00B74D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учебников по алгебре </w:t>
      </w:r>
      <w:r w:rsidRPr="001D7577">
        <w:rPr>
          <w:rFonts w:ascii="Times New Roman" w:hAnsi="Times New Roman" w:cs="Times New Roman"/>
          <w:sz w:val="28"/>
          <w:szCs w:val="28"/>
          <w:lang w:val="ru-RU"/>
        </w:rPr>
        <w:t>Ю.Н.Макарычев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D7577">
        <w:rPr>
          <w:rFonts w:ascii="Times New Roman" w:hAnsi="Times New Roman" w:cs="Times New Roman"/>
          <w:sz w:val="28"/>
          <w:szCs w:val="28"/>
          <w:lang w:val="ru-RU"/>
        </w:rPr>
        <w:t>, Н.Г.Миндюк, К.И. Нешков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D757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4D93" w:rsidRDefault="00D17792" w:rsidP="00B74D9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М: Просвещение, 2023г.</w:t>
      </w:r>
    </w:p>
    <w:p w:rsidR="00D17792" w:rsidRPr="001D7577" w:rsidRDefault="00D17792" w:rsidP="00B74D93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4D93" w:rsidRPr="00B74D93" w:rsidRDefault="00B74D93" w:rsidP="00B74D93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8C7025" w:rsidRPr="008F293D" w:rsidRDefault="008C7025">
      <w:pPr>
        <w:spacing w:after="0"/>
        <w:ind w:left="120"/>
        <w:rPr>
          <w:lang w:val="ru-RU"/>
        </w:rPr>
      </w:pPr>
    </w:p>
    <w:p w:rsidR="008C7025" w:rsidRPr="0007720A" w:rsidRDefault="0007720A" w:rsidP="00D17792">
      <w:pPr>
        <w:spacing w:after="0" w:line="480" w:lineRule="auto"/>
        <w:ind w:left="120"/>
        <w:rPr>
          <w:lang w:val="ru-RU"/>
        </w:rPr>
      </w:pPr>
      <w:r w:rsidRPr="0007720A">
        <w:rPr>
          <w:rFonts w:ascii="Times New Roman" w:hAnsi="Times New Roman"/>
          <w:b/>
          <w:color w:val="000000"/>
          <w:sz w:val="28"/>
          <w:lang w:val="ru-RU"/>
        </w:rPr>
        <w:t>ЦИФРОВЫЕ ОБРАЗОВ</w:t>
      </w:r>
      <w:r w:rsidR="00D17792">
        <w:rPr>
          <w:rFonts w:ascii="Times New Roman" w:hAnsi="Times New Roman"/>
          <w:b/>
          <w:color w:val="000000"/>
          <w:sz w:val="28"/>
          <w:lang w:val="ru-RU"/>
        </w:rPr>
        <w:t xml:space="preserve">АТЕЛЬНЫЕ РЕСУРСЫ И РЕСУРСЫ СЕТИ </w:t>
      </w:r>
      <w:r w:rsidRPr="0007720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D17792" w:rsidRDefault="00D17792" w:rsidP="00D17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2" w:history="1">
        <w:r w:rsidRPr="00653FD5">
          <w:rPr>
            <w:rStyle w:val="ac"/>
            <w:rFonts w:ascii="Times New Roman" w:hAnsi="Times New Roman" w:cs="Times New Roman"/>
            <w:sz w:val="28"/>
            <w:szCs w:val="28"/>
          </w:rPr>
          <w:t>http</w:t>
        </w:r>
        <w:r w:rsidRPr="00640D32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53FD5">
          <w:rPr>
            <w:rStyle w:val="ac"/>
            <w:rFonts w:ascii="Times New Roman" w:hAnsi="Times New Roman" w:cs="Times New Roman"/>
            <w:sz w:val="28"/>
            <w:szCs w:val="28"/>
          </w:rPr>
          <w:t>school</w:t>
        </w:r>
      </w:hyperlink>
      <w:r w:rsidRPr="00640D3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</w:p>
    <w:p w:rsidR="00D17792" w:rsidRPr="00640D32" w:rsidRDefault="00D17792" w:rsidP="00D17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hyperlink r:id="rId63" w:history="1">
        <w:r w:rsidRPr="00653FD5">
          <w:rPr>
            <w:rStyle w:val="ac"/>
            <w:rFonts w:ascii="Times New Roman" w:hAnsi="Times New Roman" w:cs="Times New Roman"/>
            <w:sz w:val="28"/>
            <w:szCs w:val="28"/>
          </w:rPr>
          <w:t>http</w:t>
        </w:r>
        <w:r w:rsidRPr="00BE19FC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653FD5">
          <w:rPr>
            <w:rStyle w:val="ac"/>
            <w:rFonts w:ascii="Times New Roman" w:hAnsi="Times New Roman" w:cs="Times New Roman"/>
            <w:sz w:val="28"/>
            <w:szCs w:val="28"/>
          </w:rPr>
          <w:t>collection</w:t>
        </w:r>
        <w:r w:rsidRPr="00BE19FC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53FD5">
          <w:rPr>
            <w:rStyle w:val="ac"/>
            <w:rFonts w:ascii="Times New Roman" w:hAnsi="Times New Roman" w:cs="Times New Roman"/>
            <w:sz w:val="28"/>
            <w:szCs w:val="28"/>
          </w:rPr>
          <w:t>edu</w:t>
        </w:r>
        <w:r w:rsidRPr="00BE19FC">
          <w:rPr>
            <w:rStyle w:val="ac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53FD5">
          <w:rPr>
            <w:rStyle w:val="ac"/>
            <w:rFonts w:ascii="Times New Roman" w:hAnsi="Times New Roman" w:cs="Times New Roman"/>
            <w:sz w:val="28"/>
            <w:szCs w:val="28"/>
          </w:rPr>
          <w:t>ru</w:t>
        </w:r>
      </w:hyperlink>
    </w:p>
    <w:p w:rsidR="00D17792" w:rsidRPr="00806B4D" w:rsidRDefault="00D17792" w:rsidP="00D1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64" w:history="1"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resh</w:t>
        </w:r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edu</w:t>
        </w:r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BE19FC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r w:rsidRPr="00BE1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E19F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hyperlink r:id="rId65" w:history="1"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www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yaklass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ru</w:t>
        </w:r>
      </w:hyperlink>
    </w:p>
    <w:p w:rsidR="00D17792" w:rsidRDefault="00D17792" w:rsidP="00D17792">
      <w:pPr>
        <w:spacing w:after="0" w:line="240" w:lineRule="auto"/>
        <w:rPr>
          <w:sz w:val="28"/>
          <w:szCs w:val="28"/>
          <w:lang w:val="ru-RU"/>
        </w:rPr>
      </w:pPr>
      <w:hyperlink r:id="rId66" w:history="1">
        <w:r w:rsidRPr="00BE19FC">
          <w:rPr>
            <w:rStyle w:val="ac"/>
            <w:rFonts w:ascii="Times New Roman" w:hAnsi="Times New Roman"/>
            <w:sz w:val="28"/>
            <w:szCs w:val="28"/>
          </w:rPr>
          <w:t>https</w:t>
        </w:r>
        <w:r w:rsidRPr="00640D32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r w:rsidRPr="00BE19FC">
          <w:rPr>
            <w:rStyle w:val="ac"/>
            <w:rFonts w:ascii="Times New Roman" w:hAnsi="Times New Roman"/>
            <w:sz w:val="28"/>
            <w:szCs w:val="28"/>
          </w:rPr>
          <w:t>uchi</w:t>
        </w:r>
        <w:r w:rsidRPr="00640D32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r w:rsidRPr="00BE19FC">
          <w:rPr>
            <w:rStyle w:val="ac"/>
            <w:rFonts w:ascii="Times New Roman" w:hAnsi="Times New Roman"/>
            <w:sz w:val="28"/>
            <w:szCs w:val="28"/>
          </w:rPr>
          <w:t>ru</w:t>
        </w:r>
      </w:hyperlink>
    </w:p>
    <w:p w:rsidR="0007720A" w:rsidRPr="0007720A" w:rsidRDefault="00D17792" w:rsidP="00D17792">
      <w:pPr>
        <w:spacing w:after="0" w:line="240" w:lineRule="auto"/>
        <w:rPr>
          <w:lang w:val="ru-RU"/>
        </w:rPr>
      </w:pPr>
      <w:hyperlink r:id="rId67" w:history="1"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https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www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uchportal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942992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ru</w:t>
        </w:r>
      </w:hyperlink>
      <w:bookmarkEnd w:id="15"/>
    </w:p>
    <w:sectPr w:rsidR="0007720A" w:rsidRPr="0007720A" w:rsidSect="008C70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138"/>
    <w:multiLevelType w:val="multilevel"/>
    <w:tmpl w:val="3B06C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E585E"/>
    <w:multiLevelType w:val="multilevel"/>
    <w:tmpl w:val="C8F27B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8469A"/>
    <w:multiLevelType w:val="multilevel"/>
    <w:tmpl w:val="883CF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7C2133"/>
    <w:multiLevelType w:val="hybridMultilevel"/>
    <w:tmpl w:val="64F476FE"/>
    <w:lvl w:ilvl="0" w:tplc="B302E1FA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376EFE"/>
    <w:multiLevelType w:val="multilevel"/>
    <w:tmpl w:val="987EC2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A979E7"/>
    <w:multiLevelType w:val="multilevel"/>
    <w:tmpl w:val="E5FCAA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F31FC"/>
    <w:multiLevelType w:val="multilevel"/>
    <w:tmpl w:val="0CF2D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7025"/>
    <w:rsid w:val="0007720A"/>
    <w:rsid w:val="00182559"/>
    <w:rsid w:val="001D7577"/>
    <w:rsid w:val="002D54F6"/>
    <w:rsid w:val="003C7AD5"/>
    <w:rsid w:val="00497250"/>
    <w:rsid w:val="00530CB8"/>
    <w:rsid w:val="005F640C"/>
    <w:rsid w:val="008C7025"/>
    <w:rsid w:val="008F293D"/>
    <w:rsid w:val="009C4909"/>
    <w:rsid w:val="00B74D93"/>
    <w:rsid w:val="00B77485"/>
    <w:rsid w:val="00D17792"/>
    <w:rsid w:val="00E472F8"/>
    <w:rsid w:val="00ED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0">
    <w:name w:val="Normal"/>
    <w:qFormat/>
    <w:rsid w:val="004A3277"/>
  </w:style>
  <w:style w:type="paragraph" w:styleId="1">
    <w:name w:val="heading 1"/>
    <w:basedOn w:val="a0"/>
    <w:next w:val="a0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41CD9"/>
  </w:style>
  <w:style w:type="character" w:customStyle="1" w:styleId="10">
    <w:name w:val="Заголовок 1 Знак"/>
    <w:basedOn w:val="a1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0"/>
    <w:uiPriority w:val="99"/>
    <w:unhideWhenUsed/>
    <w:rsid w:val="00841CD9"/>
    <w:pPr>
      <w:ind w:left="720"/>
    </w:pPr>
  </w:style>
  <w:style w:type="paragraph" w:styleId="a7">
    <w:name w:val="Subtitle"/>
    <w:basedOn w:val="a0"/>
    <w:next w:val="a0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0"/>
    <w:next w:val="a0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iPriority w:val="99"/>
    <w:unhideWhenUsed/>
    <w:rsid w:val="008C7025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8C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0"/>
    <w:next w:val="a0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name w:val="НОМЕРА"/>
    <w:basedOn w:val="af"/>
    <w:link w:val="af0"/>
    <w:uiPriority w:val="99"/>
    <w:qFormat/>
    <w:rsid w:val="00182559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0">
    <w:name w:val="НОМЕРА Знак"/>
    <w:link w:val="a"/>
    <w:uiPriority w:val="99"/>
    <w:rsid w:val="00182559"/>
    <w:rPr>
      <w:rFonts w:ascii="Arial Narrow" w:eastAsia="Calibri" w:hAnsi="Arial Narrow" w:cs="Times New Roman"/>
      <w:sz w:val="18"/>
      <w:szCs w:val="18"/>
      <w:lang w:val="ru-RU" w:eastAsia="ru-RU"/>
    </w:rPr>
  </w:style>
  <w:style w:type="paragraph" w:styleId="af">
    <w:name w:val="Normal (Web)"/>
    <w:basedOn w:val="a0"/>
    <w:uiPriority w:val="99"/>
    <w:unhideWhenUsed/>
    <w:rsid w:val="00182559"/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1825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ableParagraph">
    <w:name w:val="Table Paragraph"/>
    <w:basedOn w:val="a0"/>
    <w:uiPriority w:val="1"/>
    <w:qFormat/>
    <w:rsid w:val="001825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3d84" TargetMode="External"/><Relationship Id="rId18" Type="http://schemas.openxmlformats.org/officeDocument/2006/relationships/hyperlink" Target="https://m.edsoo.ru/7f4343e2" TargetMode="External"/><Relationship Id="rId26" Type="http://schemas.openxmlformats.org/officeDocument/2006/relationships/hyperlink" Target="https://m.edsoo.ru/7f43c3d0" TargetMode="External"/><Relationship Id="rId39" Type="http://schemas.openxmlformats.org/officeDocument/2006/relationships/hyperlink" Target="https://m.edsoo.ru/7f43b21e" TargetMode="External"/><Relationship Id="rId21" Type="http://schemas.openxmlformats.org/officeDocument/2006/relationships/hyperlink" Target="https://m.edsoo.ru/7f439842" TargetMode="External"/><Relationship Id="rId34" Type="http://schemas.openxmlformats.org/officeDocument/2006/relationships/hyperlink" Target="https://m.edsoo.ru/7f43d6d6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3ed7e" TargetMode="External"/><Relationship Id="rId55" Type="http://schemas.openxmlformats.org/officeDocument/2006/relationships/hyperlink" Target="https://m.edsoo.ru/7f43f8a0" TargetMode="External"/><Relationship Id="rId63" Type="http://schemas.openxmlformats.org/officeDocument/2006/relationships/hyperlink" Target="http://collection.edu.ru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2fd38" TargetMode="External"/><Relationship Id="rId29" Type="http://schemas.openxmlformats.org/officeDocument/2006/relationships/hyperlink" Target="https://m.edsoo.ru/7f43c9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32736" TargetMode="External"/><Relationship Id="rId24" Type="http://schemas.openxmlformats.org/officeDocument/2006/relationships/hyperlink" Target="https://m.edsoo.ru/7f43d0b4" TargetMode="External"/><Relationship Id="rId32" Type="http://schemas.openxmlformats.org/officeDocument/2006/relationships/hyperlink" Target="https://m.edsoo.ru/7f43d0b4" TargetMode="External"/><Relationship Id="rId37" Type="http://schemas.openxmlformats.org/officeDocument/2006/relationships/hyperlink" Target="https://m.edsoo.ru/7f43b21e" TargetMode="External"/><Relationship Id="rId40" Type="http://schemas.openxmlformats.org/officeDocument/2006/relationships/hyperlink" Target="https://m.edsoo.ru/7f43b098" TargetMode="External"/><Relationship Id="rId45" Type="http://schemas.openxmlformats.org/officeDocument/2006/relationships/hyperlink" Target="https://m.edsoo.ru/7f43f0c6" TargetMode="External"/><Relationship Id="rId53" Type="http://schemas.openxmlformats.org/officeDocument/2006/relationships/hyperlink" Target="https://m.edsoo.ru/7f43f72e" TargetMode="External"/><Relationship Id="rId58" Type="http://schemas.openxmlformats.org/officeDocument/2006/relationships/hyperlink" Target="https://m.edsoo.ru/7f445516" TargetMode="External"/><Relationship Id="rId66" Type="http://schemas.openxmlformats.org/officeDocument/2006/relationships/hyperlink" Target="https://uchi.ru" TargetMode="External"/><Relationship Id="rId5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2fd38" TargetMode="External"/><Relationship Id="rId23" Type="http://schemas.openxmlformats.org/officeDocument/2006/relationships/hyperlink" Target="https://m.edsoo.ru/7f43a03a" TargetMode="External"/><Relationship Id="rId28" Type="http://schemas.openxmlformats.org/officeDocument/2006/relationships/hyperlink" Target="https://m.edsoo.ru/7f43c9b6" TargetMode="External"/><Relationship Id="rId36" Type="http://schemas.openxmlformats.org/officeDocument/2006/relationships/hyperlink" Target="https://m.edsoo.ru/7f43d55a" TargetMode="External"/><Relationship Id="rId49" Type="http://schemas.openxmlformats.org/officeDocument/2006/relationships/hyperlink" Target="https://m.edsoo.ru/7f4404f8" TargetMode="External"/><Relationship Id="rId57" Type="http://schemas.openxmlformats.org/officeDocument/2006/relationships/hyperlink" Target="https://m.edsoo.ru/7f43259c" TargetMode="External"/><Relationship Id="rId61" Type="http://schemas.openxmlformats.org/officeDocument/2006/relationships/hyperlink" Target="https://m.edsoo.ru/7f443b12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4572" TargetMode="External"/><Relationship Id="rId31" Type="http://schemas.openxmlformats.org/officeDocument/2006/relationships/hyperlink" Target="https://m.edsoo.ru/7f43d0b4" TargetMode="External"/><Relationship Id="rId44" Type="http://schemas.openxmlformats.org/officeDocument/2006/relationships/hyperlink" Target="https://m.edsoo.ru/7f43ef2c" TargetMode="External"/><Relationship Id="rId52" Type="http://schemas.openxmlformats.org/officeDocument/2006/relationships/hyperlink" Target="https://m.edsoo.ru/7f43f0c6" TargetMode="External"/><Relationship Id="rId60" Type="http://schemas.openxmlformats.org/officeDocument/2006/relationships/hyperlink" Target="https://m.edsoo.ru/7f444c56" TargetMode="External"/><Relationship Id="rId65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44f44" TargetMode="External"/><Relationship Id="rId22" Type="http://schemas.openxmlformats.org/officeDocument/2006/relationships/hyperlink" Target="https://m.edsoo.ru/7f4399b4" TargetMode="External"/><Relationship Id="rId27" Type="http://schemas.openxmlformats.org/officeDocument/2006/relationships/hyperlink" Target="https://m.edsoo.ru/7f43c3d0" TargetMode="External"/><Relationship Id="rId30" Type="http://schemas.openxmlformats.org/officeDocument/2006/relationships/hyperlink" Target="https://m.edsoo.ru/7f43c3d0" TargetMode="External"/><Relationship Id="rId35" Type="http://schemas.openxmlformats.org/officeDocument/2006/relationships/hyperlink" Target="https://m.edsoo.ru/7f43d2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04f8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3f0c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3c12" TargetMode="External"/><Relationship Id="rId17" Type="http://schemas.openxmlformats.org/officeDocument/2006/relationships/hyperlink" Target="https://m.edsoo.ru/7f42ec80" TargetMode="External"/><Relationship Id="rId25" Type="http://schemas.openxmlformats.org/officeDocument/2006/relationships/hyperlink" Target="https://m.edsoo.ru/7f43d0b4" TargetMode="External"/><Relationship Id="rId33" Type="http://schemas.openxmlformats.org/officeDocument/2006/relationships/hyperlink" Target="https://m.edsoo.ru/7f43d6d6" TargetMode="External"/><Relationship Id="rId38" Type="http://schemas.openxmlformats.org/officeDocument/2006/relationships/hyperlink" Target="https://m.edsoo.ru/7f43b5a2" TargetMode="External"/><Relationship Id="rId46" Type="http://schemas.openxmlformats.org/officeDocument/2006/relationships/hyperlink" Target="https://m.edsoo.ru/7f43ef2c" TargetMode="External"/><Relationship Id="rId59" Type="http://schemas.openxmlformats.org/officeDocument/2006/relationships/hyperlink" Target="https://m.edsoo.ru/7f43b21e" TargetMode="External"/><Relationship Id="rId67" Type="http://schemas.openxmlformats.org/officeDocument/2006/relationships/hyperlink" Target="https://www.uchportal.ru" TargetMode="External"/><Relationship Id="rId20" Type="http://schemas.openxmlformats.org/officeDocument/2006/relationships/hyperlink" Target="https://m.edsoo.ru/7f4396c6" TargetMode="External"/><Relationship Id="rId41" Type="http://schemas.openxmlformats.org/officeDocument/2006/relationships/hyperlink" Target="https://m.edsoo.ru/7f43e6c6" TargetMode="External"/><Relationship Id="rId54" Type="http://schemas.openxmlformats.org/officeDocument/2006/relationships/hyperlink" Target="https://m.edsoo.ru/7f43f8a0" TargetMode="External"/><Relationship Id="rId62" Type="http://schemas.openxmlformats.org/officeDocument/2006/relationships/hyperlink" Target="http://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Ермаки-01</cp:lastModifiedBy>
  <cp:revision>3</cp:revision>
  <dcterms:created xsi:type="dcterms:W3CDTF">2023-10-21T08:37:00Z</dcterms:created>
  <dcterms:modified xsi:type="dcterms:W3CDTF">2023-10-21T11:40:00Z</dcterms:modified>
</cp:coreProperties>
</file>