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B7" w:rsidRPr="00757F73" w:rsidRDefault="00FA5EB7" w:rsidP="00FA5EB7">
      <w:pPr>
        <w:jc w:val="center"/>
        <w:rPr>
          <w:b/>
          <w:bCs/>
          <w:color w:val="373636"/>
        </w:rPr>
      </w:pPr>
      <w:r w:rsidRPr="00757F73">
        <w:rPr>
          <w:b/>
          <w:bCs/>
          <w:color w:val="373636"/>
        </w:rPr>
        <w:t xml:space="preserve">Муниципальное автономное общеобразовательное учреждение </w:t>
      </w:r>
      <w:r w:rsidRPr="00757F73">
        <w:rPr>
          <w:b/>
          <w:bCs/>
          <w:color w:val="373636"/>
        </w:rPr>
        <w:br/>
        <w:t xml:space="preserve"> «</w:t>
      </w:r>
      <w:proofErr w:type="spellStart"/>
      <w:r w:rsidRPr="00757F73">
        <w:rPr>
          <w:b/>
          <w:bCs/>
          <w:color w:val="373636"/>
        </w:rPr>
        <w:t>Викуловская</w:t>
      </w:r>
      <w:proofErr w:type="spellEnd"/>
      <w:r w:rsidRPr="00757F73">
        <w:rPr>
          <w:b/>
          <w:bCs/>
          <w:color w:val="373636"/>
        </w:rPr>
        <w:t xml:space="preserve"> средняя общеобразовательная школа №1»</w:t>
      </w:r>
    </w:p>
    <w:p w:rsidR="00FA5EB7" w:rsidRPr="00757F73" w:rsidRDefault="00FA5EB7" w:rsidP="00FA5EB7">
      <w:pPr>
        <w:jc w:val="center"/>
        <w:rPr>
          <w:b/>
          <w:bCs/>
          <w:color w:val="373636"/>
        </w:rPr>
      </w:pPr>
      <w:r w:rsidRPr="00757F73">
        <w:rPr>
          <w:b/>
          <w:bCs/>
          <w:color w:val="373636"/>
        </w:rPr>
        <w:t xml:space="preserve">отделение </w:t>
      </w:r>
      <w:proofErr w:type="spellStart"/>
      <w:r w:rsidRPr="00757F73">
        <w:rPr>
          <w:b/>
          <w:bCs/>
          <w:color w:val="373636"/>
        </w:rPr>
        <w:t>Викуловская</w:t>
      </w:r>
      <w:proofErr w:type="spellEnd"/>
      <w:r w:rsidRPr="00757F73">
        <w:rPr>
          <w:b/>
          <w:bCs/>
          <w:color w:val="373636"/>
        </w:rPr>
        <w:t xml:space="preserve"> специальная (коррекционная) школа</w:t>
      </w:r>
    </w:p>
    <w:p w:rsidR="00FA5EB7" w:rsidRPr="00757F73" w:rsidRDefault="00FA5EB7" w:rsidP="00FA5EB7">
      <w:pPr>
        <w:jc w:val="center"/>
        <w:rPr>
          <w:b/>
          <w:bCs/>
          <w:color w:val="373636"/>
        </w:rPr>
      </w:pPr>
    </w:p>
    <w:p w:rsidR="00FA5EB7" w:rsidRPr="00757F73" w:rsidRDefault="00FA5EB7" w:rsidP="00FA5EB7">
      <w:pPr>
        <w:jc w:val="center"/>
        <w:rPr>
          <w:b/>
          <w:bCs/>
          <w:color w:val="373636"/>
        </w:rPr>
      </w:pPr>
    </w:p>
    <w:p w:rsidR="00FA5EB7" w:rsidRPr="00757F73" w:rsidRDefault="00FA5EB7" w:rsidP="00FA5EB7">
      <w:pPr>
        <w:jc w:val="center"/>
        <w:rPr>
          <w:b/>
          <w:bCs/>
          <w:color w:val="373636"/>
        </w:rPr>
      </w:pPr>
    </w:p>
    <w:p w:rsidR="00FA5EB7" w:rsidRPr="00757F73" w:rsidRDefault="00FA5EB7" w:rsidP="00FA5EB7">
      <w:pPr>
        <w:rPr>
          <w:b/>
          <w:bCs/>
          <w:color w:val="373636"/>
        </w:rPr>
      </w:pPr>
    </w:p>
    <w:p w:rsidR="00FA5EB7" w:rsidRPr="00757F73" w:rsidRDefault="00FA5EB7" w:rsidP="00FA5EB7">
      <w:pPr>
        <w:rPr>
          <w:b/>
          <w:bCs/>
          <w:color w:val="373636"/>
        </w:rPr>
      </w:pPr>
    </w:p>
    <w:p w:rsidR="00FA5EB7" w:rsidRPr="00757F73" w:rsidRDefault="00FA5EB7" w:rsidP="00FA5EB7">
      <w:pPr>
        <w:rPr>
          <w:b/>
          <w:bCs/>
          <w:color w:val="373636"/>
        </w:rPr>
      </w:pPr>
      <w:r w:rsidRPr="00757F73">
        <w:rPr>
          <w:b/>
          <w:bCs/>
          <w:color w:val="373636"/>
        </w:rPr>
        <w:br/>
      </w:r>
    </w:p>
    <w:p w:rsidR="00FA5EB7" w:rsidRDefault="00FA5EB7" w:rsidP="00FA5EB7">
      <w:pPr>
        <w:jc w:val="center"/>
        <w:rPr>
          <w:b/>
          <w:bCs/>
          <w:color w:val="373636"/>
          <w:sz w:val="36"/>
          <w:szCs w:val="36"/>
        </w:rPr>
      </w:pPr>
      <w:r w:rsidRPr="00757F73">
        <w:rPr>
          <w:b/>
          <w:bCs/>
          <w:color w:val="373636"/>
          <w:sz w:val="36"/>
          <w:szCs w:val="36"/>
        </w:rPr>
        <w:t xml:space="preserve">РАБОЧАЯ ПРОГРАММА </w:t>
      </w:r>
    </w:p>
    <w:p w:rsidR="00242CDC" w:rsidRDefault="00242CDC" w:rsidP="00242CDC">
      <w:pPr>
        <w:jc w:val="center"/>
        <w:rPr>
          <w:b/>
          <w:sz w:val="28"/>
        </w:rPr>
      </w:pPr>
      <w:r w:rsidRPr="00BC6A68">
        <w:rPr>
          <w:b/>
          <w:sz w:val="28"/>
        </w:rPr>
        <w:t>курса внеурочной деятельности</w:t>
      </w:r>
    </w:p>
    <w:p w:rsidR="00242CDC" w:rsidRDefault="00242CDC" w:rsidP="00242CDC">
      <w:pPr>
        <w:jc w:val="center"/>
        <w:rPr>
          <w:b/>
          <w:sz w:val="28"/>
        </w:rPr>
      </w:pPr>
      <w:r w:rsidRPr="00BC6A68">
        <w:rPr>
          <w:b/>
          <w:sz w:val="28"/>
        </w:rPr>
        <w:t>«Мир творчества»</w:t>
      </w:r>
    </w:p>
    <w:p w:rsidR="00242CDC" w:rsidRDefault="00242CDC" w:rsidP="00242CDC">
      <w:pPr>
        <w:jc w:val="center"/>
        <w:rPr>
          <w:b/>
          <w:sz w:val="28"/>
        </w:rPr>
      </w:pPr>
      <w:r w:rsidRPr="00BC6A68">
        <w:rPr>
          <w:b/>
          <w:sz w:val="28"/>
        </w:rPr>
        <w:t>(общекультурное направление)</w:t>
      </w:r>
    </w:p>
    <w:p w:rsidR="00242CDC" w:rsidRDefault="00242CDC" w:rsidP="00242CDC">
      <w:pPr>
        <w:jc w:val="center"/>
        <w:rPr>
          <w:b/>
          <w:sz w:val="28"/>
        </w:rPr>
      </w:pPr>
      <w:r>
        <w:rPr>
          <w:b/>
          <w:sz w:val="28"/>
        </w:rPr>
        <w:t>8 класс</w:t>
      </w:r>
    </w:p>
    <w:p w:rsidR="00FA5EB7" w:rsidRPr="00242CDC" w:rsidRDefault="00FA5EB7" w:rsidP="00242CDC">
      <w:pPr>
        <w:jc w:val="center"/>
        <w:rPr>
          <w:b/>
          <w:sz w:val="40"/>
        </w:rPr>
      </w:pPr>
      <w:r w:rsidRPr="00242CDC">
        <w:rPr>
          <w:b/>
          <w:bCs/>
          <w:color w:val="373636"/>
          <w:sz w:val="32"/>
        </w:rPr>
        <w:t>Капустиной Татьяны Ивановны</w:t>
      </w:r>
      <w:r w:rsidRPr="00242CDC">
        <w:rPr>
          <w:b/>
          <w:bCs/>
          <w:color w:val="373636"/>
          <w:sz w:val="32"/>
        </w:rPr>
        <w:br/>
      </w:r>
      <w:r w:rsidRPr="00242CDC">
        <w:rPr>
          <w:b/>
          <w:bCs/>
          <w:color w:val="373636"/>
          <w:sz w:val="32"/>
        </w:rPr>
        <w:br/>
      </w:r>
      <w:r w:rsidRPr="00242CDC">
        <w:rPr>
          <w:b/>
          <w:bCs/>
          <w:color w:val="373636"/>
          <w:sz w:val="32"/>
        </w:rPr>
        <w:br/>
        <w:t xml:space="preserve">на 2023 – 2024  учебный год </w:t>
      </w:r>
    </w:p>
    <w:p w:rsidR="00FA5EB7" w:rsidRPr="00757F73" w:rsidRDefault="00FA5EB7" w:rsidP="00FA5EB7">
      <w:pPr>
        <w:jc w:val="center"/>
        <w:rPr>
          <w:b/>
          <w:bCs/>
          <w:color w:val="373636"/>
        </w:rPr>
      </w:pPr>
    </w:p>
    <w:p w:rsidR="00FA5EB7" w:rsidRPr="00757F73" w:rsidRDefault="00FA5EB7" w:rsidP="00FA5EB7">
      <w:pPr>
        <w:jc w:val="right"/>
        <w:rPr>
          <w:b/>
          <w:bCs/>
          <w:color w:val="373636"/>
        </w:rPr>
      </w:pPr>
    </w:p>
    <w:p w:rsidR="00FA5EB7" w:rsidRPr="00757F73" w:rsidRDefault="00FA5EB7" w:rsidP="00FA5EB7">
      <w:pPr>
        <w:jc w:val="right"/>
        <w:rPr>
          <w:b/>
          <w:bCs/>
          <w:color w:val="373636"/>
        </w:rPr>
      </w:pPr>
    </w:p>
    <w:p w:rsidR="00FA5EB7" w:rsidRPr="00757F73" w:rsidRDefault="00FA5EB7" w:rsidP="00FA5EB7">
      <w:pPr>
        <w:jc w:val="right"/>
        <w:rPr>
          <w:b/>
          <w:bCs/>
          <w:color w:val="C00000"/>
        </w:rPr>
      </w:pPr>
    </w:p>
    <w:p w:rsidR="00FA5EB7" w:rsidRPr="00757F73" w:rsidRDefault="00FA5EB7" w:rsidP="00FA5EB7">
      <w:pPr>
        <w:jc w:val="right"/>
        <w:rPr>
          <w:b/>
          <w:bCs/>
          <w:color w:val="C00000"/>
        </w:rPr>
      </w:pPr>
    </w:p>
    <w:p w:rsidR="00242CDC" w:rsidRDefault="00242CDC" w:rsidP="00242CDC">
      <w:pPr>
        <w:jc w:val="center"/>
        <w:rPr>
          <w:b/>
          <w:bCs/>
          <w:color w:val="373636"/>
          <w:sz w:val="28"/>
        </w:rPr>
      </w:pPr>
    </w:p>
    <w:p w:rsidR="00242CDC" w:rsidRDefault="00242CDC" w:rsidP="00242CDC">
      <w:pPr>
        <w:jc w:val="center"/>
        <w:rPr>
          <w:b/>
          <w:bCs/>
          <w:color w:val="373636"/>
          <w:sz w:val="28"/>
        </w:rPr>
      </w:pPr>
    </w:p>
    <w:p w:rsidR="00FA5EB7" w:rsidRPr="00242CDC" w:rsidRDefault="00FA5EB7" w:rsidP="00242CDC">
      <w:pPr>
        <w:jc w:val="center"/>
        <w:rPr>
          <w:b/>
          <w:bCs/>
          <w:color w:val="373636"/>
          <w:sz w:val="28"/>
        </w:rPr>
      </w:pPr>
      <w:r w:rsidRPr="00242CDC">
        <w:rPr>
          <w:b/>
          <w:bCs/>
          <w:color w:val="373636"/>
          <w:sz w:val="28"/>
        </w:rPr>
        <w:t>с. Викулово</w:t>
      </w:r>
    </w:p>
    <w:p w:rsidR="00FA5EB7" w:rsidRPr="00757F73" w:rsidRDefault="00FA5EB7" w:rsidP="00FA5EB7">
      <w:pPr>
        <w:jc w:val="center"/>
        <w:rPr>
          <w:b/>
          <w:bCs/>
          <w:color w:val="373636"/>
        </w:rPr>
      </w:pPr>
      <w:r>
        <w:rPr>
          <w:b/>
          <w:bCs/>
          <w:color w:val="373636"/>
        </w:rPr>
        <w:t xml:space="preserve">2023 </w:t>
      </w:r>
      <w:r w:rsidRPr="00757F73">
        <w:rPr>
          <w:b/>
          <w:bCs/>
          <w:color w:val="373636"/>
        </w:rPr>
        <w:t>год</w:t>
      </w:r>
    </w:p>
    <w:p w:rsidR="00BC6A68" w:rsidRPr="00BC6A68" w:rsidRDefault="00BC6A68">
      <w:pPr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587C0A" w:rsidRDefault="008B2F5B">
      <w:r>
        <w:t xml:space="preserve"> Рабочая программа разработана на основе требований ФГОС ООО к результатам освоения основной образовательной программы основного общего образования, с учетом основных направлений Программы воспитания и социализации обучающихся. </w:t>
      </w:r>
    </w:p>
    <w:p w:rsidR="00587C0A" w:rsidRPr="00BC6A68" w:rsidRDefault="008B2F5B">
      <w:pPr>
        <w:rPr>
          <w:b/>
          <w:sz w:val="28"/>
        </w:rPr>
      </w:pPr>
      <w:r w:rsidRPr="00BC6A68">
        <w:rPr>
          <w:b/>
          <w:sz w:val="28"/>
        </w:rPr>
        <w:t xml:space="preserve"> Результаты освоения курса внеурочной деятельности</w:t>
      </w:r>
    </w:p>
    <w:p w:rsidR="00587C0A" w:rsidRDefault="008B2F5B">
      <w:r>
        <w:t xml:space="preserve"> </w:t>
      </w:r>
      <w:r w:rsidR="00587C0A" w:rsidRPr="00BC6A68">
        <w:rPr>
          <w:b/>
        </w:rPr>
        <w:t>Личностные результаты</w:t>
      </w:r>
      <w:r w:rsidR="00587C0A">
        <w:t xml:space="preserve">: Ученик </w:t>
      </w:r>
      <w:r>
        <w:t xml:space="preserve"> получит возможность научиться:  проявлять личностные качества (ответственность, исполнительность, трудолюбие, аккуратность и др.);</w:t>
      </w:r>
    </w:p>
    <w:p w:rsidR="00587C0A" w:rsidRDefault="008B2F5B">
      <w:r>
        <w:sym w:font="Symbol" w:char="F0B7"/>
      </w:r>
      <w:r>
        <w:t xml:space="preserve"> Выпускник научится:  коллективно взаимодействовать через вовлечение в общее творческое дело.</w:t>
      </w:r>
    </w:p>
    <w:p w:rsidR="00587C0A" w:rsidRDefault="008B2F5B">
      <w:r>
        <w:sym w:font="Symbol" w:char="F0B7"/>
      </w:r>
      <w:r w:rsidRPr="00BC6A68">
        <w:rPr>
          <w:b/>
        </w:rPr>
        <w:t xml:space="preserve"> Предметные результаты</w:t>
      </w:r>
      <w:r>
        <w:t xml:space="preserve">: Выпускник научится:  </w:t>
      </w:r>
      <w:proofErr w:type="spellStart"/>
      <w:r>
        <w:t>различнымтехниками</w:t>
      </w:r>
      <w:proofErr w:type="spellEnd"/>
      <w:r>
        <w:t xml:space="preserve"> и технологиями изготовления поделок из различных материалов области </w:t>
      </w:r>
      <w:proofErr w:type="spellStart"/>
      <w:r>
        <w:t>декоративноприкладного</w:t>
      </w:r>
      <w:proofErr w:type="spellEnd"/>
      <w:r>
        <w:t xml:space="preserve"> творчества.</w:t>
      </w:r>
    </w:p>
    <w:p w:rsidR="00587C0A" w:rsidRDefault="008B2F5B">
      <w:r>
        <w:sym w:font="Symbol" w:char="F0B7"/>
      </w:r>
      <w:r>
        <w:t xml:space="preserve"> </w:t>
      </w:r>
      <w:proofErr w:type="spellStart"/>
      <w:r w:rsidRPr="00BC6A68">
        <w:rPr>
          <w:b/>
        </w:rPr>
        <w:t>Метапредметные</w:t>
      </w:r>
      <w:proofErr w:type="spellEnd"/>
      <w:r w:rsidRPr="00BC6A68">
        <w:rPr>
          <w:b/>
        </w:rPr>
        <w:t xml:space="preserve"> результаты</w:t>
      </w:r>
      <w:r w:rsidR="00BC6A68">
        <w:t xml:space="preserve">: Ученик </w:t>
      </w:r>
      <w:r>
        <w:t xml:space="preserve"> </w:t>
      </w:r>
      <w:r w:rsidR="00BC6A68">
        <w:t xml:space="preserve">получит возможность </w:t>
      </w:r>
      <w:proofErr w:type="gramStart"/>
      <w:r w:rsidR="00BC6A68">
        <w:t xml:space="preserve">научиться  </w:t>
      </w:r>
      <w:proofErr w:type="spellStart"/>
      <w:r w:rsidR="00BC6A68">
        <w:t>креативно</w:t>
      </w:r>
      <w:proofErr w:type="spellEnd"/>
      <w:r w:rsidR="00BC6A68">
        <w:t xml:space="preserve"> мыслить</w:t>
      </w:r>
      <w:proofErr w:type="gramEnd"/>
      <w:r w:rsidR="00BC6A68">
        <w:t>,</w:t>
      </w:r>
    </w:p>
    <w:p w:rsidR="00587C0A" w:rsidRDefault="00BC6A68">
      <w:r>
        <w:t xml:space="preserve"> р</w:t>
      </w:r>
      <w:r w:rsidR="008B2F5B">
        <w:t>ешать художественно-творческие задачи.</w:t>
      </w:r>
    </w:p>
    <w:p w:rsidR="00A42FD7" w:rsidRPr="00A42FD7" w:rsidRDefault="00A42FD7">
      <w:pPr>
        <w:rPr>
          <w:b/>
        </w:rPr>
      </w:pPr>
      <w:r w:rsidRPr="00A42FD7">
        <w:rPr>
          <w:b/>
        </w:rPr>
        <w:t>Формы работы:</w:t>
      </w:r>
    </w:p>
    <w:p w:rsidR="00A42FD7" w:rsidRPr="00A42FD7" w:rsidRDefault="00A42FD7" w:rsidP="00A42FD7">
      <w:pPr>
        <w:rPr>
          <w:b/>
        </w:rPr>
      </w:pPr>
      <w:r w:rsidRPr="00A42FD7">
        <w:rPr>
          <w:b/>
        </w:rPr>
        <w:t>• Групповая</w:t>
      </w:r>
    </w:p>
    <w:p w:rsidR="00A42FD7" w:rsidRDefault="00A42FD7" w:rsidP="00A42FD7">
      <w:r>
        <w:t xml:space="preserve"> Ориентирует обучающихся на создание «творческих пар», которые выполняют более сложные работы. Групповая форма позволяет ощутить помощь со стороны друг друга, учитывает возможности каждого, ориентирована на скорость и качество работы.</w:t>
      </w:r>
    </w:p>
    <w:p w:rsidR="00A42FD7" w:rsidRDefault="00A42FD7" w:rsidP="00A42FD7">
      <w:r>
        <w:t xml:space="preserve"> 142 Групповая форма организации деятельности в конечном итоге приводит к разделению труда в «творческой паре», имитируя пооперационную работу любой ремесленной мастерской. Здесь оттачиваются и совершенствуются уже конкретные профессиональные приемы, которые первоначально у </w:t>
      </w:r>
      <w:proofErr w:type="gramStart"/>
      <w:r>
        <w:t>обучающихся</w:t>
      </w:r>
      <w:proofErr w:type="gramEnd"/>
      <w:r>
        <w:t xml:space="preserve"> получались быстрее и (или) качественнее. </w:t>
      </w:r>
    </w:p>
    <w:p w:rsidR="00A42FD7" w:rsidRDefault="00A42FD7" w:rsidP="00A42FD7">
      <w:r w:rsidRPr="00A42FD7">
        <w:rPr>
          <w:b/>
        </w:rPr>
        <w:t>• Фронтальная</w:t>
      </w:r>
      <w:proofErr w:type="gramStart"/>
      <w:r>
        <w:t xml:space="preserve"> П</w:t>
      </w:r>
      <w:proofErr w:type="gramEnd"/>
      <w:r>
        <w:t>редполагает подачу учебного материала всему коллективу обучающихся детей через беседу или лекцию. Фронтальная форма способна создать коллектив единомышленников, способных воспринимать информацию и работать творчески вместе.</w:t>
      </w:r>
    </w:p>
    <w:p w:rsidR="00A42FD7" w:rsidRDefault="00A42FD7" w:rsidP="00A42FD7">
      <w:r>
        <w:t xml:space="preserve"> </w:t>
      </w:r>
      <w:r w:rsidRPr="00A42FD7">
        <w:rPr>
          <w:b/>
        </w:rPr>
        <w:t>• Индивидуальная</w:t>
      </w:r>
      <w:proofErr w:type="gramStart"/>
      <w:r>
        <w:t xml:space="preserve"> П</w:t>
      </w:r>
      <w:proofErr w:type="gramEnd"/>
      <w:r>
        <w:t>редполагает самостоятельную работу обучающихся, оказание помощи и консультации каждому из них со стороны педагога. Это позволяет, не уменьшая активности ребенка, содействовать выработке стремления и навыков самостоятельного творчества по принципу «не подражай, а твори». Индивидуальная форма формирует и оттачивает личностные качества обучающегося, а именно: трудолюбие, усидчивость, аккуратность, точность и четкость исполнения. Данная организационная форма позволяет готовить обучающихся к участию в выставках и конкурсах</w:t>
      </w:r>
    </w:p>
    <w:p w:rsidR="00587C0A" w:rsidRDefault="008B2F5B">
      <w:r>
        <w:sym w:font="Symbol" w:char="F0B7"/>
      </w:r>
      <w:r w:rsidR="00242CDC">
        <w:t xml:space="preserve"> </w:t>
      </w:r>
      <w:r w:rsidRPr="00A42FD7">
        <w:rPr>
          <w:b/>
          <w:sz w:val="28"/>
        </w:rPr>
        <w:t>Содержание курса внеурочной деятельности</w:t>
      </w:r>
      <w:r w:rsidRPr="00A42FD7">
        <w:rPr>
          <w:sz w:val="28"/>
        </w:rPr>
        <w:t xml:space="preserve"> </w:t>
      </w:r>
    </w:p>
    <w:p w:rsidR="00587C0A" w:rsidRDefault="008B2F5B">
      <w:r>
        <w:t xml:space="preserve"> Тема 1: Вводное занятие. Ознакомление с планом занятий, целями и задачами на учебный год. Уточнение правила поведения и обязанностей учащихся. Организация рабочего места. Инструк</w:t>
      </w:r>
      <w:r w:rsidR="00A42FD7">
        <w:t xml:space="preserve">таж по технике безопасности. </w:t>
      </w:r>
      <w:r>
        <w:t xml:space="preserve"> Демонстрация образцов изделий. Материалы и инструменты. Виды декоративно-прикладного творчества.</w:t>
      </w:r>
    </w:p>
    <w:p w:rsidR="00587C0A" w:rsidRDefault="008B2F5B">
      <w:r>
        <w:lastRenderedPageBreak/>
        <w:t xml:space="preserve"> Тема 2: Бумажные фантазии: работа в технике «</w:t>
      </w:r>
      <w:proofErr w:type="spellStart"/>
      <w:r>
        <w:t>Квиллинг</w:t>
      </w:r>
      <w:proofErr w:type="spellEnd"/>
      <w:r>
        <w:t>», «</w:t>
      </w:r>
      <w:proofErr w:type="spellStart"/>
      <w:r>
        <w:t>Изонить</w:t>
      </w:r>
      <w:proofErr w:type="spellEnd"/>
      <w:r>
        <w:t>», «</w:t>
      </w:r>
      <w:proofErr w:type="spellStart"/>
      <w:r>
        <w:t>Айрис-фолдинг</w:t>
      </w:r>
      <w:proofErr w:type="spellEnd"/>
      <w:r>
        <w:t>». Знакомство с новыми техниками «</w:t>
      </w:r>
      <w:proofErr w:type="spellStart"/>
      <w:r>
        <w:t>Квиллинг</w:t>
      </w:r>
      <w:proofErr w:type="spellEnd"/>
      <w:r>
        <w:t>», «</w:t>
      </w:r>
      <w:proofErr w:type="spellStart"/>
      <w:r>
        <w:t>Изонить</w:t>
      </w:r>
      <w:proofErr w:type="spellEnd"/>
      <w:r>
        <w:t>», «</w:t>
      </w:r>
      <w:proofErr w:type="spellStart"/>
      <w:r>
        <w:t>Айрис-фолдинг</w:t>
      </w:r>
      <w:proofErr w:type="spellEnd"/>
      <w:r>
        <w:t xml:space="preserve">», основными материалами и инструментами для работы, освоение новых знаний и умений. Работа с цветным картоном и бумагой настолько разнообразна, что интересна и актуальна в любом возрасте. С помощью простой техники и минимальных материальных затрат выполняются элементы интерьера, открытки и т.д. </w:t>
      </w:r>
    </w:p>
    <w:p w:rsidR="00587C0A" w:rsidRDefault="008B2F5B">
      <w:r>
        <w:t xml:space="preserve">Тема 3:Работа с различным материалом (изготовление </w:t>
      </w:r>
      <w:proofErr w:type="spellStart"/>
      <w:r>
        <w:t>топиарий</w:t>
      </w:r>
      <w:proofErr w:type="spellEnd"/>
      <w:r>
        <w:t xml:space="preserve"> и сувениров). </w:t>
      </w:r>
      <w:proofErr w:type="spellStart"/>
      <w:r>
        <w:t>Топиарии</w:t>
      </w:r>
      <w:proofErr w:type="spellEnd"/>
      <w:r>
        <w:t xml:space="preserve"> из кофейных зерен, из монет, салфеток, которые могут помочь оформить интерьер дома, кабинета. Техника проста в исполнении</w:t>
      </w:r>
      <w:proofErr w:type="gramStart"/>
      <w:r>
        <w:t xml:space="preserve"> ,</w:t>
      </w:r>
      <w:proofErr w:type="gramEnd"/>
      <w:r>
        <w:t xml:space="preserve"> так как изначально придумана для детей в кружках, и работает на дешёвом и бросовом материале. </w:t>
      </w:r>
    </w:p>
    <w:p w:rsidR="00587C0A" w:rsidRDefault="008B2F5B">
      <w:r>
        <w:t>Тема 4: Аппликация из ткани, лоскутная техника «</w:t>
      </w:r>
      <w:proofErr w:type="spellStart"/>
      <w:r>
        <w:t>Печворк</w:t>
      </w:r>
      <w:proofErr w:type="spellEnd"/>
      <w:r>
        <w:t xml:space="preserve">». </w:t>
      </w:r>
      <w:proofErr w:type="spellStart"/>
      <w:r>
        <w:t>Знакомсто</w:t>
      </w:r>
      <w:proofErr w:type="spellEnd"/>
      <w:r>
        <w:t xml:space="preserve"> с аппликацией из ткани и лоскутной техникой «</w:t>
      </w:r>
      <w:proofErr w:type="spellStart"/>
      <w:r>
        <w:t>Печворк</w:t>
      </w:r>
      <w:proofErr w:type="spellEnd"/>
      <w:r>
        <w:t xml:space="preserve">». Закрепление знаний и умений по технологии обработки ткани, ручные и машинные стежки и строчки. Освоение работы на швейной машине, соблюдая правила по технике безопасности. </w:t>
      </w:r>
    </w:p>
    <w:p w:rsidR="00587C0A" w:rsidRDefault="008B2F5B">
      <w:r>
        <w:t xml:space="preserve">Тема 5: Итоговое занятие. Выставка детского творчества. Основными формами организации образовательного процесса работы кружка являются: </w:t>
      </w:r>
    </w:p>
    <w:p w:rsidR="00A42FD7" w:rsidRDefault="008B2F5B">
      <w:r w:rsidRPr="00A42FD7">
        <w:rPr>
          <w:b/>
        </w:rPr>
        <w:t xml:space="preserve"> </w:t>
      </w:r>
      <w:r w:rsidRPr="00242CDC">
        <w:rPr>
          <w:b/>
          <w:sz w:val="28"/>
        </w:rPr>
        <w:t>Тематическое планирование</w:t>
      </w:r>
      <w:r w:rsidRPr="00242CDC">
        <w:rPr>
          <w:sz w:val="28"/>
        </w:rPr>
        <w:t xml:space="preserve"> </w:t>
      </w:r>
      <w:r w:rsidR="00FA5EB7">
        <w:t>– 34 часа</w:t>
      </w:r>
      <w:proofErr w:type="gramStart"/>
      <w:r w:rsidR="00FA5EB7">
        <w:t xml:space="preserve">( </w:t>
      </w:r>
      <w:proofErr w:type="gramEnd"/>
      <w:r w:rsidR="00FA5EB7">
        <w:t>1 час в неделю)</w:t>
      </w:r>
    </w:p>
    <w:tbl>
      <w:tblPr>
        <w:tblStyle w:val="a3"/>
        <w:tblW w:w="0" w:type="auto"/>
        <w:tblLook w:val="04A0"/>
      </w:tblPr>
      <w:tblGrid>
        <w:gridCol w:w="813"/>
        <w:gridCol w:w="4222"/>
        <w:gridCol w:w="885"/>
        <w:gridCol w:w="1701"/>
        <w:gridCol w:w="1950"/>
      </w:tblGrid>
      <w:tr w:rsidR="00A42FD7" w:rsidTr="00A42FD7">
        <w:tc>
          <w:tcPr>
            <w:tcW w:w="813" w:type="dxa"/>
          </w:tcPr>
          <w:p w:rsidR="00A42FD7" w:rsidRDefault="00A42FD7">
            <w:r>
              <w:t>№</w:t>
            </w:r>
          </w:p>
        </w:tc>
        <w:tc>
          <w:tcPr>
            <w:tcW w:w="4222" w:type="dxa"/>
          </w:tcPr>
          <w:p w:rsidR="00A42FD7" w:rsidRDefault="00A42FD7">
            <w:r>
              <w:t>Тема занятия</w:t>
            </w:r>
          </w:p>
        </w:tc>
        <w:tc>
          <w:tcPr>
            <w:tcW w:w="885" w:type="dxa"/>
          </w:tcPr>
          <w:p w:rsidR="00A42FD7" w:rsidRDefault="00A42FD7">
            <w:r>
              <w:t>Кол-во часов</w:t>
            </w:r>
          </w:p>
        </w:tc>
        <w:tc>
          <w:tcPr>
            <w:tcW w:w="1701" w:type="dxa"/>
          </w:tcPr>
          <w:p w:rsidR="00A42FD7" w:rsidRDefault="00A42FD7">
            <w:r>
              <w:t>теория</w:t>
            </w:r>
          </w:p>
        </w:tc>
        <w:tc>
          <w:tcPr>
            <w:tcW w:w="1950" w:type="dxa"/>
          </w:tcPr>
          <w:p w:rsidR="00A42FD7" w:rsidRDefault="00A42FD7">
            <w:r>
              <w:t>практика</w:t>
            </w:r>
          </w:p>
        </w:tc>
      </w:tr>
      <w:tr w:rsidR="00A42FD7" w:rsidTr="00A42FD7">
        <w:tc>
          <w:tcPr>
            <w:tcW w:w="813" w:type="dxa"/>
          </w:tcPr>
          <w:p w:rsidR="00A42FD7" w:rsidRDefault="00A42FD7">
            <w:r>
              <w:t>1</w:t>
            </w:r>
          </w:p>
        </w:tc>
        <w:tc>
          <w:tcPr>
            <w:tcW w:w="4222" w:type="dxa"/>
          </w:tcPr>
          <w:p w:rsidR="00A42FD7" w:rsidRDefault="00A42FD7">
            <w:r>
              <w:t>Виды декоративно-прикладного искусства</w:t>
            </w:r>
          </w:p>
        </w:tc>
        <w:tc>
          <w:tcPr>
            <w:tcW w:w="885" w:type="dxa"/>
          </w:tcPr>
          <w:p w:rsidR="00A42FD7" w:rsidRDefault="00A42FD7">
            <w:r>
              <w:t>1</w:t>
            </w:r>
          </w:p>
        </w:tc>
        <w:tc>
          <w:tcPr>
            <w:tcW w:w="1701" w:type="dxa"/>
          </w:tcPr>
          <w:p w:rsidR="00A42FD7" w:rsidRDefault="00A42FD7">
            <w:r>
              <w:t>1</w:t>
            </w:r>
          </w:p>
        </w:tc>
        <w:tc>
          <w:tcPr>
            <w:tcW w:w="1950" w:type="dxa"/>
          </w:tcPr>
          <w:p w:rsidR="00A42FD7" w:rsidRDefault="00A42FD7"/>
        </w:tc>
      </w:tr>
      <w:tr w:rsidR="00A42FD7" w:rsidTr="00A42FD7">
        <w:tc>
          <w:tcPr>
            <w:tcW w:w="813" w:type="dxa"/>
          </w:tcPr>
          <w:p w:rsidR="00A42FD7" w:rsidRDefault="00A42FD7">
            <w:r>
              <w:t>2</w:t>
            </w:r>
          </w:p>
        </w:tc>
        <w:tc>
          <w:tcPr>
            <w:tcW w:w="4222" w:type="dxa"/>
          </w:tcPr>
          <w:p w:rsidR="00A42FD7" w:rsidRDefault="00A42FD7">
            <w:r>
              <w:t xml:space="preserve"> «</w:t>
            </w:r>
            <w:proofErr w:type="spellStart"/>
            <w:r>
              <w:t>Квиллинг</w:t>
            </w:r>
            <w:proofErr w:type="spellEnd"/>
            <w:r>
              <w:t xml:space="preserve">». </w:t>
            </w:r>
          </w:p>
        </w:tc>
        <w:tc>
          <w:tcPr>
            <w:tcW w:w="885" w:type="dxa"/>
          </w:tcPr>
          <w:p w:rsidR="00A42FD7" w:rsidRDefault="00A42FD7">
            <w:r>
              <w:t>1</w:t>
            </w:r>
          </w:p>
        </w:tc>
        <w:tc>
          <w:tcPr>
            <w:tcW w:w="1701" w:type="dxa"/>
          </w:tcPr>
          <w:p w:rsidR="00A42FD7" w:rsidRDefault="00A42FD7">
            <w:r>
              <w:t>1</w:t>
            </w:r>
          </w:p>
        </w:tc>
        <w:tc>
          <w:tcPr>
            <w:tcW w:w="1950" w:type="dxa"/>
          </w:tcPr>
          <w:p w:rsidR="00A42FD7" w:rsidRDefault="00A42FD7"/>
        </w:tc>
      </w:tr>
      <w:tr w:rsidR="00A42FD7" w:rsidTr="00A42FD7">
        <w:tc>
          <w:tcPr>
            <w:tcW w:w="813" w:type="dxa"/>
          </w:tcPr>
          <w:p w:rsidR="00A42FD7" w:rsidRDefault="00A42FD7">
            <w:r>
              <w:t>3.</w:t>
            </w:r>
          </w:p>
        </w:tc>
        <w:tc>
          <w:tcPr>
            <w:tcW w:w="4222" w:type="dxa"/>
          </w:tcPr>
          <w:p w:rsidR="00A42FD7" w:rsidRDefault="00A42FD7">
            <w:r>
              <w:t xml:space="preserve">Основные формы и приемы работы в технике </w:t>
            </w:r>
            <w:proofErr w:type="spellStart"/>
            <w:r>
              <w:t>квиллинг</w:t>
            </w:r>
            <w:proofErr w:type="spellEnd"/>
            <w:r>
              <w:t>.</w:t>
            </w:r>
          </w:p>
        </w:tc>
        <w:tc>
          <w:tcPr>
            <w:tcW w:w="885" w:type="dxa"/>
          </w:tcPr>
          <w:p w:rsidR="00A42FD7" w:rsidRDefault="00A42FD7">
            <w:r>
              <w:t>1</w:t>
            </w:r>
          </w:p>
        </w:tc>
        <w:tc>
          <w:tcPr>
            <w:tcW w:w="1701" w:type="dxa"/>
          </w:tcPr>
          <w:p w:rsidR="00A42FD7" w:rsidRDefault="00A42FD7"/>
        </w:tc>
        <w:tc>
          <w:tcPr>
            <w:tcW w:w="1950" w:type="dxa"/>
          </w:tcPr>
          <w:p w:rsidR="00A42FD7" w:rsidRDefault="00A42FD7">
            <w:r>
              <w:t>1</w:t>
            </w:r>
          </w:p>
        </w:tc>
      </w:tr>
      <w:tr w:rsidR="00A42FD7" w:rsidTr="00A42FD7">
        <w:tc>
          <w:tcPr>
            <w:tcW w:w="813" w:type="dxa"/>
          </w:tcPr>
          <w:p w:rsidR="00A42FD7" w:rsidRDefault="00A42FD7">
            <w:r>
              <w:t>4.</w:t>
            </w:r>
          </w:p>
        </w:tc>
        <w:tc>
          <w:tcPr>
            <w:tcW w:w="4222" w:type="dxa"/>
          </w:tcPr>
          <w:p w:rsidR="00A42FD7" w:rsidRDefault="00A42FD7">
            <w:r>
              <w:t xml:space="preserve"> Выполнение открытки в технике </w:t>
            </w:r>
            <w:proofErr w:type="spellStart"/>
            <w:r>
              <w:t>квиллин</w:t>
            </w:r>
            <w:proofErr w:type="gramStart"/>
            <w:r>
              <w:t>г</w:t>
            </w:r>
            <w:proofErr w:type="spellEnd"/>
            <w:r>
              <w:t>-</w:t>
            </w:r>
            <w:proofErr w:type="gramEnd"/>
            <w:r>
              <w:t xml:space="preserve"> «Осень».</w:t>
            </w:r>
          </w:p>
        </w:tc>
        <w:tc>
          <w:tcPr>
            <w:tcW w:w="885" w:type="dxa"/>
          </w:tcPr>
          <w:p w:rsidR="00A42FD7" w:rsidRDefault="00A42FD7">
            <w:r>
              <w:t>1</w:t>
            </w:r>
          </w:p>
        </w:tc>
        <w:tc>
          <w:tcPr>
            <w:tcW w:w="1701" w:type="dxa"/>
          </w:tcPr>
          <w:p w:rsidR="00A42FD7" w:rsidRDefault="00A42FD7"/>
        </w:tc>
        <w:tc>
          <w:tcPr>
            <w:tcW w:w="1950" w:type="dxa"/>
          </w:tcPr>
          <w:p w:rsidR="00A42FD7" w:rsidRDefault="00A42FD7">
            <w:r>
              <w:t>1</w:t>
            </w:r>
          </w:p>
        </w:tc>
      </w:tr>
      <w:tr w:rsidR="00747934" w:rsidTr="00A42FD7">
        <w:tc>
          <w:tcPr>
            <w:tcW w:w="813" w:type="dxa"/>
          </w:tcPr>
          <w:p w:rsidR="00747934" w:rsidRDefault="00747934">
            <w:r>
              <w:t>5.</w:t>
            </w:r>
          </w:p>
        </w:tc>
        <w:tc>
          <w:tcPr>
            <w:tcW w:w="4222" w:type="dxa"/>
          </w:tcPr>
          <w:p w:rsidR="00747934" w:rsidRDefault="00747934">
            <w:r>
              <w:t xml:space="preserve">Выполнение открытки в технике </w:t>
            </w:r>
            <w:proofErr w:type="spellStart"/>
            <w:r>
              <w:t>квиллин</w:t>
            </w:r>
            <w:proofErr w:type="gramStart"/>
            <w:r>
              <w:t>г</w:t>
            </w:r>
            <w:proofErr w:type="spellEnd"/>
            <w:r>
              <w:t>-</w:t>
            </w:r>
            <w:proofErr w:type="gramEnd"/>
            <w:r>
              <w:t xml:space="preserve"> «Осень».</w:t>
            </w:r>
          </w:p>
        </w:tc>
        <w:tc>
          <w:tcPr>
            <w:tcW w:w="885" w:type="dxa"/>
          </w:tcPr>
          <w:p w:rsidR="00747934" w:rsidRDefault="00747934">
            <w:r>
              <w:t>1</w:t>
            </w:r>
          </w:p>
        </w:tc>
        <w:tc>
          <w:tcPr>
            <w:tcW w:w="1701" w:type="dxa"/>
          </w:tcPr>
          <w:p w:rsidR="00747934" w:rsidRDefault="00747934"/>
        </w:tc>
        <w:tc>
          <w:tcPr>
            <w:tcW w:w="1950" w:type="dxa"/>
          </w:tcPr>
          <w:p w:rsidR="00747934" w:rsidRDefault="00747934">
            <w:r>
              <w:t>1</w:t>
            </w:r>
          </w:p>
        </w:tc>
      </w:tr>
      <w:tr w:rsidR="00747934" w:rsidTr="00A42FD7">
        <w:tc>
          <w:tcPr>
            <w:tcW w:w="813" w:type="dxa"/>
          </w:tcPr>
          <w:p w:rsidR="00747934" w:rsidRDefault="00747934">
            <w:r>
              <w:t>6.</w:t>
            </w:r>
          </w:p>
        </w:tc>
        <w:tc>
          <w:tcPr>
            <w:tcW w:w="4222" w:type="dxa"/>
          </w:tcPr>
          <w:p w:rsidR="00747934" w:rsidRDefault="00747934" w:rsidP="00747934">
            <w:r>
              <w:t>«</w:t>
            </w:r>
            <w:proofErr w:type="spellStart"/>
            <w:r>
              <w:t>Айрис-фолдинг</w:t>
            </w:r>
            <w:proofErr w:type="spellEnd"/>
            <w:r>
              <w:t xml:space="preserve">». Технология работы в технике </w:t>
            </w:r>
            <w:proofErr w:type="spellStart"/>
            <w:r>
              <w:t>айрис-фолдинг</w:t>
            </w:r>
            <w:proofErr w:type="spellEnd"/>
            <w:r>
              <w:t>.</w:t>
            </w:r>
          </w:p>
          <w:p w:rsidR="00747934" w:rsidRDefault="00747934"/>
        </w:tc>
        <w:tc>
          <w:tcPr>
            <w:tcW w:w="885" w:type="dxa"/>
          </w:tcPr>
          <w:p w:rsidR="00747934" w:rsidRDefault="00747934">
            <w:r>
              <w:t>1</w:t>
            </w:r>
          </w:p>
        </w:tc>
        <w:tc>
          <w:tcPr>
            <w:tcW w:w="1701" w:type="dxa"/>
          </w:tcPr>
          <w:p w:rsidR="00747934" w:rsidRDefault="00747934">
            <w:r>
              <w:t>1</w:t>
            </w:r>
          </w:p>
        </w:tc>
        <w:tc>
          <w:tcPr>
            <w:tcW w:w="1950" w:type="dxa"/>
          </w:tcPr>
          <w:p w:rsidR="00747934" w:rsidRDefault="00747934"/>
        </w:tc>
      </w:tr>
      <w:tr w:rsidR="00747934" w:rsidTr="00A42FD7">
        <w:tc>
          <w:tcPr>
            <w:tcW w:w="813" w:type="dxa"/>
          </w:tcPr>
          <w:p w:rsidR="00747934" w:rsidRDefault="00747934">
            <w:r>
              <w:t>7.</w:t>
            </w:r>
          </w:p>
        </w:tc>
        <w:tc>
          <w:tcPr>
            <w:tcW w:w="4222" w:type="dxa"/>
          </w:tcPr>
          <w:p w:rsidR="00747934" w:rsidRDefault="00747934" w:rsidP="00747934">
            <w:r>
              <w:t xml:space="preserve"> Заготовка основы и элементов открытки </w:t>
            </w:r>
            <w:proofErr w:type="spellStart"/>
            <w:r>
              <w:t>айрис-фолдин</w:t>
            </w:r>
            <w:proofErr w:type="gramStart"/>
            <w:r>
              <w:t>г</w:t>
            </w:r>
            <w:proofErr w:type="spellEnd"/>
            <w:r>
              <w:t>-</w:t>
            </w:r>
            <w:proofErr w:type="gramEnd"/>
            <w:r>
              <w:t xml:space="preserve"> «Осенний лист».</w:t>
            </w:r>
          </w:p>
        </w:tc>
        <w:tc>
          <w:tcPr>
            <w:tcW w:w="885" w:type="dxa"/>
          </w:tcPr>
          <w:p w:rsidR="00747934" w:rsidRDefault="00747934">
            <w:r>
              <w:t>1</w:t>
            </w:r>
          </w:p>
        </w:tc>
        <w:tc>
          <w:tcPr>
            <w:tcW w:w="1701" w:type="dxa"/>
          </w:tcPr>
          <w:p w:rsidR="00747934" w:rsidRDefault="00747934"/>
        </w:tc>
        <w:tc>
          <w:tcPr>
            <w:tcW w:w="1950" w:type="dxa"/>
          </w:tcPr>
          <w:p w:rsidR="00747934" w:rsidRDefault="00747934">
            <w:r>
              <w:t>1</w:t>
            </w:r>
          </w:p>
        </w:tc>
      </w:tr>
      <w:tr w:rsidR="00747934" w:rsidTr="00A42FD7">
        <w:tc>
          <w:tcPr>
            <w:tcW w:w="813" w:type="dxa"/>
          </w:tcPr>
          <w:p w:rsidR="00747934" w:rsidRDefault="00747934">
            <w:r>
              <w:t>8.</w:t>
            </w:r>
          </w:p>
        </w:tc>
        <w:tc>
          <w:tcPr>
            <w:tcW w:w="4222" w:type="dxa"/>
          </w:tcPr>
          <w:p w:rsidR="00747934" w:rsidRDefault="00747934" w:rsidP="00747934">
            <w:r>
              <w:t xml:space="preserve">Выполнение открытки в технике </w:t>
            </w:r>
            <w:proofErr w:type="spellStart"/>
            <w:r>
              <w:t>айрис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ф</w:t>
            </w:r>
            <w:proofErr w:type="gramEnd"/>
            <w:r>
              <w:t>олдинг</w:t>
            </w:r>
            <w:proofErr w:type="spellEnd"/>
            <w:r>
              <w:t xml:space="preserve"> - «Осенний лист».</w:t>
            </w:r>
          </w:p>
        </w:tc>
        <w:tc>
          <w:tcPr>
            <w:tcW w:w="885" w:type="dxa"/>
          </w:tcPr>
          <w:p w:rsidR="00747934" w:rsidRDefault="00747934">
            <w:r>
              <w:t>1</w:t>
            </w:r>
          </w:p>
        </w:tc>
        <w:tc>
          <w:tcPr>
            <w:tcW w:w="1701" w:type="dxa"/>
          </w:tcPr>
          <w:p w:rsidR="00747934" w:rsidRDefault="00747934"/>
        </w:tc>
        <w:tc>
          <w:tcPr>
            <w:tcW w:w="1950" w:type="dxa"/>
          </w:tcPr>
          <w:p w:rsidR="00747934" w:rsidRDefault="00747934">
            <w:r>
              <w:t>1</w:t>
            </w:r>
          </w:p>
        </w:tc>
      </w:tr>
      <w:tr w:rsidR="00747934" w:rsidTr="00A42FD7">
        <w:tc>
          <w:tcPr>
            <w:tcW w:w="813" w:type="dxa"/>
          </w:tcPr>
          <w:p w:rsidR="00747934" w:rsidRDefault="00747934">
            <w:r>
              <w:t>9.</w:t>
            </w:r>
          </w:p>
        </w:tc>
        <w:tc>
          <w:tcPr>
            <w:tcW w:w="4222" w:type="dxa"/>
          </w:tcPr>
          <w:p w:rsidR="00747934" w:rsidRDefault="00747934" w:rsidP="00747934">
            <w:r>
              <w:t xml:space="preserve">Выполнение открытки в технике </w:t>
            </w:r>
            <w:proofErr w:type="spellStart"/>
            <w:r>
              <w:t>айрис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ф</w:t>
            </w:r>
            <w:proofErr w:type="gramEnd"/>
            <w:r>
              <w:t>олдинг</w:t>
            </w:r>
            <w:proofErr w:type="spellEnd"/>
            <w:r>
              <w:t xml:space="preserve"> -«Тюльпан».</w:t>
            </w:r>
          </w:p>
        </w:tc>
        <w:tc>
          <w:tcPr>
            <w:tcW w:w="885" w:type="dxa"/>
          </w:tcPr>
          <w:p w:rsidR="00747934" w:rsidRDefault="00747934">
            <w:r>
              <w:t>1</w:t>
            </w:r>
          </w:p>
        </w:tc>
        <w:tc>
          <w:tcPr>
            <w:tcW w:w="1701" w:type="dxa"/>
          </w:tcPr>
          <w:p w:rsidR="00747934" w:rsidRDefault="00747934"/>
        </w:tc>
        <w:tc>
          <w:tcPr>
            <w:tcW w:w="1950" w:type="dxa"/>
          </w:tcPr>
          <w:p w:rsidR="00747934" w:rsidRDefault="00747934">
            <w:r>
              <w:t>1</w:t>
            </w:r>
          </w:p>
        </w:tc>
      </w:tr>
      <w:tr w:rsidR="00747934" w:rsidTr="00A42FD7">
        <w:tc>
          <w:tcPr>
            <w:tcW w:w="813" w:type="dxa"/>
          </w:tcPr>
          <w:p w:rsidR="00747934" w:rsidRDefault="00747934">
            <w:r>
              <w:t>10.</w:t>
            </w:r>
          </w:p>
        </w:tc>
        <w:tc>
          <w:tcPr>
            <w:tcW w:w="4222" w:type="dxa"/>
          </w:tcPr>
          <w:p w:rsidR="00747934" w:rsidRDefault="00747934" w:rsidP="00747934">
            <w:r>
              <w:t>«</w:t>
            </w:r>
            <w:proofErr w:type="spellStart"/>
            <w:r>
              <w:t>Изонить</w:t>
            </w:r>
            <w:proofErr w:type="spellEnd"/>
            <w:r>
              <w:t>». Основные фигуры и приемы их заполнения.</w:t>
            </w:r>
          </w:p>
          <w:p w:rsidR="00747934" w:rsidRDefault="00747934" w:rsidP="00747934"/>
        </w:tc>
        <w:tc>
          <w:tcPr>
            <w:tcW w:w="885" w:type="dxa"/>
          </w:tcPr>
          <w:p w:rsidR="00747934" w:rsidRDefault="00747934">
            <w:r>
              <w:t>1</w:t>
            </w:r>
          </w:p>
        </w:tc>
        <w:tc>
          <w:tcPr>
            <w:tcW w:w="1701" w:type="dxa"/>
          </w:tcPr>
          <w:p w:rsidR="00747934" w:rsidRDefault="00747934">
            <w:r>
              <w:t>1</w:t>
            </w:r>
          </w:p>
        </w:tc>
        <w:tc>
          <w:tcPr>
            <w:tcW w:w="1950" w:type="dxa"/>
          </w:tcPr>
          <w:p w:rsidR="00747934" w:rsidRDefault="00747934"/>
        </w:tc>
      </w:tr>
      <w:tr w:rsidR="00747934" w:rsidTr="00A42FD7">
        <w:tc>
          <w:tcPr>
            <w:tcW w:w="813" w:type="dxa"/>
          </w:tcPr>
          <w:p w:rsidR="00747934" w:rsidRDefault="00747934">
            <w:r>
              <w:t>11.</w:t>
            </w:r>
          </w:p>
        </w:tc>
        <w:tc>
          <w:tcPr>
            <w:tcW w:w="4222" w:type="dxa"/>
          </w:tcPr>
          <w:p w:rsidR="00747934" w:rsidRDefault="00747934" w:rsidP="00747934">
            <w:r>
              <w:t>«</w:t>
            </w:r>
            <w:proofErr w:type="spellStart"/>
            <w:r>
              <w:t>Изонить</w:t>
            </w:r>
            <w:proofErr w:type="spellEnd"/>
            <w:r>
              <w:t>». Основные фигуры и приемы их заполнения.</w:t>
            </w:r>
          </w:p>
          <w:p w:rsidR="00747934" w:rsidRDefault="00747934" w:rsidP="00747934"/>
        </w:tc>
        <w:tc>
          <w:tcPr>
            <w:tcW w:w="885" w:type="dxa"/>
          </w:tcPr>
          <w:p w:rsidR="00747934" w:rsidRDefault="00747934">
            <w:r>
              <w:t>1</w:t>
            </w:r>
          </w:p>
        </w:tc>
        <w:tc>
          <w:tcPr>
            <w:tcW w:w="1701" w:type="dxa"/>
          </w:tcPr>
          <w:p w:rsidR="00747934" w:rsidRDefault="00747934"/>
        </w:tc>
        <w:tc>
          <w:tcPr>
            <w:tcW w:w="1950" w:type="dxa"/>
          </w:tcPr>
          <w:p w:rsidR="00747934" w:rsidRDefault="00747934">
            <w:r>
              <w:t>1</w:t>
            </w:r>
          </w:p>
        </w:tc>
      </w:tr>
      <w:tr w:rsidR="00747934" w:rsidTr="00A42FD7">
        <w:tc>
          <w:tcPr>
            <w:tcW w:w="813" w:type="dxa"/>
          </w:tcPr>
          <w:p w:rsidR="00747934" w:rsidRDefault="00747934">
            <w:r>
              <w:t>12.</w:t>
            </w:r>
          </w:p>
        </w:tc>
        <w:tc>
          <w:tcPr>
            <w:tcW w:w="4222" w:type="dxa"/>
          </w:tcPr>
          <w:p w:rsidR="00747934" w:rsidRDefault="00747934" w:rsidP="00747934">
            <w:r>
              <w:t xml:space="preserve">Картина «Паутинка» в технике </w:t>
            </w:r>
            <w:proofErr w:type="spellStart"/>
            <w:r>
              <w:t>изонить</w:t>
            </w:r>
            <w:proofErr w:type="spellEnd"/>
            <w:r>
              <w:t>.</w:t>
            </w:r>
          </w:p>
        </w:tc>
        <w:tc>
          <w:tcPr>
            <w:tcW w:w="885" w:type="dxa"/>
          </w:tcPr>
          <w:p w:rsidR="00747934" w:rsidRDefault="00747934">
            <w:r>
              <w:t>1</w:t>
            </w:r>
          </w:p>
        </w:tc>
        <w:tc>
          <w:tcPr>
            <w:tcW w:w="1701" w:type="dxa"/>
          </w:tcPr>
          <w:p w:rsidR="00747934" w:rsidRDefault="00747934"/>
        </w:tc>
        <w:tc>
          <w:tcPr>
            <w:tcW w:w="1950" w:type="dxa"/>
          </w:tcPr>
          <w:p w:rsidR="00747934" w:rsidRDefault="00747934">
            <w:r>
              <w:t>1</w:t>
            </w:r>
          </w:p>
        </w:tc>
      </w:tr>
      <w:tr w:rsidR="00747934" w:rsidTr="00A42FD7">
        <w:tc>
          <w:tcPr>
            <w:tcW w:w="813" w:type="dxa"/>
          </w:tcPr>
          <w:p w:rsidR="00747934" w:rsidRDefault="00747934">
            <w:r>
              <w:t>13.</w:t>
            </w:r>
          </w:p>
        </w:tc>
        <w:tc>
          <w:tcPr>
            <w:tcW w:w="4222" w:type="dxa"/>
          </w:tcPr>
          <w:p w:rsidR="00747934" w:rsidRDefault="00747934" w:rsidP="00747934">
            <w:r>
              <w:t xml:space="preserve">Картина «Паутинка» в технике </w:t>
            </w:r>
            <w:proofErr w:type="spellStart"/>
            <w:r>
              <w:t>изонить</w:t>
            </w:r>
            <w:proofErr w:type="spellEnd"/>
            <w:r>
              <w:t>.</w:t>
            </w:r>
          </w:p>
        </w:tc>
        <w:tc>
          <w:tcPr>
            <w:tcW w:w="885" w:type="dxa"/>
          </w:tcPr>
          <w:p w:rsidR="00747934" w:rsidRDefault="00747934">
            <w:r>
              <w:t>1</w:t>
            </w:r>
          </w:p>
        </w:tc>
        <w:tc>
          <w:tcPr>
            <w:tcW w:w="1701" w:type="dxa"/>
          </w:tcPr>
          <w:p w:rsidR="00747934" w:rsidRDefault="00747934"/>
        </w:tc>
        <w:tc>
          <w:tcPr>
            <w:tcW w:w="1950" w:type="dxa"/>
          </w:tcPr>
          <w:p w:rsidR="00747934" w:rsidRDefault="00747934">
            <w:r>
              <w:t>1</w:t>
            </w:r>
          </w:p>
        </w:tc>
      </w:tr>
      <w:tr w:rsidR="00747934" w:rsidTr="00A42FD7">
        <w:tc>
          <w:tcPr>
            <w:tcW w:w="813" w:type="dxa"/>
          </w:tcPr>
          <w:p w:rsidR="00747934" w:rsidRDefault="00747934">
            <w:r>
              <w:t>14.</w:t>
            </w:r>
          </w:p>
        </w:tc>
        <w:tc>
          <w:tcPr>
            <w:tcW w:w="4222" w:type="dxa"/>
          </w:tcPr>
          <w:p w:rsidR="00747934" w:rsidRDefault="00747934" w:rsidP="00747934">
            <w:r>
              <w:t xml:space="preserve"> Поздравительные открытки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885" w:type="dxa"/>
          </w:tcPr>
          <w:p w:rsidR="00747934" w:rsidRDefault="00747934">
            <w:r>
              <w:t>1</w:t>
            </w:r>
          </w:p>
        </w:tc>
        <w:tc>
          <w:tcPr>
            <w:tcW w:w="1701" w:type="dxa"/>
          </w:tcPr>
          <w:p w:rsidR="00747934" w:rsidRDefault="00747934"/>
        </w:tc>
        <w:tc>
          <w:tcPr>
            <w:tcW w:w="1950" w:type="dxa"/>
          </w:tcPr>
          <w:p w:rsidR="00747934" w:rsidRDefault="00747934">
            <w:r>
              <w:t>1</w:t>
            </w:r>
          </w:p>
        </w:tc>
      </w:tr>
      <w:tr w:rsidR="00747934" w:rsidTr="00A42FD7">
        <w:tc>
          <w:tcPr>
            <w:tcW w:w="813" w:type="dxa"/>
          </w:tcPr>
          <w:p w:rsidR="00747934" w:rsidRDefault="00747934">
            <w:r>
              <w:t>15.</w:t>
            </w:r>
          </w:p>
        </w:tc>
        <w:tc>
          <w:tcPr>
            <w:tcW w:w="4222" w:type="dxa"/>
          </w:tcPr>
          <w:p w:rsidR="00747934" w:rsidRDefault="00747934" w:rsidP="00747934">
            <w:r>
              <w:t xml:space="preserve"> Поздравительные открытки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885" w:type="dxa"/>
          </w:tcPr>
          <w:p w:rsidR="00747934" w:rsidRDefault="00747934">
            <w:r>
              <w:t>1</w:t>
            </w:r>
          </w:p>
        </w:tc>
        <w:tc>
          <w:tcPr>
            <w:tcW w:w="1701" w:type="dxa"/>
          </w:tcPr>
          <w:p w:rsidR="00747934" w:rsidRDefault="00747934"/>
        </w:tc>
        <w:tc>
          <w:tcPr>
            <w:tcW w:w="1950" w:type="dxa"/>
          </w:tcPr>
          <w:p w:rsidR="00747934" w:rsidRDefault="00747934">
            <w:r>
              <w:t>1</w:t>
            </w:r>
          </w:p>
        </w:tc>
      </w:tr>
      <w:tr w:rsidR="00747934" w:rsidTr="00A42FD7">
        <w:tc>
          <w:tcPr>
            <w:tcW w:w="813" w:type="dxa"/>
          </w:tcPr>
          <w:p w:rsidR="00747934" w:rsidRDefault="00747934">
            <w:r>
              <w:t>16.</w:t>
            </w:r>
          </w:p>
        </w:tc>
        <w:tc>
          <w:tcPr>
            <w:tcW w:w="4222" w:type="dxa"/>
          </w:tcPr>
          <w:p w:rsidR="00747934" w:rsidRDefault="00747934" w:rsidP="00747934">
            <w:r>
              <w:t>Изготовление украшений.</w:t>
            </w:r>
          </w:p>
        </w:tc>
        <w:tc>
          <w:tcPr>
            <w:tcW w:w="885" w:type="dxa"/>
          </w:tcPr>
          <w:p w:rsidR="00747934" w:rsidRDefault="00747934">
            <w:r>
              <w:t>1</w:t>
            </w:r>
          </w:p>
        </w:tc>
        <w:tc>
          <w:tcPr>
            <w:tcW w:w="1701" w:type="dxa"/>
          </w:tcPr>
          <w:p w:rsidR="00747934" w:rsidRDefault="00747934">
            <w:r>
              <w:t>1</w:t>
            </w:r>
          </w:p>
        </w:tc>
        <w:tc>
          <w:tcPr>
            <w:tcW w:w="1950" w:type="dxa"/>
          </w:tcPr>
          <w:p w:rsidR="00747934" w:rsidRDefault="00747934"/>
        </w:tc>
      </w:tr>
      <w:tr w:rsidR="00747934" w:rsidTr="00A42FD7">
        <w:tc>
          <w:tcPr>
            <w:tcW w:w="813" w:type="dxa"/>
          </w:tcPr>
          <w:p w:rsidR="00747934" w:rsidRDefault="00747934">
            <w:r>
              <w:t>17.</w:t>
            </w:r>
          </w:p>
        </w:tc>
        <w:tc>
          <w:tcPr>
            <w:tcW w:w="4222" w:type="dxa"/>
          </w:tcPr>
          <w:p w:rsidR="00747934" w:rsidRDefault="00747934" w:rsidP="00747934">
            <w:r>
              <w:t>Изготовление украшений.</w:t>
            </w:r>
          </w:p>
        </w:tc>
        <w:tc>
          <w:tcPr>
            <w:tcW w:w="885" w:type="dxa"/>
          </w:tcPr>
          <w:p w:rsidR="00747934" w:rsidRDefault="00747934">
            <w:r>
              <w:t>1</w:t>
            </w:r>
          </w:p>
        </w:tc>
        <w:tc>
          <w:tcPr>
            <w:tcW w:w="1701" w:type="dxa"/>
          </w:tcPr>
          <w:p w:rsidR="00747934" w:rsidRDefault="00747934"/>
        </w:tc>
        <w:tc>
          <w:tcPr>
            <w:tcW w:w="1950" w:type="dxa"/>
          </w:tcPr>
          <w:p w:rsidR="00747934" w:rsidRDefault="00747934">
            <w:r>
              <w:t>1</w:t>
            </w:r>
          </w:p>
        </w:tc>
      </w:tr>
      <w:tr w:rsidR="00747934" w:rsidTr="00A42FD7">
        <w:tc>
          <w:tcPr>
            <w:tcW w:w="813" w:type="dxa"/>
          </w:tcPr>
          <w:p w:rsidR="00747934" w:rsidRDefault="00747934">
            <w:r>
              <w:t>18.</w:t>
            </w:r>
          </w:p>
        </w:tc>
        <w:tc>
          <w:tcPr>
            <w:tcW w:w="4222" w:type="dxa"/>
          </w:tcPr>
          <w:p w:rsidR="00747934" w:rsidRDefault="00747934" w:rsidP="00747934">
            <w:proofErr w:type="spellStart"/>
            <w:r>
              <w:t>Топиарии</w:t>
            </w:r>
            <w:proofErr w:type="spellEnd"/>
            <w:r>
              <w:t xml:space="preserve">. Материалы и принципы </w:t>
            </w:r>
            <w:r>
              <w:lastRenderedPageBreak/>
              <w:t>работы.</w:t>
            </w:r>
          </w:p>
        </w:tc>
        <w:tc>
          <w:tcPr>
            <w:tcW w:w="885" w:type="dxa"/>
          </w:tcPr>
          <w:p w:rsidR="00747934" w:rsidRDefault="00747934">
            <w:r>
              <w:lastRenderedPageBreak/>
              <w:t>1</w:t>
            </w:r>
          </w:p>
        </w:tc>
        <w:tc>
          <w:tcPr>
            <w:tcW w:w="1701" w:type="dxa"/>
          </w:tcPr>
          <w:p w:rsidR="00747934" w:rsidRDefault="00747934">
            <w:r>
              <w:t>1</w:t>
            </w:r>
          </w:p>
        </w:tc>
        <w:tc>
          <w:tcPr>
            <w:tcW w:w="1950" w:type="dxa"/>
          </w:tcPr>
          <w:p w:rsidR="00747934" w:rsidRDefault="00747934"/>
        </w:tc>
      </w:tr>
      <w:tr w:rsidR="00747934" w:rsidTr="00A42FD7">
        <w:tc>
          <w:tcPr>
            <w:tcW w:w="813" w:type="dxa"/>
          </w:tcPr>
          <w:p w:rsidR="00747934" w:rsidRDefault="00747934">
            <w:r>
              <w:lastRenderedPageBreak/>
              <w:t>19.</w:t>
            </w:r>
          </w:p>
        </w:tc>
        <w:tc>
          <w:tcPr>
            <w:tcW w:w="4222" w:type="dxa"/>
          </w:tcPr>
          <w:p w:rsidR="00747934" w:rsidRDefault="00747934" w:rsidP="00747934">
            <w:proofErr w:type="spellStart"/>
            <w:r>
              <w:t>Топиарии</w:t>
            </w:r>
            <w:proofErr w:type="spellEnd"/>
            <w:r>
              <w:t xml:space="preserve"> из зерен кофе.</w:t>
            </w:r>
          </w:p>
        </w:tc>
        <w:tc>
          <w:tcPr>
            <w:tcW w:w="885" w:type="dxa"/>
          </w:tcPr>
          <w:p w:rsidR="00747934" w:rsidRDefault="00747934">
            <w:r>
              <w:t>1</w:t>
            </w:r>
          </w:p>
        </w:tc>
        <w:tc>
          <w:tcPr>
            <w:tcW w:w="1701" w:type="dxa"/>
          </w:tcPr>
          <w:p w:rsidR="00747934" w:rsidRDefault="00747934"/>
        </w:tc>
        <w:tc>
          <w:tcPr>
            <w:tcW w:w="1950" w:type="dxa"/>
          </w:tcPr>
          <w:p w:rsidR="00747934" w:rsidRDefault="00747934">
            <w:r>
              <w:t>1</w:t>
            </w:r>
          </w:p>
        </w:tc>
      </w:tr>
      <w:tr w:rsidR="00747934" w:rsidTr="00A42FD7">
        <w:tc>
          <w:tcPr>
            <w:tcW w:w="813" w:type="dxa"/>
          </w:tcPr>
          <w:p w:rsidR="00747934" w:rsidRDefault="00747934">
            <w:r>
              <w:t>20.</w:t>
            </w:r>
          </w:p>
        </w:tc>
        <w:tc>
          <w:tcPr>
            <w:tcW w:w="4222" w:type="dxa"/>
          </w:tcPr>
          <w:p w:rsidR="00747934" w:rsidRDefault="00747934" w:rsidP="00747934">
            <w:proofErr w:type="spellStart"/>
            <w:r>
              <w:t>Топиарии</w:t>
            </w:r>
            <w:proofErr w:type="spellEnd"/>
            <w:r>
              <w:t xml:space="preserve"> из зерен кофе.</w:t>
            </w:r>
          </w:p>
        </w:tc>
        <w:tc>
          <w:tcPr>
            <w:tcW w:w="885" w:type="dxa"/>
          </w:tcPr>
          <w:p w:rsidR="00747934" w:rsidRDefault="00747934">
            <w:r>
              <w:t>1</w:t>
            </w:r>
          </w:p>
        </w:tc>
        <w:tc>
          <w:tcPr>
            <w:tcW w:w="1701" w:type="dxa"/>
          </w:tcPr>
          <w:p w:rsidR="00747934" w:rsidRDefault="00747934"/>
        </w:tc>
        <w:tc>
          <w:tcPr>
            <w:tcW w:w="1950" w:type="dxa"/>
          </w:tcPr>
          <w:p w:rsidR="00747934" w:rsidRDefault="00747934">
            <w:r>
              <w:t>1</w:t>
            </w:r>
          </w:p>
        </w:tc>
      </w:tr>
      <w:tr w:rsidR="00747934" w:rsidTr="00A42FD7">
        <w:tc>
          <w:tcPr>
            <w:tcW w:w="813" w:type="dxa"/>
          </w:tcPr>
          <w:p w:rsidR="00747934" w:rsidRDefault="00747934">
            <w:r>
              <w:t>21.</w:t>
            </w:r>
          </w:p>
        </w:tc>
        <w:tc>
          <w:tcPr>
            <w:tcW w:w="4222" w:type="dxa"/>
          </w:tcPr>
          <w:p w:rsidR="00747934" w:rsidRDefault="00747934" w:rsidP="00747934">
            <w:proofErr w:type="spellStart"/>
            <w:r>
              <w:t>Топиарии</w:t>
            </w:r>
            <w:proofErr w:type="spellEnd"/>
            <w:r>
              <w:t xml:space="preserve"> из </w:t>
            </w:r>
            <w:proofErr w:type="spellStart"/>
            <w:proofErr w:type="gramStart"/>
            <w:r>
              <w:t>из</w:t>
            </w:r>
            <w:proofErr w:type="spellEnd"/>
            <w:proofErr w:type="gramEnd"/>
            <w:r>
              <w:t xml:space="preserve"> монет</w:t>
            </w:r>
          </w:p>
        </w:tc>
        <w:tc>
          <w:tcPr>
            <w:tcW w:w="885" w:type="dxa"/>
          </w:tcPr>
          <w:p w:rsidR="00747934" w:rsidRDefault="00747934">
            <w:r>
              <w:t>1</w:t>
            </w:r>
          </w:p>
        </w:tc>
        <w:tc>
          <w:tcPr>
            <w:tcW w:w="1701" w:type="dxa"/>
          </w:tcPr>
          <w:p w:rsidR="00747934" w:rsidRDefault="00747934"/>
        </w:tc>
        <w:tc>
          <w:tcPr>
            <w:tcW w:w="1950" w:type="dxa"/>
          </w:tcPr>
          <w:p w:rsidR="00747934" w:rsidRDefault="00747934">
            <w:r>
              <w:t>1</w:t>
            </w:r>
          </w:p>
        </w:tc>
      </w:tr>
      <w:tr w:rsidR="00747934" w:rsidTr="00A42FD7">
        <w:tc>
          <w:tcPr>
            <w:tcW w:w="813" w:type="dxa"/>
          </w:tcPr>
          <w:p w:rsidR="00747934" w:rsidRDefault="00747934">
            <w:r>
              <w:t>22.</w:t>
            </w:r>
          </w:p>
        </w:tc>
        <w:tc>
          <w:tcPr>
            <w:tcW w:w="4222" w:type="dxa"/>
          </w:tcPr>
          <w:p w:rsidR="00747934" w:rsidRDefault="00747934" w:rsidP="00747934">
            <w:r>
              <w:t>Изготовление сувениров и открыток к праздникам (14 февраля, 23 февраля и 8 марта)</w:t>
            </w:r>
          </w:p>
        </w:tc>
        <w:tc>
          <w:tcPr>
            <w:tcW w:w="885" w:type="dxa"/>
          </w:tcPr>
          <w:p w:rsidR="00747934" w:rsidRDefault="00BE7D44">
            <w:r>
              <w:t>1</w:t>
            </w:r>
          </w:p>
        </w:tc>
        <w:tc>
          <w:tcPr>
            <w:tcW w:w="1701" w:type="dxa"/>
          </w:tcPr>
          <w:p w:rsidR="00747934" w:rsidRDefault="00747934"/>
        </w:tc>
        <w:tc>
          <w:tcPr>
            <w:tcW w:w="1950" w:type="dxa"/>
          </w:tcPr>
          <w:p w:rsidR="00747934" w:rsidRDefault="00BE7D44">
            <w:r>
              <w:t>1</w:t>
            </w:r>
          </w:p>
        </w:tc>
      </w:tr>
      <w:tr w:rsidR="00BE7D44" w:rsidTr="00A42FD7">
        <w:tc>
          <w:tcPr>
            <w:tcW w:w="813" w:type="dxa"/>
          </w:tcPr>
          <w:p w:rsidR="00BE7D44" w:rsidRDefault="00BE7D44">
            <w:r>
              <w:t>23.</w:t>
            </w:r>
          </w:p>
        </w:tc>
        <w:tc>
          <w:tcPr>
            <w:tcW w:w="4222" w:type="dxa"/>
          </w:tcPr>
          <w:p w:rsidR="00BE7D44" w:rsidRDefault="00BE7D44" w:rsidP="00747934">
            <w:r>
              <w:t>Изготовление сувениров и открыток к праздникам (14 февраля, 23 февраля и 8 марта)</w:t>
            </w:r>
          </w:p>
        </w:tc>
        <w:tc>
          <w:tcPr>
            <w:tcW w:w="885" w:type="dxa"/>
          </w:tcPr>
          <w:p w:rsidR="00BE7D44" w:rsidRDefault="00BE7D44">
            <w:r>
              <w:t>1</w:t>
            </w:r>
          </w:p>
        </w:tc>
        <w:tc>
          <w:tcPr>
            <w:tcW w:w="1701" w:type="dxa"/>
          </w:tcPr>
          <w:p w:rsidR="00BE7D44" w:rsidRDefault="00BE7D44"/>
        </w:tc>
        <w:tc>
          <w:tcPr>
            <w:tcW w:w="1950" w:type="dxa"/>
          </w:tcPr>
          <w:p w:rsidR="00BE7D44" w:rsidRDefault="00BE7D44">
            <w:r>
              <w:t>1</w:t>
            </w:r>
          </w:p>
        </w:tc>
      </w:tr>
      <w:tr w:rsidR="00FA5EB7" w:rsidTr="00A42FD7">
        <w:tc>
          <w:tcPr>
            <w:tcW w:w="813" w:type="dxa"/>
          </w:tcPr>
          <w:p w:rsidR="00FA5EB7" w:rsidRDefault="00FA5EB7">
            <w:r>
              <w:t>24.</w:t>
            </w:r>
          </w:p>
        </w:tc>
        <w:tc>
          <w:tcPr>
            <w:tcW w:w="4222" w:type="dxa"/>
          </w:tcPr>
          <w:p w:rsidR="00FA5EB7" w:rsidRDefault="00FA5EB7" w:rsidP="00FA5EB7">
            <w:r>
              <w:t>. Аппликация из ткани, лоскутная техника «</w:t>
            </w:r>
            <w:proofErr w:type="spellStart"/>
            <w:r>
              <w:t>Печворк</w:t>
            </w:r>
            <w:proofErr w:type="spellEnd"/>
            <w:r>
              <w:t>». Материалы и инструменты для работы. Техника безопасности.</w:t>
            </w:r>
          </w:p>
          <w:p w:rsidR="00FA5EB7" w:rsidRDefault="00FA5EB7" w:rsidP="00FA5EB7"/>
        </w:tc>
        <w:tc>
          <w:tcPr>
            <w:tcW w:w="885" w:type="dxa"/>
          </w:tcPr>
          <w:p w:rsidR="00FA5EB7" w:rsidRDefault="00FA5EB7">
            <w:r>
              <w:t>1</w:t>
            </w:r>
          </w:p>
        </w:tc>
        <w:tc>
          <w:tcPr>
            <w:tcW w:w="1701" w:type="dxa"/>
          </w:tcPr>
          <w:p w:rsidR="00FA5EB7" w:rsidRDefault="00FA5EB7">
            <w:r>
              <w:t>1</w:t>
            </w:r>
          </w:p>
        </w:tc>
        <w:tc>
          <w:tcPr>
            <w:tcW w:w="1950" w:type="dxa"/>
          </w:tcPr>
          <w:p w:rsidR="00FA5EB7" w:rsidRDefault="00FA5EB7"/>
        </w:tc>
      </w:tr>
      <w:tr w:rsidR="00FA5EB7" w:rsidTr="00A42FD7">
        <w:tc>
          <w:tcPr>
            <w:tcW w:w="813" w:type="dxa"/>
          </w:tcPr>
          <w:p w:rsidR="00FA5EB7" w:rsidRDefault="00FA5EB7">
            <w:r>
              <w:t>25.</w:t>
            </w:r>
          </w:p>
        </w:tc>
        <w:tc>
          <w:tcPr>
            <w:tcW w:w="4222" w:type="dxa"/>
          </w:tcPr>
          <w:p w:rsidR="00FA5EB7" w:rsidRDefault="00FA5EB7" w:rsidP="00FA5EB7">
            <w:r>
              <w:t>Аппликация из ткани</w:t>
            </w:r>
          </w:p>
        </w:tc>
        <w:tc>
          <w:tcPr>
            <w:tcW w:w="885" w:type="dxa"/>
          </w:tcPr>
          <w:p w:rsidR="00FA5EB7" w:rsidRDefault="00FA5EB7">
            <w:r>
              <w:t>1</w:t>
            </w:r>
          </w:p>
        </w:tc>
        <w:tc>
          <w:tcPr>
            <w:tcW w:w="1701" w:type="dxa"/>
          </w:tcPr>
          <w:p w:rsidR="00FA5EB7" w:rsidRDefault="00FA5EB7"/>
        </w:tc>
        <w:tc>
          <w:tcPr>
            <w:tcW w:w="1950" w:type="dxa"/>
          </w:tcPr>
          <w:p w:rsidR="00FA5EB7" w:rsidRDefault="00FA5EB7">
            <w:r>
              <w:t>1</w:t>
            </w:r>
          </w:p>
        </w:tc>
      </w:tr>
      <w:tr w:rsidR="00FA5EB7" w:rsidTr="00A42FD7">
        <w:tc>
          <w:tcPr>
            <w:tcW w:w="813" w:type="dxa"/>
          </w:tcPr>
          <w:p w:rsidR="00FA5EB7" w:rsidRDefault="00FA5EB7">
            <w:r>
              <w:t>26.</w:t>
            </w:r>
          </w:p>
        </w:tc>
        <w:tc>
          <w:tcPr>
            <w:tcW w:w="4222" w:type="dxa"/>
          </w:tcPr>
          <w:p w:rsidR="00FA5EB7" w:rsidRDefault="00FA5EB7" w:rsidP="00FA5EB7">
            <w:r>
              <w:t>Аппликация из ткани</w:t>
            </w:r>
          </w:p>
        </w:tc>
        <w:tc>
          <w:tcPr>
            <w:tcW w:w="885" w:type="dxa"/>
          </w:tcPr>
          <w:p w:rsidR="00FA5EB7" w:rsidRDefault="00FA5EB7">
            <w:r>
              <w:t>1</w:t>
            </w:r>
          </w:p>
        </w:tc>
        <w:tc>
          <w:tcPr>
            <w:tcW w:w="1701" w:type="dxa"/>
          </w:tcPr>
          <w:p w:rsidR="00FA5EB7" w:rsidRDefault="00FA5EB7"/>
        </w:tc>
        <w:tc>
          <w:tcPr>
            <w:tcW w:w="1950" w:type="dxa"/>
          </w:tcPr>
          <w:p w:rsidR="00FA5EB7" w:rsidRDefault="00FA5EB7">
            <w:r>
              <w:t>1</w:t>
            </w:r>
          </w:p>
        </w:tc>
      </w:tr>
      <w:tr w:rsidR="00FA5EB7" w:rsidTr="00A42FD7">
        <w:tc>
          <w:tcPr>
            <w:tcW w:w="813" w:type="dxa"/>
          </w:tcPr>
          <w:p w:rsidR="00FA5EB7" w:rsidRDefault="00FA5EB7">
            <w:r>
              <w:t>27</w:t>
            </w:r>
          </w:p>
        </w:tc>
        <w:tc>
          <w:tcPr>
            <w:tcW w:w="4222" w:type="dxa"/>
          </w:tcPr>
          <w:p w:rsidR="00FA5EB7" w:rsidRDefault="00FA5EB7" w:rsidP="00FA5EB7">
            <w:r>
              <w:t>Аппликация из ткани</w:t>
            </w:r>
          </w:p>
        </w:tc>
        <w:tc>
          <w:tcPr>
            <w:tcW w:w="885" w:type="dxa"/>
          </w:tcPr>
          <w:p w:rsidR="00FA5EB7" w:rsidRDefault="00FA5EB7">
            <w:r>
              <w:t>1</w:t>
            </w:r>
          </w:p>
        </w:tc>
        <w:tc>
          <w:tcPr>
            <w:tcW w:w="1701" w:type="dxa"/>
          </w:tcPr>
          <w:p w:rsidR="00FA5EB7" w:rsidRDefault="00FA5EB7"/>
        </w:tc>
        <w:tc>
          <w:tcPr>
            <w:tcW w:w="1950" w:type="dxa"/>
          </w:tcPr>
          <w:p w:rsidR="00FA5EB7" w:rsidRDefault="00FA5EB7">
            <w:r>
              <w:t>1</w:t>
            </w:r>
          </w:p>
        </w:tc>
      </w:tr>
      <w:tr w:rsidR="00FA5EB7" w:rsidTr="00A42FD7">
        <w:tc>
          <w:tcPr>
            <w:tcW w:w="813" w:type="dxa"/>
          </w:tcPr>
          <w:p w:rsidR="00FA5EB7" w:rsidRDefault="00FA5EB7">
            <w:r>
              <w:t>28.</w:t>
            </w:r>
          </w:p>
        </w:tc>
        <w:tc>
          <w:tcPr>
            <w:tcW w:w="4222" w:type="dxa"/>
          </w:tcPr>
          <w:p w:rsidR="00FA5EB7" w:rsidRDefault="00FA5EB7" w:rsidP="00FA5EB7">
            <w:r>
              <w:t>Основные приемы работы в технике лоскутной мозаики.</w:t>
            </w:r>
          </w:p>
        </w:tc>
        <w:tc>
          <w:tcPr>
            <w:tcW w:w="885" w:type="dxa"/>
          </w:tcPr>
          <w:p w:rsidR="00FA5EB7" w:rsidRDefault="00FA5EB7">
            <w:r>
              <w:t>1</w:t>
            </w:r>
          </w:p>
        </w:tc>
        <w:tc>
          <w:tcPr>
            <w:tcW w:w="1701" w:type="dxa"/>
          </w:tcPr>
          <w:p w:rsidR="00FA5EB7" w:rsidRDefault="00FA5EB7">
            <w:r>
              <w:t>1</w:t>
            </w:r>
          </w:p>
        </w:tc>
        <w:tc>
          <w:tcPr>
            <w:tcW w:w="1950" w:type="dxa"/>
          </w:tcPr>
          <w:p w:rsidR="00FA5EB7" w:rsidRDefault="00FA5EB7"/>
        </w:tc>
      </w:tr>
      <w:tr w:rsidR="00FA5EB7" w:rsidTr="00A42FD7">
        <w:tc>
          <w:tcPr>
            <w:tcW w:w="813" w:type="dxa"/>
          </w:tcPr>
          <w:p w:rsidR="00FA5EB7" w:rsidRDefault="00FA5EB7">
            <w:r>
              <w:t>29.</w:t>
            </w:r>
          </w:p>
        </w:tc>
        <w:tc>
          <w:tcPr>
            <w:tcW w:w="4222" w:type="dxa"/>
          </w:tcPr>
          <w:p w:rsidR="00FA5EB7" w:rsidRDefault="00FA5EB7" w:rsidP="00FA5EB7">
            <w:r>
              <w:t>Технологии обработки ткани, ручные и машинные стежки и строчки.</w:t>
            </w:r>
          </w:p>
        </w:tc>
        <w:tc>
          <w:tcPr>
            <w:tcW w:w="885" w:type="dxa"/>
          </w:tcPr>
          <w:p w:rsidR="00FA5EB7" w:rsidRDefault="00FA5EB7">
            <w:r>
              <w:t>1</w:t>
            </w:r>
          </w:p>
        </w:tc>
        <w:tc>
          <w:tcPr>
            <w:tcW w:w="1701" w:type="dxa"/>
          </w:tcPr>
          <w:p w:rsidR="00FA5EB7" w:rsidRDefault="00FA5EB7"/>
        </w:tc>
        <w:tc>
          <w:tcPr>
            <w:tcW w:w="1950" w:type="dxa"/>
          </w:tcPr>
          <w:p w:rsidR="00FA5EB7" w:rsidRDefault="00FA5EB7">
            <w:r>
              <w:t>1</w:t>
            </w:r>
          </w:p>
        </w:tc>
      </w:tr>
      <w:tr w:rsidR="00FA5EB7" w:rsidTr="00A42FD7">
        <w:tc>
          <w:tcPr>
            <w:tcW w:w="813" w:type="dxa"/>
          </w:tcPr>
          <w:p w:rsidR="00FA5EB7" w:rsidRDefault="00FA5EB7">
            <w:r>
              <w:t>30.</w:t>
            </w:r>
          </w:p>
        </w:tc>
        <w:tc>
          <w:tcPr>
            <w:tcW w:w="4222" w:type="dxa"/>
          </w:tcPr>
          <w:p w:rsidR="00FA5EB7" w:rsidRDefault="00FA5EB7" w:rsidP="00FA5EB7">
            <w:r>
              <w:t>Выполнение прихватки в технике лоскутной мозаики.</w:t>
            </w:r>
          </w:p>
          <w:p w:rsidR="00FA5EB7" w:rsidRDefault="00FA5EB7" w:rsidP="00FA5EB7"/>
        </w:tc>
        <w:tc>
          <w:tcPr>
            <w:tcW w:w="885" w:type="dxa"/>
          </w:tcPr>
          <w:p w:rsidR="00FA5EB7" w:rsidRDefault="00FA5EB7">
            <w:r>
              <w:t>1</w:t>
            </w:r>
          </w:p>
        </w:tc>
        <w:tc>
          <w:tcPr>
            <w:tcW w:w="1701" w:type="dxa"/>
          </w:tcPr>
          <w:p w:rsidR="00FA5EB7" w:rsidRDefault="00FA5EB7"/>
        </w:tc>
        <w:tc>
          <w:tcPr>
            <w:tcW w:w="1950" w:type="dxa"/>
          </w:tcPr>
          <w:p w:rsidR="00FA5EB7" w:rsidRDefault="00FA5EB7">
            <w:r>
              <w:t>1</w:t>
            </w:r>
          </w:p>
        </w:tc>
      </w:tr>
      <w:tr w:rsidR="00FA5EB7" w:rsidTr="00A42FD7">
        <w:tc>
          <w:tcPr>
            <w:tcW w:w="813" w:type="dxa"/>
          </w:tcPr>
          <w:p w:rsidR="00FA5EB7" w:rsidRDefault="00FA5EB7">
            <w:r>
              <w:t>31.</w:t>
            </w:r>
          </w:p>
        </w:tc>
        <w:tc>
          <w:tcPr>
            <w:tcW w:w="4222" w:type="dxa"/>
          </w:tcPr>
          <w:p w:rsidR="00FA5EB7" w:rsidRDefault="00FA5EB7" w:rsidP="00FA5EB7">
            <w:r>
              <w:t>Выполнение прихватки в технике лоскутной мозаики.</w:t>
            </w:r>
          </w:p>
          <w:p w:rsidR="00FA5EB7" w:rsidRDefault="00FA5EB7" w:rsidP="00FA5EB7"/>
        </w:tc>
        <w:tc>
          <w:tcPr>
            <w:tcW w:w="885" w:type="dxa"/>
          </w:tcPr>
          <w:p w:rsidR="00FA5EB7" w:rsidRDefault="00FA5EB7">
            <w:r>
              <w:t>1</w:t>
            </w:r>
          </w:p>
        </w:tc>
        <w:tc>
          <w:tcPr>
            <w:tcW w:w="1701" w:type="dxa"/>
          </w:tcPr>
          <w:p w:rsidR="00FA5EB7" w:rsidRDefault="00FA5EB7"/>
        </w:tc>
        <w:tc>
          <w:tcPr>
            <w:tcW w:w="1950" w:type="dxa"/>
          </w:tcPr>
          <w:p w:rsidR="00FA5EB7" w:rsidRDefault="00FA5EB7">
            <w:r>
              <w:t>1</w:t>
            </w:r>
          </w:p>
        </w:tc>
      </w:tr>
      <w:tr w:rsidR="00FA5EB7" w:rsidTr="00A42FD7">
        <w:tc>
          <w:tcPr>
            <w:tcW w:w="813" w:type="dxa"/>
          </w:tcPr>
          <w:p w:rsidR="00FA5EB7" w:rsidRDefault="00FA5EB7">
            <w:r>
              <w:t>32.</w:t>
            </w:r>
          </w:p>
        </w:tc>
        <w:tc>
          <w:tcPr>
            <w:tcW w:w="4222" w:type="dxa"/>
          </w:tcPr>
          <w:p w:rsidR="00FA5EB7" w:rsidRDefault="00FA5EB7" w:rsidP="00FA5EB7">
            <w:r>
              <w:t>Выполнение прихватки в технике лоскутной мозаики.</w:t>
            </w:r>
          </w:p>
          <w:p w:rsidR="00FA5EB7" w:rsidRDefault="00FA5EB7" w:rsidP="00FA5EB7"/>
        </w:tc>
        <w:tc>
          <w:tcPr>
            <w:tcW w:w="885" w:type="dxa"/>
          </w:tcPr>
          <w:p w:rsidR="00FA5EB7" w:rsidRDefault="00FA5EB7">
            <w:r>
              <w:t>1</w:t>
            </w:r>
          </w:p>
        </w:tc>
        <w:tc>
          <w:tcPr>
            <w:tcW w:w="1701" w:type="dxa"/>
          </w:tcPr>
          <w:p w:rsidR="00FA5EB7" w:rsidRDefault="00FA5EB7"/>
        </w:tc>
        <w:tc>
          <w:tcPr>
            <w:tcW w:w="1950" w:type="dxa"/>
          </w:tcPr>
          <w:p w:rsidR="00FA5EB7" w:rsidRDefault="00FA5EB7">
            <w:r>
              <w:t>1</w:t>
            </w:r>
          </w:p>
        </w:tc>
      </w:tr>
      <w:tr w:rsidR="00FA5EB7" w:rsidTr="00A42FD7">
        <w:tc>
          <w:tcPr>
            <w:tcW w:w="813" w:type="dxa"/>
          </w:tcPr>
          <w:p w:rsidR="00FA5EB7" w:rsidRDefault="00FA5EB7">
            <w:r>
              <w:t>33</w:t>
            </w:r>
          </w:p>
        </w:tc>
        <w:tc>
          <w:tcPr>
            <w:tcW w:w="4222" w:type="dxa"/>
          </w:tcPr>
          <w:p w:rsidR="00FA5EB7" w:rsidRDefault="00FA5EB7" w:rsidP="00FA5EB7">
            <w:r>
              <w:t>Выполнение прихватки в технике лоскутной мозаики.</w:t>
            </w:r>
          </w:p>
          <w:p w:rsidR="00FA5EB7" w:rsidRDefault="00FA5EB7" w:rsidP="00FA5EB7"/>
        </w:tc>
        <w:tc>
          <w:tcPr>
            <w:tcW w:w="885" w:type="dxa"/>
          </w:tcPr>
          <w:p w:rsidR="00FA5EB7" w:rsidRDefault="00FA5EB7">
            <w:r>
              <w:t>1</w:t>
            </w:r>
          </w:p>
        </w:tc>
        <w:tc>
          <w:tcPr>
            <w:tcW w:w="1701" w:type="dxa"/>
          </w:tcPr>
          <w:p w:rsidR="00FA5EB7" w:rsidRDefault="00FA5EB7"/>
        </w:tc>
        <w:tc>
          <w:tcPr>
            <w:tcW w:w="1950" w:type="dxa"/>
          </w:tcPr>
          <w:p w:rsidR="00FA5EB7" w:rsidRDefault="00FA5EB7">
            <w:r>
              <w:t>1</w:t>
            </w:r>
          </w:p>
        </w:tc>
      </w:tr>
      <w:tr w:rsidR="00FA5EB7" w:rsidTr="00A42FD7">
        <w:tc>
          <w:tcPr>
            <w:tcW w:w="813" w:type="dxa"/>
          </w:tcPr>
          <w:p w:rsidR="00FA5EB7" w:rsidRDefault="00FA5EB7">
            <w:r>
              <w:t>34.</w:t>
            </w:r>
          </w:p>
        </w:tc>
        <w:tc>
          <w:tcPr>
            <w:tcW w:w="4222" w:type="dxa"/>
          </w:tcPr>
          <w:p w:rsidR="00FA5EB7" w:rsidRDefault="00FA5EB7" w:rsidP="00FA5EB7">
            <w:r>
              <w:t>Итоговое занятие-выставка творческих работ.</w:t>
            </w:r>
          </w:p>
        </w:tc>
        <w:tc>
          <w:tcPr>
            <w:tcW w:w="885" w:type="dxa"/>
          </w:tcPr>
          <w:p w:rsidR="00FA5EB7" w:rsidRDefault="00FA5EB7">
            <w:r>
              <w:t>1</w:t>
            </w:r>
          </w:p>
        </w:tc>
        <w:tc>
          <w:tcPr>
            <w:tcW w:w="1701" w:type="dxa"/>
          </w:tcPr>
          <w:p w:rsidR="00FA5EB7" w:rsidRDefault="00FA5EB7"/>
        </w:tc>
        <w:tc>
          <w:tcPr>
            <w:tcW w:w="1950" w:type="dxa"/>
          </w:tcPr>
          <w:p w:rsidR="00FA5EB7" w:rsidRDefault="00FA5EB7">
            <w:r>
              <w:t>1</w:t>
            </w:r>
          </w:p>
        </w:tc>
      </w:tr>
    </w:tbl>
    <w:p w:rsidR="00A42FD7" w:rsidRDefault="00A42FD7"/>
    <w:sectPr w:rsidR="00A42FD7" w:rsidSect="00242CD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54A"/>
    <w:rsid w:val="000E7B8D"/>
    <w:rsid w:val="00242CDC"/>
    <w:rsid w:val="0054154A"/>
    <w:rsid w:val="00587C0A"/>
    <w:rsid w:val="00747934"/>
    <w:rsid w:val="008B2F5B"/>
    <w:rsid w:val="009303A5"/>
    <w:rsid w:val="00A42FD7"/>
    <w:rsid w:val="00BC6A68"/>
    <w:rsid w:val="00BE7D44"/>
    <w:rsid w:val="00EE3A13"/>
    <w:rsid w:val="00FA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2023-09-11T06:17:00Z</dcterms:created>
  <dcterms:modified xsi:type="dcterms:W3CDTF">2023-09-14T09:30:00Z</dcterms:modified>
</cp:coreProperties>
</file>