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Викуловская</w:t>
      </w:r>
      <w:r>
        <w:rPr>
          <w:rFonts w:ascii="Times New Roman" w:hAnsi="Times New Roman"/>
          <w:b w:val="1"/>
          <w:sz w:val="24"/>
        </w:rPr>
        <w:t xml:space="preserve"> средняя общеобразовательная школа №1»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61"/>
        <w:gridCol w:w="3437"/>
        <w:gridCol w:w="3191"/>
      </w:tblGrid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</w:t>
            </w:r>
            <w:r>
              <w:rPr>
                <w:rFonts w:ascii="Times New Roman" w:hAnsi="Times New Roman"/>
                <w:b w:val="1"/>
                <w:sz w:val="24"/>
              </w:rPr>
              <w:t>– начальных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</w:t>
            </w:r>
            <w:r>
              <w:rPr>
                <w:rFonts w:ascii="Times New Roman" w:hAnsi="Times New Roman"/>
                <w:b w:val="1"/>
                <w:sz w:val="24"/>
              </w:rPr>
              <w:t xml:space="preserve">.08. </w:t>
            </w:r>
            <w:r>
              <w:rPr>
                <w:rFonts w:ascii="Times New Roman" w:hAnsi="Times New Roman"/>
                <w:b w:val="1"/>
                <w:sz w:val="24"/>
              </w:rPr>
              <w:t>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ода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type="dxa" w:w="34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совета   </w:t>
            </w:r>
            <w:r>
              <w:rPr>
                <w:rFonts w:ascii="Times New Roman" w:hAnsi="Times New Roman"/>
                <w:b w:val="1"/>
                <w:sz w:val="24"/>
              </w:rPr>
              <w:t>школы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протокол № 1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</w:t>
            </w:r>
            <w:r>
              <w:rPr>
                <w:rFonts w:ascii="Times New Roman" w:hAnsi="Times New Roman"/>
                <w:b w:val="1"/>
                <w:sz w:val="24"/>
              </w:rPr>
              <w:t>.08.</w:t>
            </w:r>
            <w:r>
              <w:rPr>
                <w:rFonts w:ascii="Times New Roman" w:hAnsi="Times New Roman"/>
                <w:b w:val="1"/>
                <w:sz w:val="24"/>
              </w:rPr>
              <w:t>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ода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205/1</w:t>
            </w:r>
            <w:r>
              <w:rPr>
                <w:rFonts w:ascii="Times New Roman" w:hAnsi="Times New Roman"/>
                <w:b w:val="1"/>
                <w:sz w:val="24"/>
              </w:rPr>
              <w:t>-ОД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</w:t>
            </w:r>
            <w:r>
              <w:rPr>
                <w:rFonts w:ascii="Times New Roman" w:hAnsi="Times New Roman"/>
                <w:b w:val="1"/>
                <w:sz w:val="24"/>
              </w:rPr>
              <w:t>.08. 2023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  <w:r>
              <w:rPr>
                <w:rFonts w:ascii="Times New Roman" w:hAnsi="Times New Roman"/>
                <w:b w:val="1"/>
                <w:sz w:val="24"/>
              </w:rPr>
              <w:t>ода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курса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внеурочной деятельности «Мир книг»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</w:t>
      </w:r>
      <w:r>
        <w:rPr>
          <w:rFonts w:ascii="Times New Roman" w:hAnsi="Times New Roman"/>
          <w:b w:val="1"/>
          <w:sz w:val="24"/>
        </w:rPr>
        <w:t>обучающихся</w:t>
      </w:r>
      <w:r>
        <w:rPr>
          <w:rFonts w:ascii="Times New Roman" w:hAnsi="Times New Roman"/>
          <w:b w:val="1"/>
          <w:sz w:val="24"/>
        </w:rPr>
        <w:t xml:space="preserve"> с умственной отсталостью (интеллектуальными нарушениями)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3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класса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4"/>
        </w:rPr>
        <w:t>Осинцевой Ирины Александровны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B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2C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2D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2E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2F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30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31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32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33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rPr>
          <w:rStyle w:val="Style_1_ch"/>
          <w:b w:val="1"/>
          <w:color w:val="373636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8000000">
      <w:pPr>
        <w:pStyle w:val="Style_2"/>
        <w:spacing w:line="360" w:lineRule="atLeast"/>
        <w:ind w:firstLine="720"/>
        <w:jc w:val="both"/>
        <w:rPr>
          <w:rStyle w:val="Style_3_ch"/>
          <w:sz w:val="28"/>
        </w:rPr>
      </w:pPr>
    </w:p>
    <w:p w14:paraId="3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3B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</w:t>
      </w:r>
      <w:r>
        <w:rPr>
          <w:rFonts w:ascii="Times New Roman" w:hAnsi="Times New Roman"/>
          <w:b w:val="1"/>
          <w:sz w:val="24"/>
        </w:rPr>
        <w:t>таты освоения программы кружка «Мир книг»</w:t>
      </w:r>
    </w:p>
    <w:p w14:paraId="3C000000">
      <w:pPr>
        <w:pStyle w:val="Style_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результаты:</w:t>
      </w:r>
    </w:p>
    <w:p w14:paraId="3D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color w:val="000000"/>
          <w:sz w:val="24"/>
          <w:highlight w:val="white"/>
        </w:rPr>
        <w:t>Осознание важности чтения и литературы как средства познания окружающего мира и самого себя.</w:t>
      </w:r>
    </w:p>
    <w:p w14:paraId="3E000000">
      <w:pPr>
        <w:pStyle w:val="Style_4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Осмысление значимости литературы как явления национальной и мировой культуры, важного сред</w:t>
      </w:r>
      <w:r>
        <w:rPr>
          <w:rFonts w:ascii="Times New Roman" w:hAnsi="Times New Roman"/>
          <w:color w:val="000000"/>
          <w:sz w:val="24"/>
          <w:highlight w:val="white"/>
        </w:rPr>
        <w:t>ства сохранения и передачи нравственных ценностей и традиций.</w:t>
      </w:r>
    </w:p>
    <w:p w14:paraId="3F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color w:val="000000"/>
          <w:sz w:val="24"/>
          <w:highlight w:val="white"/>
        </w:rPr>
        <w:t>Усвоение основных нравственных норм и ориентация на их соблюдение.</w:t>
      </w:r>
    </w:p>
    <w:p w14:paraId="40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>Осознавать значение литературного чтения в формировании собственной культуры и мировосприятия;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Предметные результаты: </w:t>
      </w:r>
    </w:p>
    <w:p w14:paraId="4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потребности в систематическом чтении;</w:t>
      </w:r>
    </w:p>
    <w:p w14:paraId="43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разных видов чтения (ознакомительное, изучающее, выборочное, поисковое); </w:t>
      </w:r>
    </w:p>
    <w:p w14:paraId="44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овладение техникой чтения вслух и про себя;</w:t>
      </w:r>
    </w:p>
    <w:p w14:paraId="4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выбирать интересующую литературу.</w:t>
      </w:r>
    </w:p>
    <w:p w14:paraId="46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47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Содержание </w:t>
      </w:r>
      <w:r>
        <w:rPr>
          <w:rFonts w:ascii="Times New Roman" w:hAnsi="Times New Roman"/>
          <w:b w:val="1"/>
          <w:color w:val="000000"/>
          <w:sz w:val="24"/>
        </w:rPr>
        <w:t xml:space="preserve">курса внеурочной деятельности </w:t>
      </w:r>
    </w:p>
    <w:p w14:paraId="48000000">
      <w:pPr>
        <w:spacing w:after="0" w:line="240" w:lineRule="auto"/>
        <w:ind w:firstLine="68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 xml:space="preserve"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 </w:t>
      </w:r>
      <w:r>
        <w:rPr>
          <w:rFonts w:ascii="Times New Roman" w:hAnsi="Times New Roman"/>
          <w:sz w:val="24"/>
        </w:rPr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14:paraId="49000000">
      <w:pPr>
        <w:spacing w:after="0" w:line="240" w:lineRule="auto"/>
        <w:ind w:firstLine="689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 xml:space="preserve"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это и труд, и творчество, и </w:t>
      </w:r>
      <w:r>
        <w:rPr>
          <w:rFonts w:ascii="Times New Roman" w:hAnsi="Times New Roman"/>
          <w:color w:val="191919"/>
          <w:sz w:val="24"/>
        </w:rPr>
        <w:t>удовольствие</w:t>
      </w:r>
      <w:r>
        <w:rPr>
          <w:rFonts w:ascii="Times New Roman" w:hAnsi="Times New Roman"/>
          <w:color w:val="191919"/>
          <w:sz w:val="24"/>
        </w:rPr>
        <w:t>,и</w:t>
      </w:r>
      <w:r>
        <w:rPr>
          <w:rFonts w:ascii="Times New Roman" w:hAnsi="Times New Roman"/>
          <w:color w:val="191919"/>
          <w:sz w:val="24"/>
        </w:rPr>
        <w:t xml:space="preserve"> новые открытия, и самовоспитание.</w:t>
      </w:r>
    </w:p>
    <w:p w14:paraId="4A000000">
      <w:pPr>
        <w:spacing w:after="0" w:line="240" w:lineRule="auto"/>
        <w:ind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191919"/>
          <w:sz w:val="24"/>
        </w:rPr>
        <w:t>В данную программу включены занятия библиографического характера, которые познакомят начинающего читателя с авторами детских книг и обогатят его читательский опыт.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544"/>
        <w:gridCol w:w="535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Содержание курса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Виды деятельности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2"/>
              <w:ind/>
              <w:jc w:val="both"/>
            </w:pPr>
            <w: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Раздел «Русский народный фольклор»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описания книги по плану.</w:t>
            </w:r>
          </w:p>
          <w:p w14:paraId="51000000">
            <w:pPr>
              <w:pStyle w:val="Style_2"/>
              <w:ind/>
              <w:jc w:val="both"/>
            </w:pPr>
            <w:r>
              <w:t>Конструирование диалогов-приветствий из заданных реплик.</w:t>
            </w:r>
          </w:p>
          <w:p w14:paraId="52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инструкций по заданию учителя.</w:t>
            </w:r>
          </w:p>
          <w:p w14:paraId="53000000">
            <w:pPr>
              <w:pStyle w:val="Style_2"/>
              <w:ind/>
              <w:jc w:val="both"/>
            </w:pPr>
            <w:r>
              <w:t>Посещение районной библиотеки.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2"/>
              <w:ind/>
              <w:jc w:val="both"/>
            </w:pPr>
            <w: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4"/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«Мои первые книжки»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ситуации успеха и конфликта.</w:t>
            </w:r>
          </w:p>
          <w:p w14:paraId="57000000">
            <w:pPr>
              <w:pStyle w:val="Style_2"/>
              <w:ind/>
              <w:jc w:val="both"/>
            </w:pPr>
            <w:r>
              <w:t xml:space="preserve">Проигрывание диалогов при конфликте. Построение </w:t>
            </w:r>
            <w:r>
              <w:t>вопросно-ответных</w:t>
            </w:r>
            <w:r>
              <w:t xml:space="preserve"> </w:t>
            </w:r>
            <w:r>
              <w:t>предложений-участие</w:t>
            </w:r>
            <w:r>
              <w:t xml:space="preserve"> в диалоге.</w:t>
            </w:r>
          </w:p>
          <w:p w14:paraId="58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Отгадывание загадок, беседа по картинкам к сказкам.  Беседа по прочитанным сказкам.   </w:t>
            </w:r>
          </w:p>
          <w:p w14:paraId="59000000">
            <w:pPr>
              <w:pStyle w:val="Style_2"/>
              <w:ind/>
              <w:jc w:val="both"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2"/>
              <w:ind/>
              <w:jc w:val="both"/>
            </w:pPr>
            <w: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«О хороших людях»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.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2"/>
              <w:ind/>
              <w:jc w:val="both"/>
            </w:pPr>
            <w:r>
              <w:t>Составление описания  природы в рассказе. Построение диалога  о природе.  Обмен мнениями о любимом стихотворении.  Слушание мелодий «Звуки природы».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2"/>
              <w:ind/>
              <w:jc w:val="both"/>
            </w:pPr>
            <w: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«Книги о животных»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 произведений русских писателей. </w:t>
            </w:r>
            <w:r>
              <w:rPr>
                <w:rFonts w:ascii="Times New Roman" w:hAnsi="Times New Roman"/>
                <w:sz w:val="24"/>
              </w:rPr>
              <w:t>Участие в беседе с учителем о рассказах. Расширение словаря.</w:t>
            </w:r>
          </w:p>
          <w:p w14:paraId="60000000">
            <w:pPr>
              <w:pStyle w:val="Style_2"/>
              <w:ind/>
              <w:jc w:val="both"/>
            </w:pPr>
            <w:r>
              <w:t>Работа с иллюстрациями и составление предложений по опорным словам.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2"/>
              <w:ind/>
              <w:jc w:val="both"/>
            </w:pPr>
            <w: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«Русская литература»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.</w:t>
            </w:r>
          </w:p>
          <w:p w14:paraId="63000000">
            <w:pPr>
              <w:pStyle w:val="Style_4"/>
              <w:rPr>
                <w:rFonts w:ascii="Times New Roman" w:hAnsi="Times New Roman"/>
                <w:color w:val="191919"/>
                <w:sz w:val="24"/>
              </w:rPr>
            </w:pPr>
          </w:p>
          <w:p w14:paraId="6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Прослушивают аудиозаписи произведения. Проигрывание возможных диалогов за столом. Слушание произведения. Обсуждение ситуаций по содержанию.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2"/>
              <w:ind/>
              <w:jc w:val="both"/>
            </w:pPr>
            <w:r>
              <w:t>6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4"/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«Зарубежная литература»</w:t>
            </w:r>
          </w:p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2"/>
              <w:ind/>
              <w:jc w:val="both"/>
            </w:pPr>
            <w:r>
              <w:t>Пересказывают с опорой на серию картинок. Чтение по ролям. Коллективное  составление пересказа по плану.</w:t>
            </w:r>
          </w:p>
        </w:tc>
      </w:tr>
    </w:tbl>
    <w:p w14:paraId="6A000000">
      <w:pPr>
        <w:rPr>
          <w:rFonts w:ascii="Times New Roman" w:hAnsi="Times New Roman"/>
          <w:color w:val="000000"/>
          <w:sz w:val="24"/>
        </w:rPr>
      </w:pPr>
    </w:p>
    <w:p w14:paraId="6B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sz w:val="24"/>
        </w:rPr>
        <w:t>Тематическое планирование.</w:t>
      </w:r>
    </w:p>
    <w:tbl>
      <w:tblPr>
        <w:tblStyle w:val="Style_7"/>
        <w:tblLayout w:type="fixed"/>
      </w:tblPr>
      <w:tblGrid>
        <w:gridCol w:w="817"/>
        <w:gridCol w:w="8789"/>
      </w:tblGrid>
      <w:tr>
        <w:tc>
          <w:tcPr>
            <w:tcW w:type="dxa" w:w="817"/>
          </w:tcPr>
          <w:p w14:paraId="6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8789"/>
          </w:tcPr>
          <w:p w14:paraId="6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урока</w:t>
            </w:r>
          </w:p>
        </w:tc>
      </w:tr>
      <w:tr>
        <w:tc>
          <w:tcPr>
            <w:tcW w:type="dxa" w:w="817"/>
          </w:tcPr>
          <w:p w14:paraId="6E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789"/>
          </w:tcPr>
          <w:p w14:paraId="6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четверть</w:t>
            </w:r>
          </w:p>
        </w:tc>
      </w:tr>
      <w:tr>
        <w:tc>
          <w:tcPr>
            <w:tcW w:type="dxa" w:w="817"/>
          </w:tcPr>
          <w:p w14:paraId="7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«Русский народный фольклор»</w:t>
            </w:r>
          </w:p>
        </w:tc>
      </w:tr>
      <w:tr>
        <w:tc>
          <w:tcPr>
            <w:tcW w:type="dxa" w:w="817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789"/>
          </w:tcPr>
          <w:p w14:paraId="73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Докучные сказки: «</w:t>
            </w:r>
            <w:r>
              <w:rPr>
                <w:rFonts w:ascii="Times New Roman" w:hAnsi="Times New Roman"/>
                <w:sz w:val="24"/>
              </w:rPr>
              <w:t>Сказка про</w:t>
            </w:r>
            <w:r>
              <w:rPr>
                <w:rFonts w:ascii="Times New Roman" w:hAnsi="Times New Roman"/>
                <w:sz w:val="24"/>
              </w:rPr>
              <w:t xml:space="preserve"> белого бычка», «Сказка про сороку и рака»</w:t>
            </w:r>
          </w:p>
        </w:tc>
      </w:tr>
      <w:tr>
        <w:tc>
          <w:tcPr>
            <w:tcW w:type="dxa" w:w="817"/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789"/>
          </w:tcPr>
          <w:p w14:paraId="75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«Ни окошек, ни дверей». Загадки</w:t>
            </w:r>
          </w:p>
        </w:tc>
      </w:tr>
      <w:tr>
        <w:tc>
          <w:tcPr>
            <w:tcW w:type="dxa" w:w="817"/>
          </w:tcPr>
          <w:p w14:paraId="7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77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«Мои первые книжки»</w:t>
            </w:r>
          </w:p>
        </w:tc>
      </w:tr>
      <w:tr>
        <w:tc>
          <w:tcPr>
            <w:tcW w:type="dxa" w:w="817"/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789"/>
          </w:tcPr>
          <w:p w14:paraId="79000000">
            <w:pPr>
              <w:spacing w:afterAutospacing="on" w:beforeAutospacing="on"/>
              <w:ind/>
              <w:rPr>
                <w:rFonts w:ascii="Times New Roman" w:hAnsi="Times New Roman"/>
                <w:color w:themeColor="text1" w:themeTint="D9" w:val="262626"/>
                <w:sz w:val="24"/>
              </w:rPr>
            </w:pPr>
            <w:r>
              <w:rPr>
                <w:rFonts w:ascii="Times New Roman" w:hAnsi="Times New Roman"/>
                <w:color w:themeColor="text1" w:themeTint="D9" w:val="262626"/>
                <w:sz w:val="24"/>
              </w:rPr>
              <w:t>С.Маршак «Усатый полосатый»,</w:t>
            </w:r>
          </w:p>
        </w:tc>
      </w:tr>
      <w:tr>
        <w:tc>
          <w:tcPr>
            <w:tcW w:type="dxa" w:w="817"/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789"/>
          </w:tcPr>
          <w:p w14:paraId="7B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К.Чуковский «</w:t>
            </w:r>
            <w:r>
              <w:rPr>
                <w:rFonts w:ascii="Times New Roman" w:hAnsi="Times New Roman"/>
                <w:sz w:val="24"/>
              </w:rPr>
              <w:t>Бармалей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817"/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789"/>
          </w:tcPr>
          <w:p w14:paraId="7D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К.Чуковский «Доктор Айболит»</w:t>
            </w:r>
          </w:p>
        </w:tc>
      </w:tr>
      <w:tr>
        <w:tc>
          <w:tcPr>
            <w:tcW w:type="dxa" w:w="817"/>
          </w:tcPr>
          <w:p w14:paraId="7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7F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Раздел «Друзья детства»</w:t>
            </w:r>
          </w:p>
        </w:tc>
      </w:tr>
      <w:tr>
        <w:tc>
          <w:tcPr>
            <w:tcW w:type="dxa" w:w="817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789"/>
          </w:tcPr>
          <w:p w14:paraId="81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Томилин «Сказка о Веселом мастере на все руки»</w:t>
            </w:r>
          </w:p>
        </w:tc>
      </w:tr>
      <w:tr>
        <w:tc>
          <w:tcPr>
            <w:tcW w:type="dxa" w:w="817"/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789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Дмитриев «Дети всякие бывают»</w:t>
            </w:r>
          </w:p>
        </w:tc>
      </w:tr>
      <w:tr>
        <w:tc>
          <w:tcPr>
            <w:tcW w:type="dxa" w:w="817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789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Э. Успенский «</w:t>
            </w: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Чебурашка</w:t>
            </w:r>
            <w:r>
              <w:rPr>
                <w:rFonts w:ascii="Times New Roman" w:hAnsi="Times New Roman"/>
                <w:color w:themeColor="text1" w:themeTint="F2" w:val="0D0D0D"/>
                <w:sz w:val="24"/>
              </w:rPr>
              <w:t xml:space="preserve">», А. </w:t>
            </w: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Барто</w:t>
            </w:r>
            <w:r>
              <w:rPr>
                <w:rFonts w:ascii="Times New Roman" w:hAnsi="Times New Roman"/>
                <w:color w:themeColor="text1" w:themeTint="F2" w:val="0D0D0D"/>
                <w:sz w:val="24"/>
              </w:rPr>
              <w:t xml:space="preserve"> «Игрушки»</w:t>
            </w:r>
          </w:p>
        </w:tc>
      </w:tr>
      <w:tr>
        <w:tc>
          <w:tcPr>
            <w:tcW w:type="dxa" w:w="817"/>
          </w:tcPr>
          <w:p w14:paraId="8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87000000">
            <w:pPr>
              <w:rPr>
                <w:rFonts w:ascii="Times New Roman" w:hAnsi="Times New Roman"/>
                <w:color w:themeColor="text1" w:themeTint="F2" w:val="0D0D0D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2 четверть</w:t>
            </w:r>
          </w:p>
        </w:tc>
      </w:tr>
      <w:tr>
        <w:tc>
          <w:tcPr>
            <w:tcW w:type="dxa" w:w="817"/>
          </w:tcPr>
          <w:p w14:paraId="8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89000000">
            <w:pPr>
              <w:rPr>
                <w:rFonts w:ascii="Times New Roman" w:hAnsi="Times New Roman"/>
                <w:color w:themeColor="text1" w:themeTint="F2" w:val="0D0D0D"/>
                <w:sz w:val="24"/>
              </w:rPr>
            </w:pP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Раздел «О наших сверстниках»</w:t>
            </w:r>
          </w:p>
        </w:tc>
      </w:tr>
      <w:tr>
        <w:tc>
          <w:tcPr>
            <w:tcW w:type="dxa" w:w="817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789"/>
          </w:tcPr>
          <w:p w14:paraId="8B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«Метро», «Леденец»</w:t>
            </w:r>
          </w:p>
        </w:tc>
      </w:tr>
      <w:tr>
        <w:tc>
          <w:tcPr>
            <w:tcW w:type="dxa" w:w="817"/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789"/>
          </w:tcPr>
          <w:p w14:paraId="8D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Соколовский «Бабушкина вешалка»</w:t>
            </w:r>
          </w:p>
        </w:tc>
      </w:tr>
      <w:tr>
        <w:tc>
          <w:tcPr>
            <w:tcW w:type="dxa" w:w="817"/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789"/>
          </w:tcPr>
          <w:p w14:paraId="8F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Б.Заходер</w:t>
            </w:r>
            <w:r>
              <w:rPr>
                <w:rFonts w:ascii="Times New Roman" w:hAnsi="Times New Roman"/>
                <w:sz w:val="24"/>
              </w:rPr>
              <w:t xml:space="preserve"> «Детям», Э.Успенский «Над нашей квартирой».</w:t>
            </w:r>
          </w:p>
        </w:tc>
      </w:tr>
      <w:tr>
        <w:tc>
          <w:tcPr>
            <w:tcW w:type="dxa" w:w="817"/>
          </w:tcPr>
          <w:p w14:paraId="9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91000000">
            <w:pPr>
              <w:spacing w:afterAutospacing="on" w:beforeAutospacing="on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«О хороших людях»</w:t>
            </w:r>
          </w:p>
        </w:tc>
      </w:tr>
      <w:tr>
        <w:tc>
          <w:tcPr>
            <w:tcW w:type="dxa" w:w="817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789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С.Сахарнов</w:t>
            </w:r>
            <w:r>
              <w:rPr>
                <w:rFonts w:ascii="Times New Roman" w:hAnsi="Times New Roman"/>
                <w:sz w:val="24"/>
              </w:rPr>
              <w:t xml:space="preserve"> «Самый лучший пароход»</w:t>
            </w:r>
          </w:p>
        </w:tc>
      </w:tr>
      <w:tr>
        <w:tc>
          <w:tcPr>
            <w:tcW w:type="dxa" w:w="817"/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789"/>
          </w:tcPr>
          <w:p w14:paraId="95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А.Митяев «Богатыри»</w:t>
            </w:r>
          </w:p>
        </w:tc>
      </w:tr>
      <w:tr>
        <w:tc>
          <w:tcPr>
            <w:tcW w:type="dxa" w:w="817"/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789"/>
          </w:tcPr>
          <w:p w14:paraId="97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В.Осеева «Добрая хозяюшка», «Синие листья»</w:t>
            </w:r>
          </w:p>
        </w:tc>
      </w:tr>
      <w:tr>
        <w:tc>
          <w:tcPr>
            <w:tcW w:type="dxa" w:w="817"/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789"/>
          </w:tcPr>
          <w:p w14:paraId="99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Стихи о маме: Е. Благинина «Посидим в тишине», </w:t>
            </w:r>
            <w:r>
              <w:rPr>
                <w:rFonts w:ascii="Times New Roman" w:hAnsi="Times New Roman"/>
                <w:sz w:val="24"/>
              </w:rPr>
              <w:t>А.Барто</w:t>
            </w:r>
            <w:r>
              <w:rPr>
                <w:rFonts w:ascii="Times New Roman" w:hAnsi="Times New Roman"/>
                <w:sz w:val="24"/>
              </w:rPr>
              <w:t xml:space="preserve"> «Разлука»</w:t>
            </w:r>
          </w:p>
        </w:tc>
      </w:tr>
      <w:tr>
        <w:tc>
          <w:tcPr>
            <w:tcW w:type="dxa" w:w="817"/>
          </w:tcPr>
          <w:p w14:paraId="9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9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четверть</w:t>
            </w:r>
          </w:p>
        </w:tc>
      </w:tr>
      <w:tr>
        <w:tc>
          <w:tcPr>
            <w:tcW w:type="dxa" w:w="817"/>
          </w:tcPr>
          <w:p w14:paraId="9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9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«Книги о животных»</w:t>
            </w:r>
          </w:p>
        </w:tc>
      </w:tr>
      <w:tr>
        <w:tc>
          <w:tcPr>
            <w:tcW w:type="dxa" w:w="817"/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789"/>
          </w:tcPr>
          <w:p w14:paraId="9F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Е.Чарушин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Волчишко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817"/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789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Воробьишко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>
        <w:tc>
          <w:tcPr>
            <w:tcW w:type="dxa" w:w="817"/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789"/>
          </w:tcPr>
          <w:p w14:paraId="A3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Ю.Тувим</w:t>
            </w:r>
            <w:r>
              <w:rPr>
                <w:rFonts w:ascii="Times New Roman" w:hAnsi="Times New Roman"/>
                <w:sz w:val="24"/>
              </w:rPr>
              <w:t xml:space="preserve"> «Птичье радио»</w:t>
            </w:r>
          </w:p>
        </w:tc>
      </w:tr>
      <w:tr>
        <w:tc>
          <w:tcPr>
            <w:tcW w:type="dxa" w:w="817"/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789"/>
          </w:tcPr>
          <w:p w14:paraId="A5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«Как медведь трубку нашёл»</w:t>
            </w:r>
          </w:p>
        </w:tc>
      </w:tr>
      <w:tr>
        <w:tc>
          <w:tcPr>
            <w:tcW w:type="dxa" w:w="817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789"/>
          </w:tcPr>
          <w:p w14:paraId="A7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Н.Сладков «Как медвежонок сам себя напугал»</w:t>
            </w:r>
          </w:p>
        </w:tc>
      </w:tr>
      <w:tr>
        <w:tc>
          <w:tcPr>
            <w:tcW w:type="dxa" w:w="817"/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789"/>
          </w:tcPr>
          <w:p w14:paraId="A9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r>
              <w:rPr>
                <w:rFonts w:ascii="Times New Roman" w:hAnsi="Times New Roman"/>
                <w:sz w:val="24"/>
              </w:rPr>
              <w:t>Чарушин</w:t>
            </w:r>
            <w:r>
              <w:rPr>
                <w:rFonts w:ascii="Times New Roman" w:hAnsi="Times New Roman"/>
                <w:sz w:val="24"/>
              </w:rPr>
              <w:t xml:space="preserve"> «На нашем дворе»</w:t>
            </w:r>
          </w:p>
        </w:tc>
      </w:tr>
      <w:tr>
        <w:tc>
          <w:tcPr>
            <w:tcW w:type="dxa" w:w="817"/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789"/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«Детки в клетке»</w:t>
            </w:r>
          </w:p>
        </w:tc>
      </w:tr>
      <w:tr>
        <w:tc>
          <w:tcPr>
            <w:tcW w:type="dxa" w:w="817"/>
          </w:tcPr>
          <w:p w14:paraId="A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A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«Русская литература»</w:t>
            </w:r>
          </w:p>
        </w:tc>
      </w:tr>
      <w:tr>
        <w:tc>
          <w:tcPr>
            <w:tcW w:type="dxa" w:w="817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789"/>
          </w:tcPr>
          <w:p w14:paraId="AF000000">
            <w:pPr>
              <w:spacing w:afterAutospacing="on" w:beforeAutospacing="on"/>
              <w:ind/>
              <w:rPr>
                <w:rFonts w:ascii="Times New Roman" w:hAnsi="Times New Roman"/>
                <w:color w:themeColor="text1" w:themeTint="D9" w:val="262626"/>
                <w:sz w:val="24"/>
              </w:rPr>
            </w:pPr>
            <w:r>
              <w:rPr>
                <w:rFonts w:ascii="Times New Roman" w:hAnsi="Times New Roman"/>
                <w:color w:themeColor="text1" w:themeTint="D9" w:val="262626"/>
                <w:sz w:val="24"/>
              </w:rPr>
              <w:t>Стихи и загадки Е. Серова</w:t>
            </w:r>
          </w:p>
        </w:tc>
      </w:tr>
      <w:tr>
        <w:tc>
          <w:tcPr>
            <w:tcW w:type="dxa" w:w="817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789"/>
          </w:tcPr>
          <w:p w14:paraId="B1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Суриков «Вот моя деревня», А. Блок «На лугу»</w:t>
            </w:r>
          </w:p>
        </w:tc>
      </w:tr>
      <w:tr>
        <w:tc>
          <w:tcPr>
            <w:tcW w:type="dxa" w:w="817"/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789"/>
          </w:tcPr>
          <w:p w14:paraId="B3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В.Катаев « Цветик – </w:t>
            </w:r>
            <w:r>
              <w:rPr>
                <w:rFonts w:ascii="Times New Roman" w:hAnsi="Times New Roman"/>
                <w:sz w:val="24"/>
              </w:rPr>
              <w:t>семицветик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817"/>
          </w:tcPr>
          <w:p w14:paraId="B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B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четверть</w:t>
            </w:r>
          </w:p>
        </w:tc>
      </w:tr>
      <w:tr>
        <w:tc>
          <w:tcPr>
            <w:tcW w:type="dxa" w:w="817"/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789"/>
          </w:tcPr>
          <w:p w14:paraId="B7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 </w:t>
            </w:r>
            <w:r>
              <w:rPr>
                <w:rFonts w:ascii="Times New Roman" w:hAnsi="Times New Roman"/>
                <w:sz w:val="24"/>
              </w:rPr>
              <w:t>Баруздин</w:t>
            </w:r>
            <w:r>
              <w:rPr>
                <w:rFonts w:ascii="Times New Roman" w:hAnsi="Times New Roman"/>
                <w:sz w:val="24"/>
              </w:rPr>
              <w:t xml:space="preserve"> « Как Алёше учиться надоело»</w:t>
            </w:r>
          </w:p>
        </w:tc>
      </w:tr>
      <w:tr>
        <w:tc>
          <w:tcPr>
            <w:tcW w:type="dxa" w:w="817"/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789"/>
          </w:tcPr>
          <w:p w14:paraId="B9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Осте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Эхо»</w:t>
            </w:r>
          </w:p>
        </w:tc>
      </w:tr>
      <w:tr>
        <w:tc>
          <w:tcPr>
            <w:tcW w:type="dxa" w:w="817"/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789"/>
          </w:tcPr>
          <w:p w14:paraId="BB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Воронин</w:t>
            </w:r>
            <w:r>
              <w:rPr>
                <w:rFonts w:ascii="Times New Roman" w:hAnsi="Times New Roman"/>
                <w:sz w:val="24"/>
              </w:rPr>
              <w:t>«Н</w:t>
            </w:r>
            <w:r>
              <w:rPr>
                <w:rFonts w:ascii="Times New Roman" w:hAnsi="Times New Roman"/>
                <w:sz w:val="24"/>
              </w:rPr>
              <w:t>еобыкновенная ромашка»</w:t>
            </w:r>
          </w:p>
        </w:tc>
      </w:tr>
      <w:tr>
        <w:tc>
          <w:tcPr>
            <w:tcW w:type="dxa" w:w="817"/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789"/>
          </w:tcPr>
          <w:p w14:paraId="BD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«Любимое произведение»</w:t>
            </w:r>
          </w:p>
        </w:tc>
      </w:tr>
      <w:tr>
        <w:tc>
          <w:tcPr>
            <w:tcW w:type="dxa" w:w="817"/>
          </w:tcPr>
          <w:p w14:paraId="B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9"/>
          </w:tcPr>
          <w:p w14:paraId="BF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themeTint="F2" w:val="0D0D0D"/>
                <w:sz w:val="24"/>
              </w:rPr>
              <w:t>Раздел «Зарубежная литература»</w:t>
            </w:r>
          </w:p>
        </w:tc>
      </w:tr>
      <w:tr>
        <w:tc>
          <w:tcPr>
            <w:tcW w:type="dxa" w:w="817"/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789"/>
          </w:tcPr>
          <w:p w14:paraId="C1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Ш.Перро «Красная шапочка»</w:t>
            </w:r>
          </w:p>
        </w:tc>
      </w:tr>
      <w:tr>
        <w:tc>
          <w:tcPr>
            <w:tcW w:type="dxa" w:w="817"/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789"/>
          </w:tcPr>
          <w:p w14:paraId="C3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Ш. Перро «Мальчик с пальчик»</w:t>
            </w:r>
          </w:p>
        </w:tc>
      </w:tr>
      <w:tr>
        <w:tc>
          <w:tcPr>
            <w:tcW w:type="dxa" w:w="817"/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789"/>
          </w:tcPr>
          <w:p w14:paraId="C5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color w:themeColor="text1" w:themeTint="F2" w:val="0D0D0D"/>
                <w:sz w:val="24"/>
              </w:rPr>
            </w:pP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Камыр-Батыр</w:t>
            </w:r>
            <w:r>
              <w:rPr>
                <w:rFonts w:ascii="Times New Roman" w:hAnsi="Times New Roman"/>
                <w:color w:themeColor="text1" w:themeTint="F2" w:val="0D0D0D"/>
                <w:sz w:val="24"/>
              </w:rPr>
              <w:t>. Татарские народные сказки</w:t>
            </w:r>
          </w:p>
        </w:tc>
      </w:tr>
      <w:tr>
        <w:tc>
          <w:tcPr>
            <w:tcW w:type="dxa" w:w="817"/>
          </w:tcPr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789"/>
          </w:tcPr>
          <w:p w14:paraId="C7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Абдулла </w:t>
            </w:r>
            <w:r>
              <w:rPr>
                <w:rFonts w:ascii="Times New Roman" w:hAnsi="Times New Roman"/>
                <w:sz w:val="24"/>
              </w:rPr>
              <w:t>Алиш</w:t>
            </w:r>
            <w:r>
              <w:rPr>
                <w:rFonts w:ascii="Times New Roman" w:hAnsi="Times New Roman"/>
                <w:sz w:val="24"/>
              </w:rPr>
              <w:t xml:space="preserve"> «Болтливая утка». Татарские литературные сказки</w:t>
            </w:r>
          </w:p>
        </w:tc>
      </w:tr>
    </w:tbl>
    <w:p w14:paraId="C8000000">
      <w:pPr>
        <w:rPr>
          <w:rFonts w:ascii="Times New Roman" w:hAnsi="Times New Roman"/>
          <w:sz w:val="24"/>
        </w:rPr>
      </w:pPr>
    </w:p>
    <w:p w14:paraId="C9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rPr>
        <w:rFonts w:ascii="Times New Roman" w:hAnsi="Times New Roman"/>
        <w:b w:val="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6" w:type="paragraph">
    <w:name w:val="Содержимое таблицы"/>
    <w:basedOn w:val="Style_8"/>
    <w:link w:val="Style_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6_ch" w:type="character">
    <w:name w:val="Содержимое таблицы"/>
    <w:basedOn w:val="Style_8_ch"/>
    <w:link w:val="Style_6"/>
    <w:rPr>
      <w:rFonts w:ascii="Arial" w:hAnsi="Arial"/>
      <w:sz w:val="20"/>
    </w:rPr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8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" w:type="paragraph">
    <w:name w:val="dash0410_005f0431_005f0437_005f0430_005f0446_005f0020_005f0441_005f043f_005f0438_005f0441_005f043a_005f0430_005f_005fchar1__char1"/>
    <w:link w:val="Style_1_ch"/>
    <w:rPr>
      <w:rFonts w:ascii="Times New Roman" w:hAnsi="Times New Roman"/>
      <w:sz w:val="24"/>
      <w:u w:val="none"/>
    </w:rPr>
  </w:style>
  <w:style w:styleId="Style_1_ch" w:type="character">
    <w:name w:val="dash0410_005f0431_005f0437_005f0430_005f0446_005f0020_005f0441_005f043f_005f0438_005f0441_005f043a_005f0430_005f_005fchar1__char1"/>
    <w:link w:val="Style_1"/>
    <w:rPr>
      <w:rFonts w:ascii="Times New Roman" w:hAnsi="Times New Roman"/>
      <w:sz w:val="24"/>
      <w:u w:val="none"/>
    </w:rPr>
  </w:style>
  <w:style w:styleId="Style_14" w:type="paragraph">
    <w:name w:val="toc 3"/>
    <w:next w:val="Style_8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3" w:type="paragraph">
    <w:name w:val="dash041e_005f0431_005f044b_005f0447_005f043d_005f044b_005f0439_005f_005fchar1__char1"/>
    <w:link w:val="Style_3_ch"/>
    <w:rPr>
      <w:rFonts w:ascii="Times New Roman" w:hAnsi="Times New Roman"/>
      <w:sz w:val="24"/>
      <w:u w:val="none"/>
    </w:rPr>
  </w:style>
  <w:style w:styleId="Style_3_ch" w:type="character">
    <w:name w:val="dash041e_005f0431_005f044b_005f0447_005f043d_005f044b_005f0439_005f_005fchar1__char1"/>
    <w:link w:val="Style_3"/>
    <w:rPr>
      <w:rFonts w:ascii="Times New Roman" w:hAnsi="Times New Roman"/>
      <w:sz w:val="24"/>
      <w:u w:val="none"/>
    </w:rPr>
  </w:style>
  <w:style w:styleId="Style_15" w:type="paragraph">
    <w:name w:val="heading 5"/>
    <w:next w:val="Style_8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No Spacing"/>
    <w:link w:val="Style_4"/>
    <w:rPr>
      <w:rFonts w:ascii="Calibri" w:hAnsi="Calibri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8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8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8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8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" w:type="paragraph">
    <w:name w:val="dash041e_005f0431_005f044b_005f0447_005f043d_005f044b_005f0439"/>
    <w:basedOn w:val="Style_8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dash041e_005f0431_005f044b_005f0447_005f043d_005f044b_005f0439"/>
    <w:basedOn w:val="Style_8_ch"/>
    <w:link w:val="Style_2"/>
    <w:rPr>
      <w:rFonts w:ascii="Times New Roman" w:hAnsi="Times New Roman"/>
      <w:sz w:val="24"/>
    </w:rPr>
  </w:style>
  <w:style w:styleId="Style_26" w:type="paragraph">
    <w:name w:val="toc 10"/>
    <w:next w:val="Style_8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8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8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Grid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2023-10-22T17:41:30Z</dcterms:modified>
</cp:coreProperties>
</file>