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37" w:rsidRDefault="007D7C0C">
      <w:pPr>
        <w:spacing w:before="150"/>
        <w:ind w:left="299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DB4C37" w:rsidRDefault="007D7C0C">
      <w:pPr>
        <w:spacing w:before="8"/>
        <w:ind w:left="36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№1»</w:t>
      </w:r>
      <w:r w:rsidR="00A71B7A">
        <w:rPr>
          <w:b/>
          <w:sz w:val="24"/>
        </w:rPr>
        <w:t xml:space="preserve"> -</w:t>
      </w:r>
    </w:p>
    <w:p w:rsidR="00A71B7A" w:rsidRDefault="00A71B7A">
      <w:pPr>
        <w:spacing w:before="8"/>
        <w:ind w:left="362"/>
        <w:jc w:val="center"/>
        <w:rPr>
          <w:b/>
          <w:sz w:val="24"/>
        </w:rPr>
      </w:pPr>
      <w:r>
        <w:rPr>
          <w:b/>
          <w:sz w:val="24"/>
        </w:rPr>
        <w:t xml:space="preserve">Отделение 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z w:val="24"/>
        </w:rPr>
        <w:t xml:space="preserve"> специальная (коррекционная) школа</w:t>
      </w:r>
    </w:p>
    <w:p w:rsidR="00A71B7A" w:rsidRDefault="00A71B7A">
      <w:pPr>
        <w:spacing w:before="8"/>
        <w:ind w:left="362"/>
        <w:jc w:val="center"/>
        <w:rPr>
          <w:b/>
          <w:sz w:val="24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spacing w:before="10"/>
        <w:rPr>
          <w:b/>
          <w:sz w:val="20"/>
        </w:rPr>
      </w:pPr>
    </w:p>
    <w:p w:rsidR="00DB4C37" w:rsidRDefault="00DB4C37">
      <w:pPr>
        <w:rPr>
          <w:sz w:val="20"/>
        </w:rPr>
        <w:sectPr w:rsidR="00DB4C37">
          <w:type w:val="continuous"/>
          <w:pgSz w:w="11910" w:h="16840"/>
          <w:pgMar w:top="1580" w:right="720" w:bottom="280" w:left="1260" w:header="720" w:footer="720" w:gutter="0"/>
          <w:cols w:space="720"/>
        </w:sectPr>
      </w:pPr>
    </w:p>
    <w:p w:rsidR="00DB4C37" w:rsidRDefault="007D7C0C">
      <w:pPr>
        <w:spacing w:before="90"/>
        <w:ind w:left="1132" w:right="198"/>
        <w:jc w:val="center"/>
        <w:rPr>
          <w:b/>
          <w:sz w:val="24"/>
        </w:rPr>
      </w:pPr>
      <w:r>
        <w:rPr>
          <w:b/>
          <w:sz w:val="24"/>
        </w:rPr>
        <w:lastRenderedPageBreak/>
        <w:t>Согласовано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заседании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:rsidR="00DB4C37" w:rsidRDefault="007D7C0C">
      <w:pPr>
        <w:spacing w:line="268" w:lineRule="exact"/>
        <w:ind w:left="963" w:right="21"/>
        <w:jc w:val="center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thick"/>
        </w:rPr>
        <w:t>1</w:t>
      </w:r>
    </w:p>
    <w:p w:rsidR="00DB4C37" w:rsidRDefault="007D7C0C">
      <w:pPr>
        <w:spacing w:line="268" w:lineRule="exact"/>
        <w:ind w:left="963" w:right="21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8"/>
          <w:sz w:val="24"/>
        </w:rPr>
        <w:t xml:space="preserve"> </w:t>
      </w:r>
      <w:r w:rsidR="00A71B7A">
        <w:rPr>
          <w:b/>
          <w:sz w:val="24"/>
          <w:u w:val="thick"/>
        </w:rPr>
        <w:t>29</w:t>
      </w:r>
      <w:r>
        <w:rPr>
          <w:b/>
          <w:sz w:val="24"/>
          <w:u w:val="thick"/>
        </w:rPr>
        <w:t>.08.202</w:t>
      </w:r>
      <w:r w:rsidR="00A71B7A">
        <w:rPr>
          <w:b/>
          <w:sz w:val="24"/>
          <w:u w:val="thick"/>
        </w:rPr>
        <w:t>3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</w:p>
    <w:p w:rsidR="00DB4C37" w:rsidRDefault="007D7C0C">
      <w:pPr>
        <w:spacing w:before="90" w:line="242" w:lineRule="auto"/>
        <w:ind w:left="1841" w:right="109" w:hanging="274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приказом</w:t>
      </w:r>
    </w:p>
    <w:p w:rsidR="00DB4C37" w:rsidRDefault="007D7C0C">
      <w:pPr>
        <w:spacing w:line="269" w:lineRule="exact"/>
        <w:ind w:right="106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8"/>
          <w:sz w:val="24"/>
        </w:rPr>
        <w:t xml:space="preserve"> </w:t>
      </w:r>
      <w:r w:rsidR="00A71B7A">
        <w:rPr>
          <w:b/>
          <w:sz w:val="24"/>
        </w:rPr>
        <w:t>20</w:t>
      </w:r>
      <w:r>
        <w:rPr>
          <w:b/>
          <w:sz w:val="24"/>
        </w:rPr>
        <w:t>5/1</w:t>
      </w:r>
      <w:r>
        <w:rPr>
          <w:b/>
          <w:sz w:val="24"/>
          <w:u w:val="thick"/>
        </w:rPr>
        <w:t>-ОД</w:t>
      </w:r>
    </w:p>
    <w:p w:rsidR="00DB4C37" w:rsidRDefault="007D7C0C">
      <w:pPr>
        <w:spacing w:line="275" w:lineRule="exact"/>
        <w:ind w:right="109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31.08.2021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</w:rPr>
        <w:t>года</w:t>
      </w:r>
    </w:p>
    <w:p w:rsidR="00DB4C37" w:rsidRDefault="00DB4C37">
      <w:pPr>
        <w:spacing w:line="275" w:lineRule="exact"/>
        <w:jc w:val="right"/>
        <w:rPr>
          <w:sz w:val="24"/>
        </w:rPr>
        <w:sectPr w:rsidR="00DB4C37">
          <w:type w:val="continuous"/>
          <w:pgSz w:w="11910" w:h="16840"/>
          <w:pgMar w:top="1580" w:right="720" w:bottom="280" w:left="1260" w:header="720" w:footer="720" w:gutter="0"/>
          <w:cols w:num="2" w:space="720" w:equalWidth="0">
            <w:col w:w="2934" w:space="3991"/>
            <w:col w:w="3005"/>
          </w:cols>
        </w:sect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spacing w:before="9"/>
        <w:rPr>
          <w:b/>
          <w:sz w:val="29"/>
        </w:rPr>
      </w:pPr>
    </w:p>
    <w:p w:rsidR="00DB4C37" w:rsidRDefault="007D7C0C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DB4C37" w:rsidRDefault="00DB4C37">
      <w:pPr>
        <w:pStyle w:val="a3"/>
        <w:spacing w:before="9"/>
        <w:rPr>
          <w:b/>
          <w:sz w:val="47"/>
        </w:rPr>
      </w:pPr>
    </w:p>
    <w:p w:rsidR="00DB4C37" w:rsidRDefault="007D7C0C">
      <w:pPr>
        <w:pStyle w:val="Heading1"/>
        <w:tabs>
          <w:tab w:val="left" w:pos="2915"/>
        </w:tabs>
        <w:spacing w:line="322" w:lineRule="exact"/>
      </w:pP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tab/>
        <w:t>«Гармония»</w:t>
      </w:r>
    </w:p>
    <w:p w:rsidR="00DB4C37" w:rsidRDefault="007D7C0C">
      <w:pPr>
        <w:ind w:left="2288" w:right="197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DB4C37" w:rsidRDefault="007D7C0C">
      <w:pPr>
        <w:pStyle w:val="Heading1"/>
        <w:spacing w:before="4"/>
        <w:ind w:left="314"/>
      </w:pPr>
      <w:r>
        <w:t>для</w:t>
      </w:r>
      <w:r>
        <w:rPr>
          <w:spacing w:val="-3"/>
        </w:rPr>
        <w:t xml:space="preserve"> </w:t>
      </w:r>
      <w:r>
        <w:t>1-9</w:t>
      </w:r>
      <w:r>
        <w:rPr>
          <w:spacing w:val="-1"/>
        </w:rPr>
        <w:t xml:space="preserve"> </w:t>
      </w:r>
      <w:r>
        <w:t>классов</w:t>
      </w:r>
    </w:p>
    <w:p w:rsidR="00DB4C37" w:rsidRDefault="007D7C0C">
      <w:pPr>
        <w:spacing w:before="86" w:line="321" w:lineRule="exact"/>
        <w:ind w:left="375"/>
        <w:jc w:val="center"/>
        <w:rPr>
          <w:b/>
          <w:sz w:val="28"/>
        </w:rPr>
      </w:pPr>
      <w:r>
        <w:rPr>
          <w:b/>
          <w:sz w:val="28"/>
        </w:rPr>
        <w:t>Кривых</w:t>
      </w:r>
      <w:r>
        <w:rPr>
          <w:b/>
          <w:spacing w:val="-3"/>
          <w:sz w:val="28"/>
        </w:rPr>
        <w:t xml:space="preserve"> </w:t>
      </w:r>
      <w:r w:rsidR="00A71B7A">
        <w:rPr>
          <w:b/>
          <w:sz w:val="28"/>
        </w:rPr>
        <w:t xml:space="preserve">Светланы  Викторовны </w:t>
      </w:r>
    </w:p>
    <w:p w:rsidR="00DB4C37" w:rsidRDefault="007D7C0C">
      <w:pPr>
        <w:spacing w:line="252" w:lineRule="exact"/>
        <w:ind w:left="305"/>
        <w:jc w:val="center"/>
      </w:pPr>
      <w:r>
        <w:t>(ФИО</w:t>
      </w:r>
      <w:r>
        <w:rPr>
          <w:spacing w:val="-7"/>
        </w:rPr>
        <w:t xml:space="preserve"> </w:t>
      </w:r>
      <w:r>
        <w:t>учителя)</w:t>
      </w:r>
    </w:p>
    <w:p w:rsidR="00DB4C37" w:rsidRDefault="00DB4C37">
      <w:pPr>
        <w:pStyle w:val="a3"/>
        <w:spacing w:before="4"/>
        <w:rPr>
          <w:sz w:val="24"/>
        </w:rPr>
      </w:pPr>
    </w:p>
    <w:p w:rsidR="00DB4C37" w:rsidRDefault="007D7C0C">
      <w:pPr>
        <w:ind w:left="31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A71B7A">
        <w:rPr>
          <w:b/>
          <w:sz w:val="24"/>
        </w:rPr>
        <w:t>3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</w:t>
      </w:r>
      <w:r w:rsidR="00A71B7A">
        <w:rPr>
          <w:b/>
          <w:sz w:val="24"/>
        </w:rPr>
        <w:t>4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rPr>
          <w:b/>
          <w:sz w:val="26"/>
        </w:rPr>
      </w:pPr>
    </w:p>
    <w:p w:rsidR="00DB4C37" w:rsidRDefault="00DB4C37">
      <w:pPr>
        <w:pStyle w:val="a3"/>
        <w:spacing w:before="4"/>
        <w:rPr>
          <w:b/>
          <w:sz w:val="22"/>
        </w:rPr>
      </w:pPr>
    </w:p>
    <w:p w:rsidR="00DB4C37" w:rsidRDefault="007D7C0C">
      <w:pPr>
        <w:ind w:left="4478" w:right="4157"/>
        <w:jc w:val="center"/>
        <w:rPr>
          <w:b/>
          <w:sz w:val="24"/>
        </w:rPr>
      </w:pPr>
      <w:r>
        <w:rPr>
          <w:b/>
          <w:sz w:val="24"/>
        </w:rPr>
        <w:t>с. Викулово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</w:t>
      </w:r>
      <w:r w:rsidR="00A71B7A"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год.</w:t>
      </w:r>
    </w:p>
    <w:p w:rsidR="00DB4C37" w:rsidRDefault="00DB4C37">
      <w:pPr>
        <w:jc w:val="center"/>
        <w:rPr>
          <w:sz w:val="24"/>
        </w:rPr>
        <w:sectPr w:rsidR="00DB4C37">
          <w:type w:val="continuous"/>
          <w:pgSz w:w="11910" w:h="16840"/>
          <w:pgMar w:top="1580" w:right="720" w:bottom="280" w:left="1260" w:header="720" w:footer="720" w:gutter="0"/>
          <w:cols w:space="720"/>
        </w:sectPr>
      </w:pPr>
    </w:p>
    <w:p w:rsidR="00DB4C37" w:rsidRDefault="007D7C0C">
      <w:pPr>
        <w:spacing w:before="77"/>
        <w:ind w:left="319"/>
        <w:jc w:val="center"/>
        <w:rPr>
          <w:b/>
          <w:sz w:val="32"/>
        </w:rPr>
      </w:pPr>
      <w:r>
        <w:rPr>
          <w:b/>
          <w:sz w:val="32"/>
        </w:rPr>
        <w:lastRenderedPageBreak/>
        <w:t>Результаты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освоения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DB4C37" w:rsidRDefault="007D7C0C">
      <w:pPr>
        <w:pStyle w:val="Heading1"/>
        <w:spacing w:before="68"/>
        <w:ind w:left="1202" w:right="3462"/>
      </w:pPr>
      <w:r>
        <w:t>Личностные</w:t>
      </w:r>
      <w:r>
        <w:rPr>
          <w:spacing w:val="2"/>
        </w:rPr>
        <w:t xml:space="preserve"> </w:t>
      </w:r>
      <w:r>
        <w:t>результаты</w:t>
      </w:r>
      <w:r>
        <w:t>:</w:t>
      </w:r>
    </w:p>
    <w:p w:rsidR="00DB4C37" w:rsidRDefault="00DB4C37">
      <w:pPr>
        <w:pStyle w:val="a3"/>
        <w:spacing w:before="2"/>
        <w:rPr>
          <w:b/>
          <w:sz w:val="25"/>
        </w:rPr>
      </w:pPr>
    </w:p>
    <w:p w:rsidR="00DB4C37" w:rsidRDefault="007D7C0C">
      <w:pPr>
        <w:pStyle w:val="a5"/>
        <w:numPr>
          <w:ilvl w:val="0"/>
          <w:numId w:val="1"/>
        </w:numPr>
        <w:tabs>
          <w:tab w:val="left" w:pos="743"/>
        </w:tabs>
        <w:spacing w:before="0" w:line="168" w:lineRule="auto"/>
        <w:ind w:right="893"/>
        <w:rPr>
          <w:sz w:val="28"/>
        </w:rPr>
      </w:pP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</w:p>
    <w:p w:rsidR="00DB4C37" w:rsidRDefault="007D7C0C">
      <w:pPr>
        <w:pStyle w:val="a3"/>
        <w:spacing w:line="321" w:lineRule="exact"/>
        <w:ind w:left="439"/>
      </w:pPr>
      <w:r>
        <w:t>уважения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доброжелательности,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сопереживания;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43"/>
        </w:tabs>
        <w:ind w:left="439" w:right="1296" w:firstLine="0"/>
        <w:rPr>
          <w:sz w:val="28"/>
        </w:rPr>
      </w:pPr>
      <w:r>
        <w:rPr>
          <w:sz w:val="28"/>
        </w:rPr>
        <w:t>проявлять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управлять 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="00A71B7A">
        <w:rPr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(нестандартных)</w:t>
      </w:r>
      <w:r>
        <w:rPr>
          <w:spacing w:val="6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43"/>
        </w:tabs>
        <w:spacing w:before="207" w:line="235" w:lineRule="auto"/>
        <w:ind w:left="439" w:right="446" w:firstLine="0"/>
        <w:rPr>
          <w:sz w:val="28"/>
        </w:rPr>
      </w:pPr>
      <w:r>
        <w:rPr>
          <w:sz w:val="28"/>
        </w:rPr>
        <w:t>проявлять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 w:rsidR="00A71B7A">
        <w:rPr>
          <w:sz w:val="28"/>
        </w:rPr>
        <w:t xml:space="preserve"> </w:t>
      </w:r>
      <w:r>
        <w:rPr>
          <w:sz w:val="28"/>
        </w:rPr>
        <w:t>целей;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38"/>
        </w:tabs>
        <w:spacing w:before="204"/>
        <w:ind w:left="439" w:right="668" w:firstLine="0"/>
        <w:rPr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бескорыстную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 сверстникам,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общий 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A71B7A">
        <w:rPr>
          <w:sz w:val="28"/>
        </w:rPr>
        <w:t xml:space="preserve"> </w:t>
      </w:r>
      <w:r>
        <w:rPr>
          <w:sz w:val="28"/>
        </w:rPr>
        <w:t>общие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интересы.</w:t>
      </w:r>
    </w:p>
    <w:p w:rsidR="00DB4C37" w:rsidRDefault="007D7C0C">
      <w:pPr>
        <w:pStyle w:val="a3"/>
        <w:spacing w:before="206" w:line="235" w:lineRule="auto"/>
        <w:ind w:left="439"/>
      </w:pPr>
      <w:r>
        <w:t>характеризовать явления (действия и поступки), давать им объективную</w:t>
      </w:r>
      <w:r>
        <w:rPr>
          <w:spacing w:val="-67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 w:rsidR="00A71B7A">
        <w:t xml:space="preserve"> </w:t>
      </w:r>
      <w:r>
        <w:t>освоенных</w:t>
      </w:r>
      <w:r>
        <w:rPr>
          <w:spacing w:val="-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имеющегося</w:t>
      </w:r>
      <w:r>
        <w:rPr>
          <w:spacing w:val="1"/>
        </w:rPr>
        <w:t xml:space="preserve"> </w:t>
      </w:r>
      <w:r>
        <w:t>опыта;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900"/>
          <w:tab w:val="left" w:pos="901"/>
        </w:tabs>
        <w:spacing w:before="199" w:line="242" w:lineRule="auto"/>
        <w:ind w:left="901" w:right="456" w:hanging="462"/>
        <w:rPr>
          <w:sz w:val="28"/>
        </w:rPr>
      </w:pPr>
      <w:r>
        <w:rPr>
          <w:spacing w:val="-1"/>
          <w:sz w:val="28"/>
        </w:rPr>
        <w:t xml:space="preserve">находить ошибки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 w:rsidR="00A71B7A">
        <w:rPr>
          <w:sz w:val="28"/>
        </w:rPr>
        <w:t xml:space="preserve"> </w:t>
      </w:r>
      <w:r>
        <w:rPr>
          <w:sz w:val="28"/>
        </w:rPr>
        <w:t>учебных заданий, отбирать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 w:rsidR="00A71B7A">
        <w:rPr>
          <w:sz w:val="28"/>
        </w:rPr>
        <w:t xml:space="preserve"> </w:t>
      </w:r>
      <w:r>
        <w:rPr>
          <w:sz w:val="28"/>
        </w:rPr>
        <w:t>исправления;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20"/>
        </w:tabs>
        <w:spacing w:before="200"/>
        <w:ind w:left="439" w:right="1632" w:firstLine="0"/>
        <w:rPr>
          <w:sz w:val="28"/>
        </w:rPr>
      </w:pPr>
      <w:r>
        <w:rPr>
          <w:sz w:val="28"/>
        </w:rPr>
        <w:t xml:space="preserve">общаться и </w:t>
      </w:r>
      <w:r>
        <w:rPr>
          <w:sz w:val="28"/>
        </w:rPr>
        <w:t>взаимодействовать со сверстниками на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взаимоуважения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 w:rsidR="00A71B7A">
        <w:rPr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9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толерантности;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86"/>
        </w:tabs>
        <w:spacing w:before="206" w:line="235" w:lineRule="auto"/>
        <w:ind w:left="439" w:right="1027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занятий</w:t>
      </w:r>
      <w:r w:rsidR="00A71B7A">
        <w:rPr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культурой;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67"/>
        </w:tabs>
        <w:spacing w:before="199" w:line="242" w:lineRule="auto"/>
        <w:ind w:left="439" w:right="444" w:firstLine="0"/>
        <w:rPr>
          <w:sz w:val="28"/>
        </w:rPr>
      </w:pPr>
      <w:r>
        <w:rPr>
          <w:sz w:val="28"/>
        </w:rPr>
        <w:t>организовывать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0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 w:rsidR="00A71B7A">
        <w:rPr>
          <w:sz w:val="28"/>
        </w:rPr>
        <w:t xml:space="preserve"> </w:t>
      </w:r>
      <w:r>
        <w:rPr>
          <w:sz w:val="28"/>
        </w:rPr>
        <w:t>сохранности инвентаря и оборудования, организации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62"/>
        </w:tabs>
        <w:spacing w:line="244" w:lineRule="auto"/>
        <w:ind w:left="439" w:right="198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4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отдых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8"/>
          <w:sz w:val="28"/>
        </w:rPr>
        <w:t xml:space="preserve"> </w:t>
      </w:r>
      <w:r w:rsidR="00A71B7A">
        <w:rPr>
          <w:sz w:val="28"/>
        </w:rPr>
        <w:t xml:space="preserve">её </w:t>
      </w:r>
      <w:r>
        <w:rPr>
          <w:sz w:val="28"/>
        </w:rPr>
        <w:t>выполнения;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29"/>
        </w:tabs>
        <w:spacing w:before="188"/>
        <w:ind w:left="439" w:right="381" w:firstLine="0"/>
        <w:rPr>
          <w:sz w:val="28"/>
        </w:rPr>
      </w:pPr>
      <w:r>
        <w:rPr>
          <w:sz w:val="28"/>
        </w:rPr>
        <w:t>анализировать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 w:rsidR="00A71B7A">
        <w:rPr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улучшения;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68"/>
        </w:tabs>
        <w:spacing w:line="242" w:lineRule="auto"/>
        <w:ind w:left="439" w:right="1168" w:firstLine="0"/>
        <w:rPr>
          <w:sz w:val="28"/>
        </w:rPr>
      </w:pPr>
      <w:r>
        <w:rPr>
          <w:sz w:val="28"/>
        </w:rPr>
        <w:t>видеть красоту движений, выделять и обосновывать эстетические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 w:rsidR="00A71B7A">
        <w:rPr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передвижениях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38"/>
        </w:tabs>
        <w:spacing w:before="195" w:line="242" w:lineRule="auto"/>
        <w:ind w:left="737" w:right="590" w:hanging="303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10"/>
          <w:sz w:val="28"/>
        </w:rPr>
        <w:t xml:space="preserve"> </w:t>
      </w:r>
      <w:r>
        <w:rPr>
          <w:sz w:val="28"/>
        </w:rPr>
        <w:t>телосложения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образцами;</w:t>
      </w:r>
    </w:p>
    <w:p w:rsidR="00DB4C37" w:rsidRDefault="007D7C0C" w:rsidP="00A71B7A">
      <w:pPr>
        <w:pStyle w:val="a5"/>
        <w:numPr>
          <w:ilvl w:val="0"/>
          <w:numId w:val="1"/>
        </w:numPr>
        <w:tabs>
          <w:tab w:val="left" w:pos="881"/>
          <w:tab w:val="left" w:pos="882"/>
          <w:tab w:val="left" w:pos="3532"/>
          <w:tab w:val="left" w:pos="4195"/>
          <w:tab w:val="left" w:pos="5448"/>
          <w:tab w:val="left" w:pos="5491"/>
          <w:tab w:val="left" w:pos="7397"/>
          <w:tab w:val="left" w:pos="9280"/>
        </w:tabs>
        <w:spacing w:before="195" w:line="244" w:lineRule="auto"/>
        <w:ind w:left="881" w:right="497" w:hanging="443"/>
        <w:jc w:val="both"/>
        <w:rPr>
          <w:sz w:val="28"/>
        </w:rPr>
      </w:pPr>
      <w:r>
        <w:rPr>
          <w:w w:val="95"/>
          <w:sz w:val="28"/>
        </w:rPr>
        <w:t>управлять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эмоциями</w:t>
      </w:r>
      <w:r>
        <w:rPr>
          <w:w w:val="95"/>
          <w:sz w:val="28"/>
        </w:rPr>
        <w:tab/>
      </w:r>
      <w:r>
        <w:rPr>
          <w:sz w:val="28"/>
        </w:rPr>
        <w:t>при</w:t>
      </w:r>
      <w:r>
        <w:rPr>
          <w:sz w:val="28"/>
        </w:rPr>
        <w:tab/>
        <w:t>об</w:t>
      </w:r>
      <w:r w:rsidR="00A71B7A">
        <w:rPr>
          <w:sz w:val="28"/>
        </w:rPr>
        <w:t>щении</w:t>
      </w:r>
      <w:r w:rsidR="00A71B7A">
        <w:rPr>
          <w:sz w:val="28"/>
        </w:rPr>
        <w:tab/>
      </w:r>
      <w:r w:rsidR="00A71B7A">
        <w:rPr>
          <w:sz w:val="28"/>
        </w:rPr>
        <w:tab/>
        <w:t xml:space="preserve">со </w:t>
      </w:r>
      <w:r>
        <w:rPr>
          <w:sz w:val="28"/>
        </w:rPr>
        <w:t>сверстниками</w:t>
      </w:r>
      <w:r w:rsidR="00A71B7A">
        <w:rPr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сохранять</w:t>
      </w:r>
      <w:r w:rsidR="00A71B7A">
        <w:rPr>
          <w:sz w:val="28"/>
        </w:rPr>
        <w:t xml:space="preserve"> </w:t>
      </w:r>
      <w:r>
        <w:rPr>
          <w:sz w:val="28"/>
        </w:rPr>
        <w:t>хладнокровие,</w:t>
      </w:r>
    </w:p>
    <w:p w:rsidR="00DB4C37" w:rsidRDefault="007D7C0C" w:rsidP="00A71B7A">
      <w:pPr>
        <w:pStyle w:val="a3"/>
        <w:spacing w:line="314" w:lineRule="exact"/>
        <w:ind w:left="439"/>
        <w:jc w:val="both"/>
      </w:pPr>
      <w:r>
        <w:t>сдержанность,</w:t>
      </w:r>
      <w:r>
        <w:rPr>
          <w:spacing w:val="-5"/>
        </w:rPr>
        <w:t xml:space="preserve"> </w:t>
      </w:r>
      <w:r>
        <w:t>рассудительность;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01"/>
        </w:tabs>
        <w:spacing w:before="206" w:line="235" w:lineRule="auto"/>
        <w:ind w:left="439" w:right="425" w:firstLine="0"/>
        <w:rPr>
          <w:sz w:val="28"/>
        </w:rPr>
      </w:pPr>
      <w:r>
        <w:rPr>
          <w:sz w:val="28"/>
        </w:rPr>
        <w:t>технически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48"/>
          <w:sz w:val="28"/>
        </w:rPr>
        <w:t xml:space="preserve"> </w:t>
      </w:r>
      <w:r>
        <w:rPr>
          <w:sz w:val="28"/>
        </w:rPr>
        <w:t>спорта,</w:t>
      </w:r>
      <w:r w:rsidR="00A71B7A">
        <w:rPr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DB4C37" w:rsidRDefault="00DB4C37">
      <w:pPr>
        <w:spacing w:line="235" w:lineRule="auto"/>
        <w:rPr>
          <w:sz w:val="28"/>
        </w:rPr>
        <w:sectPr w:rsidR="00DB4C37">
          <w:pgSz w:w="11910" w:h="16840"/>
          <w:pgMar w:top="940" w:right="720" w:bottom="280" w:left="1260" w:header="720" w:footer="720" w:gutter="0"/>
          <w:cols w:space="720"/>
        </w:sectPr>
      </w:pPr>
    </w:p>
    <w:p w:rsidR="00DB4C37" w:rsidRDefault="007D7C0C">
      <w:pPr>
        <w:pStyle w:val="Heading1"/>
        <w:spacing w:before="76"/>
        <w:ind w:left="439"/>
        <w:jc w:val="both"/>
      </w:pPr>
      <w:r>
        <w:lastRenderedPageBreak/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48"/>
        </w:tabs>
        <w:spacing w:before="197" w:line="235" w:lineRule="auto"/>
        <w:ind w:left="439" w:right="1233" w:firstLine="0"/>
        <w:rPr>
          <w:sz w:val="28"/>
        </w:rPr>
      </w:pPr>
      <w:r>
        <w:rPr>
          <w:sz w:val="28"/>
        </w:rPr>
        <w:t>планировать занятия физическими упражнениями в режиме 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отдыхи досуг с использованием средств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96"/>
        </w:tabs>
        <w:spacing w:before="206"/>
        <w:ind w:left="439" w:right="352" w:firstLine="0"/>
        <w:jc w:val="both"/>
        <w:rPr>
          <w:sz w:val="28"/>
        </w:rPr>
      </w:pPr>
      <w:r>
        <w:rPr>
          <w:sz w:val="28"/>
        </w:rPr>
        <w:t>представлять физическую культуру как средство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 w:rsidR="00A71B7A">
        <w:rPr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"/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еловека;</w:t>
      </w:r>
    </w:p>
    <w:p w:rsidR="00DB4C37" w:rsidRDefault="007D7C0C">
      <w:pPr>
        <w:pStyle w:val="a3"/>
        <w:spacing w:before="66" w:line="242" w:lineRule="auto"/>
        <w:ind w:left="218" w:right="118"/>
        <w:jc w:val="both"/>
      </w:pPr>
      <w:r>
        <w:t>измерять</w:t>
      </w:r>
      <w:r>
        <w:rPr>
          <w:spacing w:val="1"/>
        </w:rPr>
        <w:t xml:space="preserve"> </w:t>
      </w:r>
      <w:r>
        <w:t>(познавать)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71"/>
        </w:rPr>
        <w:t xml:space="preserve"> </w:t>
      </w:r>
      <w:r>
        <w:t>физического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(длину</w:t>
      </w:r>
      <w:r>
        <w:rPr>
          <w:spacing w:val="1"/>
        </w:rPr>
        <w:t xml:space="preserve"> </w:t>
      </w:r>
      <w:r>
        <w:t>и массу</w:t>
      </w:r>
      <w:r>
        <w:rPr>
          <w:spacing w:val="1"/>
        </w:rPr>
        <w:t xml:space="preserve"> </w:t>
      </w:r>
      <w:r>
        <w:t>тела),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87"/>
        </w:tabs>
        <w:spacing w:before="189"/>
        <w:ind w:left="439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объективное судейство;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81"/>
        </w:tabs>
        <w:spacing w:before="201"/>
        <w:ind w:left="439" w:right="144" w:firstLine="0"/>
        <w:jc w:val="both"/>
        <w:rPr>
          <w:sz w:val="28"/>
        </w:rPr>
      </w:pP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проведения;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58"/>
        </w:tabs>
        <w:spacing w:before="206"/>
        <w:ind w:left="439" w:right="133" w:firstLine="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"/>
          <w:sz w:val="28"/>
        </w:rPr>
        <w:t xml:space="preserve"> </w:t>
      </w:r>
      <w:r>
        <w:rPr>
          <w:sz w:val="28"/>
        </w:rPr>
        <w:t>дозировкой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нагрузки;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57"/>
        </w:tabs>
        <w:ind w:left="439" w:right="121" w:firstLine="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z w:val="28"/>
        </w:rPr>
        <w:t>телю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 ее напряженность во время занятий по развитию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67"/>
        </w:tabs>
        <w:spacing w:before="201" w:line="242" w:lineRule="auto"/>
        <w:ind w:left="439" w:right="1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(технику)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 действий, анализировать и находить ошибки, эффективно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853"/>
        </w:tabs>
        <w:spacing w:before="191"/>
        <w:ind w:left="439" w:right="129" w:firstLine="0"/>
        <w:jc w:val="both"/>
        <w:rPr>
          <w:sz w:val="28"/>
        </w:rPr>
      </w:pP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общеразвивающих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упражнений;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67"/>
        </w:tabs>
        <w:spacing w:line="242" w:lineRule="auto"/>
        <w:ind w:left="439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67"/>
        </w:tabs>
        <w:spacing w:before="201" w:line="235" w:lineRule="auto"/>
        <w:ind w:left="439" w:right="143" w:firstLine="0"/>
        <w:jc w:val="both"/>
        <w:rPr>
          <w:sz w:val="28"/>
        </w:rPr>
      </w:pPr>
      <w:r>
        <w:rPr>
          <w:sz w:val="28"/>
        </w:rPr>
        <w:t>выполнять технические действия из базовых видов спорта, применять их 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игровой и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B4C37" w:rsidRDefault="007D7C0C">
      <w:pPr>
        <w:pStyle w:val="a5"/>
        <w:numPr>
          <w:ilvl w:val="0"/>
          <w:numId w:val="1"/>
        </w:numPr>
        <w:tabs>
          <w:tab w:val="left" w:pos="753"/>
        </w:tabs>
        <w:spacing w:before="204" w:line="244" w:lineRule="auto"/>
        <w:ind w:left="439" w:right="143" w:firstLine="0"/>
        <w:jc w:val="both"/>
        <w:rPr>
          <w:sz w:val="28"/>
        </w:rPr>
      </w:pPr>
      <w:r>
        <w:rPr>
          <w:sz w:val="28"/>
        </w:rPr>
        <w:t>выполнять жизненно важные двигательные навыки и умения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изменяющихся,</w:t>
      </w:r>
      <w:r>
        <w:rPr>
          <w:spacing w:val="1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DB4C37" w:rsidRDefault="00DB4C37">
      <w:pPr>
        <w:spacing w:line="244" w:lineRule="auto"/>
        <w:jc w:val="both"/>
        <w:rPr>
          <w:sz w:val="28"/>
        </w:rPr>
        <w:sectPr w:rsidR="00DB4C37">
          <w:pgSz w:w="11910" w:h="16840"/>
          <w:pgMar w:top="940" w:right="720" w:bottom="280" w:left="1260" w:header="720" w:footer="720" w:gutter="0"/>
          <w:cols w:space="720"/>
        </w:sectPr>
      </w:pPr>
    </w:p>
    <w:p w:rsidR="00DB4C37" w:rsidRDefault="007D7C0C">
      <w:pPr>
        <w:pStyle w:val="Heading1"/>
        <w:spacing w:before="61"/>
        <w:ind w:left="3460" w:right="1607" w:hanging="822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 «Гармония»</w:t>
      </w: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4821"/>
        <w:gridCol w:w="3650"/>
      </w:tblGrid>
      <w:tr w:rsidR="00DB4C37">
        <w:trPr>
          <w:trHeight w:val="364"/>
        </w:trPr>
        <w:tc>
          <w:tcPr>
            <w:tcW w:w="1105" w:type="dxa"/>
          </w:tcPr>
          <w:p w:rsidR="00DB4C37" w:rsidRDefault="007D7C0C">
            <w:pPr>
              <w:pStyle w:val="TableParagraph"/>
              <w:spacing w:before="40" w:line="304" w:lineRule="exact"/>
              <w:ind w:left="152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21" w:type="dxa"/>
          </w:tcPr>
          <w:p w:rsidR="00DB4C37" w:rsidRDefault="007D7C0C">
            <w:pPr>
              <w:pStyle w:val="TableParagraph"/>
              <w:spacing w:before="40" w:line="304" w:lineRule="exact"/>
              <w:ind w:left="123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</w:tc>
        <w:tc>
          <w:tcPr>
            <w:tcW w:w="3650" w:type="dxa"/>
          </w:tcPr>
          <w:p w:rsidR="00DB4C37" w:rsidRDefault="007D7C0C">
            <w:pPr>
              <w:pStyle w:val="TableParagraph"/>
              <w:spacing w:before="40" w:line="304" w:lineRule="exact"/>
              <w:ind w:left="58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4C37">
        <w:trPr>
          <w:trHeight w:val="642"/>
        </w:trPr>
        <w:tc>
          <w:tcPr>
            <w:tcW w:w="1105" w:type="dxa"/>
          </w:tcPr>
          <w:p w:rsidR="00DB4C37" w:rsidRDefault="007D7C0C">
            <w:pPr>
              <w:pStyle w:val="TableParagraph"/>
              <w:spacing w:before="31"/>
              <w:ind w:left="152" w:right="9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1" w:type="dxa"/>
          </w:tcPr>
          <w:p w:rsidR="00DB4C37" w:rsidRDefault="007D7C0C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</w:p>
          <w:p w:rsidR="00DB4C37" w:rsidRDefault="007D7C0C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быстроты,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ловкости</w:t>
            </w:r>
          </w:p>
        </w:tc>
        <w:tc>
          <w:tcPr>
            <w:tcW w:w="3650" w:type="dxa"/>
          </w:tcPr>
          <w:p w:rsidR="00DB4C37" w:rsidRDefault="007D7C0C">
            <w:pPr>
              <w:pStyle w:val="TableParagraph"/>
              <w:spacing w:line="310" w:lineRule="exact"/>
              <w:ind w:left="0" w:right="296"/>
              <w:jc w:val="right"/>
              <w:rPr>
                <w:sz w:val="28"/>
              </w:rPr>
            </w:pPr>
            <w:r>
              <w:rPr>
                <w:sz w:val="28"/>
              </w:rPr>
              <w:t>Игровая.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Познавательная.</w:t>
            </w:r>
          </w:p>
        </w:tc>
      </w:tr>
      <w:tr w:rsidR="00DB4C37">
        <w:trPr>
          <w:trHeight w:val="964"/>
        </w:trPr>
        <w:tc>
          <w:tcPr>
            <w:tcW w:w="1105" w:type="dxa"/>
          </w:tcPr>
          <w:p w:rsidR="00DB4C37" w:rsidRDefault="007D7C0C">
            <w:pPr>
              <w:pStyle w:val="TableParagraph"/>
              <w:spacing w:before="31"/>
              <w:ind w:left="152" w:right="9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1" w:type="dxa"/>
          </w:tcPr>
          <w:p w:rsidR="00DB4C37" w:rsidRDefault="007D7C0C">
            <w:pPr>
              <w:pStyle w:val="TableParagraph"/>
              <w:tabs>
                <w:tab w:val="left" w:pos="1550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технику</w:t>
            </w:r>
            <w:r>
              <w:rPr>
                <w:spacing w:val="-4"/>
                <w:w w:val="95"/>
                <w:sz w:val="28"/>
              </w:rPr>
              <w:t xml:space="preserve"> </w:t>
            </w:r>
            <w:proofErr w:type="gramStart"/>
            <w:r>
              <w:rPr>
                <w:color w:val="111115"/>
                <w:w w:val="95"/>
                <w:sz w:val="28"/>
              </w:rPr>
              <w:t>игровых</w:t>
            </w:r>
            <w:proofErr w:type="gramEnd"/>
          </w:p>
          <w:p w:rsidR="00DB4C37" w:rsidRDefault="007D7C0C">
            <w:pPr>
              <w:pStyle w:val="TableParagraph"/>
              <w:spacing w:before="158"/>
              <w:ind w:left="109"/>
              <w:rPr>
                <w:sz w:val="28"/>
              </w:rPr>
            </w:pPr>
            <w:r>
              <w:rPr>
                <w:color w:val="111115"/>
                <w:sz w:val="28"/>
              </w:rPr>
              <w:t>движений,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соблюдение</w:t>
            </w:r>
            <w:r w:rsidR="00A71B7A">
              <w:rPr>
                <w:color w:val="11111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правил</w:t>
            </w:r>
            <w:r>
              <w:rPr>
                <w:color w:val="111115"/>
                <w:spacing w:val="-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игры</w:t>
            </w:r>
          </w:p>
        </w:tc>
        <w:tc>
          <w:tcPr>
            <w:tcW w:w="3650" w:type="dxa"/>
          </w:tcPr>
          <w:p w:rsidR="00DB4C37" w:rsidRDefault="007D7C0C">
            <w:pPr>
              <w:pStyle w:val="TableParagraph"/>
              <w:spacing w:line="310" w:lineRule="exact"/>
              <w:ind w:left="0" w:right="369"/>
              <w:jc w:val="right"/>
              <w:rPr>
                <w:sz w:val="28"/>
              </w:rPr>
            </w:pPr>
            <w:r>
              <w:rPr>
                <w:sz w:val="28"/>
              </w:rPr>
              <w:t>Познавательная.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DB4C37">
        <w:trPr>
          <w:trHeight w:val="839"/>
        </w:trPr>
        <w:tc>
          <w:tcPr>
            <w:tcW w:w="1105" w:type="dxa"/>
          </w:tcPr>
          <w:p w:rsidR="00DB4C37" w:rsidRDefault="007D7C0C">
            <w:pPr>
              <w:pStyle w:val="TableParagraph"/>
              <w:spacing w:before="31"/>
              <w:ind w:left="152" w:right="9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1" w:type="dxa"/>
          </w:tcPr>
          <w:p w:rsidR="00DB4C37" w:rsidRDefault="007D7C0C">
            <w:pPr>
              <w:pStyle w:val="TableParagraph"/>
              <w:spacing w:before="175" w:line="320" w:lineRule="atLeast"/>
              <w:ind w:left="109" w:right="99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  <w:tc>
          <w:tcPr>
            <w:tcW w:w="3650" w:type="dxa"/>
          </w:tcPr>
          <w:p w:rsidR="00DB4C37" w:rsidRDefault="007D7C0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Познавательная.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</w:tc>
      </w:tr>
      <w:tr w:rsidR="00DB4C37">
        <w:trPr>
          <w:trHeight w:val="360"/>
        </w:trPr>
        <w:tc>
          <w:tcPr>
            <w:tcW w:w="5926" w:type="dxa"/>
            <w:gridSpan w:val="2"/>
          </w:tcPr>
          <w:p w:rsidR="00DB4C37" w:rsidRDefault="007D7C0C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3650" w:type="dxa"/>
          </w:tcPr>
          <w:p w:rsidR="00DB4C37" w:rsidRDefault="007D7C0C">
            <w:pPr>
              <w:pStyle w:val="TableParagraph"/>
              <w:spacing w:before="31" w:line="308" w:lineRule="exact"/>
              <w:ind w:left="1668" w:right="165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71B7A">
              <w:rPr>
                <w:sz w:val="28"/>
              </w:rPr>
              <w:t>4</w:t>
            </w:r>
          </w:p>
        </w:tc>
      </w:tr>
    </w:tbl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spacing w:before="6"/>
        <w:rPr>
          <w:b/>
          <w:sz w:val="16"/>
        </w:rPr>
      </w:pPr>
    </w:p>
    <w:p w:rsidR="00DB4C37" w:rsidRDefault="007D7C0C">
      <w:pPr>
        <w:spacing w:before="87"/>
        <w:ind w:left="312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B4C37" w:rsidRDefault="00DB4C37">
      <w:pPr>
        <w:pStyle w:val="a3"/>
        <w:rPr>
          <w:b/>
          <w:sz w:val="20"/>
        </w:rPr>
      </w:pPr>
    </w:p>
    <w:p w:rsidR="00DB4C37" w:rsidRDefault="00DB4C3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432"/>
      </w:tblGrid>
      <w:tr w:rsidR="00DB4C37">
        <w:trPr>
          <w:trHeight w:val="1079"/>
        </w:trPr>
        <w:tc>
          <w:tcPr>
            <w:tcW w:w="677" w:type="dxa"/>
          </w:tcPr>
          <w:p w:rsidR="00DB4C37" w:rsidRDefault="007D7C0C">
            <w:pPr>
              <w:pStyle w:val="TableParagraph"/>
              <w:spacing w:line="360" w:lineRule="exact"/>
              <w:ind w:left="172" w:right="140" w:firstLine="5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79"/>
              <w:ind w:left="185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DB4C37">
        <w:trPr>
          <w:trHeight w:val="1656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37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Профилактика травматизма. Общая физическая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Упражнения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мячами.</w:t>
            </w:r>
          </w:p>
          <w:p w:rsidR="00DB4C37" w:rsidRDefault="007D7C0C">
            <w:pPr>
              <w:pStyle w:val="TableParagraph"/>
              <w:spacing w:line="235" w:lineRule="auto"/>
              <w:ind w:right="1024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волейболу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пионерболу.</w:t>
            </w:r>
          </w:p>
        </w:tc>
      </w:tr>
      <w:tr w:rsidR="00DB4C37">
        <w:trPr>
          <w:trHeight w:val="724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6" w:lineRule="exact"/>
              <w:ind w:left="17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пояса.</w:t>
            </w:r>
          </w:p>
          <w:p w:rsidR="00DB4C37" w:rsidRDefault="007D7C0C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набивными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Кроссовый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</w:tc>
      </w:tr>
      <w:tr w:rsidR="00DB4C37">
        <w:trPr>
          <w:trHeight w:val="1050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196" w:lineRule="auto"/>
              <w:ind w:left="225" w:right="5412"/>
              <w:rPr>
                <w:sz w:val="28"/>
              </w:rPr>
            </w:pP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осанку.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</w:p>
          <w:p w:rsidR="00DB4C37" w:rsidRDefault="007D7C0C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кросс»</w:t>
            </w:r>
          </w:p>
        </w:tc>
      </w:tr>
      <w:tr w:rsidR="00DB4C37">
        <w:trPr>
          <w:trHeight w:val="1080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70" w:line="312" w:lineRule="auto"/>
              <w:ind w:right="1226"/>
              <w:rPr>
                <w:sz w:val="28"/>
              </w:rPr>
            </w:pPr>
            <w:r>
              <w:rPr>
                <w:color w:val="030303"/>
                <w:sz w:val="28"/>
              </w:rPr>
              <w:t>Эстафетный бег. Упражнения с отягощениями</w:t>
            </w:r>
            <w:r w:rsidR="00A71B7A">
              <w:rPr>
                <w:color w:val="030303"/>
                <w:sz w:val="28"/>
              </w:rPr>
              <w:t xml:space="preserve">. </w:t>
            </w:r>
            <w:r>
              <w:rPr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состязания.</w:t>
            </w:r>
          </w:p>
        </w:tc>
      </w:tr>
      <w:tr w:rsidR="00DB4C37">
        <w:trPr>
          <w:trHeight w:val="147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415" w:lineRule="auto"/>
              <w:ind w:left="129" w:right="3505" w:hanging="15"/>
              <w:rPr>
                <w:sz w:val="28"/>
              </w:rPr>
            </w:pPr>
            <w:r>
              <w:rPr>
                <w:spacing w:val="-1"/>
                <w:sz w:val="28"/>
              </w:rPr>
              <w:t>Специальная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забавы.</w:t>
            </w:r>
          </w:p>
        </w:tc>
      </w:tr>
    </w:tbl>
    <w:p w:rsidR="00DB4C37" w:rsidRDefault="00DB4C37">
      <w:pPr>
        <w:spacing w:line="415" w:lineRule="auto"/>
        <w:rPr>
          <w:sz w:val="28"/>
        </w:rPr>
        <w:sectPr w:rsidR="00DB4C37">
          <w:pgSz w:w="11910" w:h="16840"/>
          <w:pgMar w:top="960" w:right="7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432"/>
      </w:tblGrid>
      <w:tr w:rsidR="00DB4C37">
        <w:trPr>
          <w:trHeight w:val="110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подготовка. Веселые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</w:p>
          <w:p w:rsidR="00DB4C37" w:rsidRDefault="007D7C0C">
            <w:pPr>
              <w:pStyle w:val="TableParagraph"/>
              <w:spacing w:before="230"/>
              <w:rPr>
                <w:sz w:val="28"/>
              </w:rPr>
            </w:pPr>
            <w:r>
              <w:rPr>
                <w:sz w:val="28"/>
              </w:rPr>
              <w:t>«Сильные,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смелые,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ловкие»</w:t>
            </w:r>
          </w:p>
        </w:tc>
      </w:tr>
      <w:tr w:rsidR="00DB4C37">
        <w:trPr>
          <w:trHeight w:val="849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44" w:lineRule="auto"/>
              <w:ind w:left="225" w:right="3505"/>
              <w:rPr>
                <w:sz w:val="28"/>
              </w:rPr>
            </w:pPr>
            <w:r>
              <w:rPr>
                <w:sz w:val="28"/>
              </w:rPr>
              <w:t>Здоровье в порядке- спасибо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рядке!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можем»</w:t>
            </w:r>
          </w:p>
        </w:tc>
      </w:tr>
      <w:tr w:rsidR="00DB4C37">
        <w:trPr>
          <w:trHeight w:val="849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2" w:lineRule="exact"/>
              <w:ind w:left="225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народные 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забав</w:t>
            </w:r>
            <w:proofErr w:type="gramStart"/>
            <w:r>
              <w:rPr>
                <w:sz w:val="28"/>
              </w:rPr>
              <w:t>ы“</w:t>
            </w:r>
            <w:proofErr w:type="gramEnd"/>
            <w:r>
              <w:rPr>
                <w:sz w:val="28"/>
              </w:rPr>
              <w:t>Щука”,</w:t>
            </w:r>
          </w:p>
          <w:p w:rsidR="00DB4C37" w:rsidRDefault="007D7C0C">
            <w:pPr>
              <w:pStyle w:val="TableParagraph"/>
              <w:spacing w:line="319" w:lineRule="exact"/>
              <w:ind w:left="225"/>
              <w:rPr>
                <w:sz w:val="28"/>
              </w:rPr>
            </w:pPr>
            <w:r>
              <w:rPr>
                <w:sz w:val="28"/>
              </w:rPr>
              <w:t>«Охотники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утки»</w:t>
            </w:r>
          </w:p>
        </w:tc>
      </w:tr>
      <w:tr w:rsidR="00DB4C37">
        <w:trPr>
          <w:trHeight w:val="111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8" w:lineRule="auto"/>
              <w:ind w:right="47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Корригирующие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DB4C37" w:rsidRDefault="007D7C0C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</w:tr>
      <w:tr w:rsidR="00DB4C37">
        <w:trPr>
          <w:trHeight w:val="1008"/>
        </w:trPr>
        <w:tc>
          <w:tcPr>
            <w:tcW w:w="677" w:type="dxa"/>
            <w:tcBorders>
              <w:bottom w:val="single" w:sz="8" w:space="0" w:color="000000"/>
            </w:tcBorders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432" w:type="dxa"/>
            <w:tcBorders>
              <w:bottom w:val="single" w:sz="8" w:space="0" w:color="000000"/>
            </w:tcBorders>
          </w:tcPr>
          <w:p w:rsidR="00DB4C37" w:rsidRDefault="007D7C0C">
            <w:pPr>
              <w:pStyle w:val="TableParagraph"/>
              <w:spacing w:line="276" w:lineRule="auto"/>
              <w:ind w:right="47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Корригирующие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DB4C37" w:rsidRDefault="007D7C0C">
            <w:pPr>
              <w:pStyle w:val="TableParagraph"/>
              <w:spacing w:line="255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</w:tr>
      <w:tr w:rsidR="00DB4C37">
        <w:trPr>
          <w:trHeight w:val="359"/>
        </w:trPr>
        <w:tc>
          <w:tcPr>
            <w:tcW w:w="677" w:type="dxa"/>
            <w:tcBorders>
              <w:top w:val="single" w:sz="8" w:space="0" w:color="000000"/>
            </w:tcBorders>
          </w:tcPr>
          <w:p w:rsidR="00DB4C37" w:rsidRDefault="00DB4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32" w:type="dxa"/>
            <w:tcBorders>
              <w:top w:val="single" w:sz="8" w:space="0" w:color="000000"/>
            </w:tcBorders>
          </w:tcPr>
          <w:p w:rsidR="00DB4C37" w:rsidRDefault="00DB4C37">
            <w:pPr>
              <w:pStyle w:val="TableParagraph"/>
              <w:ind w:left="0"/>
              <w:rPr>
                <w:sz w:val="26"/>
              </w:rPr>
            </w:pPr>
          </w:p>
        </w:tc>
      </w:tr>
      <w:tr w:rsidR="00DB4C37">
        <w:trPr>
          <w:trHeight w:val="1238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8" w:lineRule="auto"/>
              <w:ind w:left="187" w:right="4710" w:hanging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Корригирующие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DB4C37" w:rsidRDefault="007D7C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</w:tr>
      <w:tr w:rsidR="00DB4C37">
        <w:trPr>
          <w:trHeight w:val="1262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6" w:lineRule="auto"/>
              <w:ind w:left="187" w:right="4710" w:hanging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Корригирующие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мяч.</w:t>
            </w:r>
          </w:p>
          <w:p w:rsidR="00DB4C37" w:rsidRDefault="007D7C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пионербол.</w:t>
            </w:r>
          </w:p>
        </w:tc>
      </w:tr>
      <w:tr w:rsidR="00DB4C37">
        <w:trPr>
          <w:trHeight w:val="988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передача»,</w:t>
            </w:r>
          </w:p>
          <w:p w:rsidR="00DB4C37" w:rsidRDefault="007D7C0C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«Попади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ворота».</w:t>
            </w:r>
          </w:p>
        </w:tc>
      </w:tr>
      <w:tr w:rsidR="00DB4C37">
        <w:trPr>
          <w:trHeight w:val="840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«Точная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передача»,</w:t>
            </w:r>
          </w:p>
          <w:p w:rsidR="00DB4C37" w:rsidRDefault="007D7C0C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«Попади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ворота».</w:t>
            </w:r>
          </w:p>
        </w:tc>
      </w:tr>
      <w:tr w:rsidR="00DB4C37">
        <w:trPr>
          <w:trHeight w:val="147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64" w:line="364" w:lineRule="auto"/>
              <w:ind w:right="387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  <w:p w:rsidR="00DB4C37" w:rsidRDefault="007D7C0C">
            <w:pPr>
              <w:pStyle w:val="TableParagraph"/>
              <w:spacing w:before="6"/>
              <w:ind w:left="187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 волейбол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</w:tr>
      <w:tr w:rsidR="00DB4C37">
        <w:trPr>
          <w:trHeight w:val="147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ind w:left="297" w:right="3767" w:hanging="72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эстафеты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  <w:p w:rsidR="00DB4C37" w:rsidRDefault="007D7C0C">
            <w:pPr>
              <w:pStyle w:val="TableParagraph"/>
              <w:ind w:left="225" w:right="5180" w:firstLine="72"/>
              <w:rPr>
                <w:sz w:val="28"/>
              </w:rPr>
            </w:pPr>
            <w:r>
              <w:rPr>
                <w:sz w:val="28"/>
              </w:rPr>
              <w:t>Игры и игровые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</w:p>
        </w:tc>
      </w:tr>
      <w:tr w:rsidR="00DB4C37">
        <w:trPr>
          <w:trHeight w:val="849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6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упрощённым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(мини-футбол)</w:t>
            </w:r>
          </w:p>
        </w:tc>
      </w:tr>
      <w:tr w:rsidR="00DB4C37">
        <w:trPr>
          <w:trHeight w:val="839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6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упрощённым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 w:rsidR="00A71B7A">
              <w:rPr>
                <w:sz w:val="28"/>
              </w:rPr>
              <w:t xml:space="preserve"> </w:t>
            </w:r>
            <w:r>
              <w:rPr>
                <w:sz w:val="28"/>
              </w:rPr>
              <w:t>(мини-футбол)</w:t>
            </w:r>
          </w:p>
        </w:tc>
      </w:tr>
    </w:tbl>
    <w:p w:rsidR="00DB4C37" w:rsidRDefault="00DB4C37">
      <w:pPr>
        <w:rPr>
          <w:sz w:val="28"/>
        </w:rPr>
        <w:sectPr w:rsidR="00DB4C37">
          <w:pgSz w:w="11910" w:h="16840"/>
          <w:pgMar w:top="1020" w:right="7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432"/>
      </w:tblGrid>
      <w:tr w:rsidR="00DB4C37">
        <w:trPr>
          <w:trHeight w:val="98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38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мячей»,</w:t>
            </w:r>
          </w:p>
          <w:p w:rsidR="00DB4C37" w:rsidRDefault="007D7C0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«Метко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цель»,</w:t>
            </w:r>
          </w:p>
          <w:p w:rsidR="00DB4C37" w:rsidRDefault="007D7C0C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«Футбольный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бильярд</w:t>
            </w:r>
          </w:p>
        </w:tc>
      </w:tr>
      <w:tr w:rsidR="00DB4C37">
        <w:trPr>
          <w:trHeight w:val="633"/>
        </w:trPr>
        <w:tc>
          <w:tcPr>
            <w:tcW w:w="677" w:type="dxa"/>
            <w:tcBorders>
              <w:bottom w:val="single" w:sz="8" w:space="0" w:color="000000"/>
            </w:tcBorders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432" w:type="dxa"/>
            <w:tcBorders>
              <w:bottom w:val="single" w:sz="8" w:space="0" w:color="000000"/>
            </w:tcBorders>
          </w:tcPr>
          <w:p w:rsidR="00DB4C37" w:rsidRDefault="007D7C0C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мячей»,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«Метко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цель»,</w:t>
            </w:r>
          </w:p>
        </w:tc>
      </w:tr>
      <w:tr w:rsidR="00DB4C37">
        <w:trPr>
          <w:trHeight w:val="834"/>
        </w:trPr>
        <w:tc>
          <w:tcPr>
            <w:tcW w:w="677" w:type="dxa"/>
            <w:tcBorders>
              <w:top w:val="single" w:sz="8" w:space="0" w:color="000000"/>
            </w:tcBorders>
          </w:tcPr>
          <w:p w:rsidR="00DB4C37" w:rsidRDefault="00DB4C3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32" w:type="dxa"/>
            <w:tcBorders>
              <w:top w:val="single" w:sz="8" w:space="0" w:color="000000"/>
            </w:tcBorders>
          </w:tcPr>
          <w:p w:rsidR="00DB4C37" w:rsidRDefault="007D7C0C">
            <w:pPr>
              <w:pStyle w:val="TableParagraph"/>
              <w:spacing w:line="267" w:lineRule="exact"/>
              <w:ind w:left="187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"Футбольный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бильярд"</w:t>
            </w:r>
          </w:p>
        </w:tc>
      </w:tr>
      <w:tr w:rsidR="00DB4C37">
        <w:trPr>
          <w:trHeight w:val="1041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«Брось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попади»,</w:t>
            </w:r>
          </w:p>
          <w:p w:rsidR="00DB4C37" w:rsidRDefault="00DB4C3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B4C37" w:rsidRDefault="007D7C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«Сумей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принять»</w:t>
            </w:r>
          </w:p>
        </w:tc>
      </w:tr>
      <w:tr w:rsidR="00DB4C37">
        <w:trPr>
          <w:trHeight w:val="978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«Брось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попади»,</w:t>
            </w:r>
          </w:p>
          <w:p w:rsidR="00DB4C37" w:rsidRDefault="00DB4C37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DB4C37" w:rsidRDefault="007D7C0C">
            <w:pPr>
              <w:pStyle w:val="TableParagraph"/>
              <w:spacing w:before="1"/>
              <w:ind w:left="177"/>
              <w:rPr>
                <w:sz w:val="28"/>
              </w:rPr>
            </w:pPr>
            <w:r>
              <w:rPr>
                <w:sz w:val="28"/>
              </w:rPr>
              <w:t>«Сумей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принять»</w:t>
            </w:r>
          </w:p>
        </w:tc>
      </w:tr>
      <w:tr w:rsidR="00DB4C37">
        <w:trPr>
          <w:trHeight w:val="988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«Волна»,</w:t>
            </w:r>
          </w:p>
          <w:p w:rsidR="00DB4C37" w:rsidRDefault="00DB4C3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B4C37" w:rsidRDefault="007D7C0C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«Неудобный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бросок».</w:t>
            </w:r>
          </w:p>
        </w:tc>
      </w:tr>
      <w:tr w:rsidR="00DB4C37">
        <w:trPr>
          <w:trHeight w:val="1080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«Волна»,</w:t>
            </w:r>
          </w:p>
          <w:p w:rsidR="00DB4C37" w:rsidRDefault="00DB4C37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B4C37" w:rsidRDefault="007D7C0C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«Неудобный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бросок».</w:t>
            </w:r>
          </w:p>
        </w:tc>
      </w:tr>
      <w:tr w:rsidR="00DB4C37">
        <w:trPr>
          <w:trHeight w:val="873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«Попади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кольцо»,</w:t>
            </w:r>
          </w:p>
          <w:p w:rsidR="00DB4C37" w:rsidRDefault="007D7C0C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«Гонка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мяча»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стафеты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</w:tc>
      </w:tr>
      <w:tr w:rsidR="00DB4C37">
        <w:trPr>
          <w:trHeight w:val="988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«Попади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кольцо»,</w:t>
            </w:r>
          </w:p>
          <w:p w:rsidR="00DB4C37" w:rsidRDefault="007D7C0C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«Гонка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мяча»</w:t>
            </w:r>
            <w:proofErr w:type="gramStart"/>
            <w:r>
              <w:rPr>
                <w:sz w:val="28"/>
              </w:rPr>
              <w:t>,э</w:t>
            </w:r>
            <w:proofErr w:type="gramEnd"/>
            <w:r>
              <w:rPr>
                <w:sz w:val="28"/>
              </w:rPr>
              <w:t>стафеты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</w:tc>
      </w:tr>
      <w:tr w:rsidR="00DB4C37">
        <w:trPr>
          <w:trHeight w:val="849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«Передал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садись»,</w:t>
            </w:r>
          </w:p>
          <w:p w:rsidR="00DB4C37" w:rsidRDefault="007D7C0C">
            <w:pPr>
              <w:pStyle w:val="TableParagraph"/>
              <w:spacing w:before="52"/>
              <w:ind w:left="187"/>
              <w:rPr>
                <w:sz w:val="28"/>
              </w:rPr>
            </w:pPr>
            <w:r>
              <w:rPr>
                <w:sz w:val="28"/>
              </w:rPr>
              <w:t>«Передай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мячголовой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DB4C37">
        <w:trPr>
          <w:trHeight w:val="1152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«Передал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садись»,</w:t>
            </w:r>
          </w:p>
          <w:p w:rsidR="00DB4C37" w:rsidRDefault="007D7C0C">
            <w:pPr>
              <w:pStyle w:val="TableParagraph"/>
              <w:spacing w:before="52" w:line="283" w:lineRule="auto"/>
              <w:ind w:right="5321"/>
              <w:rPr>
                <w:sz w:val="28"/>
              </w:rPr>
            </w:pPr>
            <w:r>
              <w:rPr>
                <w:sz w:val="28"/>
              </w:rPr>
              <w:t>«Передай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мячголовой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</w:p>
        </w:tc>
      </w:tr>
      <w:tr w:rsidR="00DB4C37">
        <w:trPr>
          <w:trHeight w:val="1156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быстроты.</w:t>
            </w:r>
          </w:p>
          <w:p w:rsidR="00DB4C37" w:rsidRDefault="007D7C0C">
            <w:pPr>
              <w:pStyle w:val="TableParagraph"/>
              <w:spacing w:before="47" w:line="276" w:lineRule="auto"/>
              <w:ind w:right="1530" w:firstLine="72"/>
              <w:rPr>
                <w:sz w:val="28"/>
              </w:rPr>
            </w:pPr>
            <w:proofErr w:type="gramStart"/>
            <w:r>
              <w:rPr>
                <w:sz w:val="28"/>
              </w:rPr>
              <w:t>Повторное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пробегание</w:t>
            </w:r>
            <w:proofErr w:type="spellEnd"/>
            <w:r>
              <w:rPr>
                <w:sz w:val="28"/>
              </w:rPr>
              <w:t xml:space="preserve"> коротких отрезков (10 – 30 м)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</w:tr>
      <w:tr w:rsidR="00DB4C37">
        <w:trPr>
          <w:trHeight w:val="1151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76" w:lineRule="auto"/>
              <w:ind w:right="102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быстроты.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Повторное</w:t>
            </w:r>
            <w:proofErr w:type="gramEnd"/>
            <w:r w:rsidR="00A71B7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пробегание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коротких отрезков (10 – 30 м) из различных исходных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</w:tr>
      <w:tr w:rsidR="00DB4C37">
        <w:trPr>
          <w:trHeight w:val="1152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235" w:lineRule="auto"/>
              <w:ind w:right="4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Легкоатлетические </w:t>
            </w:r>
            <w:r>
              <w:rPr>
                <w:sz w:val="28"/>
              </w:rPr>
              <w:t>упражнения.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30м,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60м,100м.</w:t>
            </w:r>
          </w:p>
        </w:tc>
      </w:tr>
    </w:tbl>
    <w:p w:rsidR="00DB4C37" w:rsidRDefault="00DB4C37">
      <w:pPr>
        <w:spacing w:line="235" w:lineRule="auto"/>
        <w:rPr>
          <w:sz w:val="28"/>
        </w:rPr>
        <w:sectPr w:rsidR="00DB4C37">
          <w:pgSz w:w="11910" w:h="16840"/>
          <w:pgMar w:top="1100" w:right="7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8432"/>
      </w:tblGrid>
      <w:tr w:rsidR="00DB4C37">
        <w:trPr>
          <w:trHeight w:val="1122"/>
        </w:trPr>
        <w:tc>
          <w:tcPr>
            <w:tcW w:w="677" w:type="dxa"/>
          </w:tcPr>
          <w:p w:rsidR="00DB4C37" w:rsidRDefault="007D7C0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  <w:p w:rsidR="00A71B7A" w:rsidRDefault="00A71B7A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</w:p>
          <w:p w:rsidR="00DB4C37" w:rsidRDefault="007D7C0C">
            <w:pPr>
              <w:pStyle w:val="TableParagraph"/>
              <w:spacing w:before="5"/>
              <w:ind w:left="187"/>
              <w:rPr>
                <w:sz w:val="28"/>
              </w:rPr>
            </w:pPr>
            <w:r>
              <w:rPr>
                <w:sz w:val="28"/>
              </w:rPr>
              <w:t>Вас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Спортландия</w:t>
            </w:r>
            <w:proofErr w:type="spellEnd"/>
            <w:r>
              <w:rPr>
                <w:sz w:val="28"/>
              </w:rPr>
              <w:t>!»</w:t>
            </w:r>
          </w:p>
        </w:tc>
      </w:tr>
      <w:tr w:rsidR="00DB4C37">
        <w:trPr>
          <w:trHeight w:val="772"/>
        </w:trPr>
        <w:tc>
          <w:tcPr>
            <w:tcW w:w="677" w:type="dxa"/>
          </w:tcPr>
          <w:p w:rsidR="00DB4C37" w:rsidRDefault="00A71B7A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34</w:t>
            </w:r>
            <w:r w:rsidR="007D7C0C">
              <w:rPr>
                <w:sz w:val="28"/>
              </w:rPr>
              <w:t>.</w:t>
            </w:r>
          </w:p>
        </w:tc>
        <w:tc>
          <w:tcPr>
            <w:tcW w:w="8432" w:type="dxa"/>
          </w:tcPr>
          <w:p w:rsidR="00DB4C37" w:rsidRDefault="007D7C0C">
            <w:pPr>
              <w:pStyle w:val="TableParagraph"/>
              <w:spacing w:line="196" w:lineRule="auto"/>
              <w:ind w:right="5114"/>
              <w:rPr>
                <w:sz w:val="28"/>
              </w:rPr>
            </w:pPr>
            <w:r>
              <w:rPr>
                <w:color w:val="111115"/>
                <w:sz w:val="28"/>
              </w:rPr>
              <w:t>Итоговое занятие.</w:t>
            </w:r>
            <w:r>
              <w:rPr>
                <w:color w:val="111115"/>
                <w:spacing w:val="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Тестирование</w:t>
            </w:r>
            <w:r>
              <w:rPr>
                <w:color w:val="111115"/>
                <w:spacing w:val="-11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на</w:t>
            </w:r>
            <w:r>
              <w:rPr>
                <w:color w:val="111115"/>
                <w:spacing w:val="-1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гибкость.</w:t>
            </w:r>
          </w:p>
        </w:tc>
      </w:tr>
    </w:tbl>
    <w:p w:rsidR="007D7C0C" w:rsidRDefault="007D7C0C"/>
    <w:sectPr w:rsidR="007D7C0C" w:rsidSect="00DB4C37">
      <w:pgSz w:w="11910" w:h="16840"/>
      <w:pgMar w:top="1100" w:right="72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5A56"/>
    <w:multiLevelType w:val="hybridMultilevel"/>
    <w:tmpl w:val="94EEDE5E"/>
    <w:lvl w:ilvl="0" w:tplc="6AF6FF90">
      <w:numFmt w:val="bullet"/>
      <w:lvlText w:val="—"/>
      <w:lvlJc w:val="left"/>
      <w:pPr>
        <w:ind w:left="74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8C740A">
      <w:numFmt w:val="bullet"/>
      <w:lvlText w:val="•"/>
      <w:lvlJc w:val="left"/>
      <w:pPr>
        <w:ind w:left="1658" w:hanging="308"/>
      </w:pPr>
      <w:rPr>
        <w:rFonts w:hint="default"/>
        <w:lang w:val="ru-RU" w:eastAsia="en-US" w:bidi="ar-SA"/>
      </w:rPr>
    </w:lvl>
    <w:lvl w:ilvl="2" w:tplc="FCE0E578">
      <w:numFmt w:val="bullet"/>
      <w:lvlText w:val="•"/>
      <w:lvlJc w:val="left"/>
      <w:pPr>
        <w:ind w:left="2577" w:hanging="308"/>
      </w:pPr>
      <w:rPr>
        <w:rFonts w:hint="default"/>
        <w:lang w:val="ru-RU" w:eastAsia="en-US" w:bidi="ar-SA"/>
      </w:rPr>
    </w:lvl>
    <w:lvl w:ilvl="3" w:tplc="A9C80DB2">
      <w:numFmt w:val="bullet"/>
      <w:lvlText w:val="•"/>
      <w:lvlJc w:val="left"/>
      <w:pPr>
        <w:ind w:left="3496" w:hanging="308"/>
      </w:pPr>
      <w:rPr>
        <w:rFonts w:hint="default"/>
        <w:lang w:val="ru-RU" w:eastAsia="en-US" w:bidi="ar-SA"/>
      </w:rPr>
    </w:lvl>
    <w:lvl w:ilvl="4" w:tplc="D8443854">
      <w:numFmt w:val="bullet"/>
      <w:lvlText w:val="•"/>
      <w:lvlJc w:val="left"/>
      <w:pPr>
        <w:ind w:left="4415" w:hanging="308"/>
      </w:pPr>
      <w:rPr>
        <w:rFonts w:hint="default"/>
        <w:lang w:val="ru-RU" w:eastAsia="en-US" w:bidi="ar-SA"/>
      </w:rPr>
    </w:lvl>
    <w:lvl w:ilvl="5" w:tplc="40B6F9A6">
      <w:numFmt w:val="bullet"/>
      <w:lvlText w:val="•"/>
      <w:lvlJc w:val="left"/>
      <w:pPr>
        <w:ind w:left="5334" w:hanging="308"/>
      </w:pPr>
      <w:rPr>
        <w:rFonts w:hint="default"/>
        <w:lang w:val="ru-RU" w:eastAsia="en-US" w:bidi="ar-SA"/>
      </w:rPr>
    </w:lvl>
    <w:lvl w:ilvl="6" w:tplc="DC16DB28">
      <w:numFmt w:val="bullet"/>
      <w:lvlText w:val="•"/>
      <w:lvlJc w:val="left"/>
      <w:pPr>
        <w:ind w:left="6253" w:hanging="308"/>
      </w:pPr>
      <w:rPr>
        <w:rFonts w:hint="default"/>
        <w:lang w:val="ru-RU" w:eastAsia="en-US" w:bidi="ar-SA"/>
      </w:rPr>
    </w:lvl>
    <w:lvl w:ilvl="7" w:tplc="14A68BF6">
      <w:numFmt w:val="bullet"/>
      <w:lvlText w:val="•"/>
      <w:lvlJc w:val="left"/>
      <w:pPr>
        <w:ind w:left="7172" w:hanging="308"/>
      </w:pPr>
      <w:rPr>
        <w:rFonts w:hint="default"/>
        <w:lang w:val="ru-RU" w:eastAsia="en-US" w:bidi="ar-SA"/>
      </w:rPr>
    </w:lvl>
    <w:lvl w:ilvl="8" w:tplc="ECC01EEC">
      <w:numFmt w:val="bullet"/>
      <w:lvlText w:val="•"/>
      <w:lvlJc w:val="left"/>
      <w:pPr>
        <w:ind w:left="8091" w:hanging="3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4C37"/>
    <w:rsid w:val="007D7C0C"/>
    <w:rsid w:val="00A71B7A"/>
    <w:rsid w:val="00DB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C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4C3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4C37"/>
    <w:pPr>
      <w:ind w:left="299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B4C37"/>
    <w:pPr>
      <w:spacing w:before="85"/>
      <w:ind w:left="3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B4C37"/>
    <w:pPr>
      <w:spacing w:before="196"/>
      <w:ind w:left="439" w:right="132"/>
    </w:pPr>
  </w:style>
  <w:style w:type="paragraph" w:customStyle="1" w:styleId="TableParagraph">
    <w:name w:val="Table Paragraph"/>
    <w:basedOn w:val="a"/>
    <w:uiPriority w:val="1"/>
    <w:qFormat/>
    <w:rsid w:val="00DB4C37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2022-01-09T12:43:00Z</dcterms:created>
  <dcterms:modified xsi:type="dcterms:W3CDTF">2023-10-22T15:05:00Z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2022-01-09T00:00:00Z</vt:filetime>
  </property>
</Properties>
</file>