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1558" w14:textId="77777777" w:rsidR="00E82FEB" w:rsidRPr="0042057B" w:rsidRDefault="0042057B" w:rsidP="00420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057B">
        <w:rPr>
          <w:rFonts w:ascii="Times New Roman" w:hAnsi="Times New Roman" w:cs="Times New Roman"/>
          <w:b/>
          <w:sz w:val="24"/>
        </w:rPr>
        <w:t>Муниципальное автономное общеобразовательное учреждение</w:t>
      </w:r>
    </w:p>
    <w:p w14:paraId="3670F5CB" w14:textId="77777777" w:rsidR="007E7F3C" w:rsidRDefault="0042057B" w:rsidP="007E7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057B">
        <w:rPr>
          <w:rFonts w:ascii="Times New Roman" w:hAnsi="Times New Roman" w:cs="Times New Roman"/>
          <w:b/>
          <w:sz w:val="24"/>
        </w:rPr>
        <w:t>«Викуловская средняя общеобразовательная школа №1»</w:t>
      </w:r>
    </w:p>
    <w:p w14:paraId="2E264A96" w14:textId="28E3639B" w:rsidR="007E7F3C" w:rsidRPr="007E7F3C" w:rsidRDefault="007E7F3C" w:rsidP="007E7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E7F3C">
        <w:rPr>
          <w:rFonts w:ascii="Times New Roman" w:eastAsia="Times New Roman" w:hAnsi="Times New Roman" w:cs="Times New Roman"/>
          <w:b/>
          <w:color w:val="373636"/>
          <w:sz w:val="24"/>
        </w:rPr>
        <w:t xml:space="preserve"> </w:t>
      </w:r>
      <w:r w:rsidRPr="007E7F3C">
        <w:rPr>
          <w:rFonts w:ascii="Times New Roman" w:hAnsi="Times New Roman" w:cs="Times New Roman"/>
          <w:b/>
          <w:sz w:val="24"/>
        </w:rPr>
        <w:t>- отделение Ермаковская школа</w:t>
      </w:r>
    </w:p>
    <w:p w14:paraId="63B8CD59" w14:textId="0E082A45" w:rsidR="0042057B" w:rsidRPr="0042057B" w:rsidRDefault="0042057B" w:rsidP="00420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3AABD40" w14:textId="77777777" w:rsidR="0042057B" w:rsidRDefault="0042057B" w:rsidP="0042057B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082B2C00" w14:textId="77777777" w:rsidR="0042057B" w:rsidRDefault="0042057B" w:rsidP="0042057B">
      <w:pPr>
        <w:jc w:val="center"/>
        <w:rPr>
          <w:rFonts w:ascii="Times New Roman" w:hAnsi="Times New Roman" w:cs="Times New Roman"/>
          <w:sz w:val="24"/>
        </w:rPr>
      </w:pPr>
    </w:p>
    <w:p w14:paraId="7B43B71D" w14:textId="55CEDD76" w:rsidR="0042057B" w:rsidRDefault="0042057B" w:rsidP="0042057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Аннотация  рабочей программы по предмету «</w:t>
      </w:r>
      <w:bookmarkStart w:id="0" w:name="_Hlk145184940"/>
      <w:r w:rsidR="00F249E1">
        <w:rPr>
          <w:rFonts w:ascii="Times New Roman" w:hAnsi="Times New Roman" w:cs="Times New Roman"/>
          <w:sz w:val="24"/>
        </w:rPr>
        <w:t>Вероятность и статистика</w:t>
      </w:r>
      <w:bookmarkEnd w:id="0"/>
      <w:r>
        <w:rPr>
          <w:rFonts w:ascii="Times New Roman" w:hAnsi="Times New Roman" w:cs="Times New Roman"/>
          <w:sz w:val="24"/>
        </w:rPr>
        <w:t xml:space="preserve">» </w:t>
      </w:r>
    </w:p>
    <w:p w14:paraId="6FD4DFCC" w14:textId="5C1C615D" w:rsidR="0042057B" w:rsidRDefault="00F6502E" w:rsidP="0042057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7-8 </w:t>
      </w:r>
      <w:r w:rsidR="0042057B">
        <w:rPr>
          <w:rFonts w:ascii="Times New Roman" w:hAnsi="Times New Roman" w:cs="Times New Roman"/>
          <w:sz w:val="24"/>
        </w:rPr>
        <w:t>класс</w:t>
      </w:r>
      <w:r>
        <w:rPr>
          <w:rFonts w:ascii="Times New Roman" w:hAnsi="Times New Roman" w:cs="Times New Roman"/>
          <w:sz w:val="24"/>
        </w:rPr>
        <w:t>ы</w:t>
      </w:r>
    </w:p>
    <w:p w14:paraId="736DEED8" w14:textId="088B1C9A" w:rsidR="00F249E1" w:rsidRPr="00F97435" w:rsidRDefault="0042057B" w:rsidP="003623AD">
      <w:pPr>
        <w:jc w:val="both"/>
        <w:rPr>
          <w:rFonts w:ascii="Times New Roman" w:hAnsi="Times New Roman" w:cs="Times New Roman"/>
          <w:sz w:val="24"/>
        </w:rPr>
      </w:pPr>
      <w:r w:rsidRPr="007F10F7">
        <w:rPr>
          <w:rFonts w:ascii="Times New Roman" w:hAnsi="Times New Roman" w:cs="Times New Roman"/>
          <w:sz w:val="24"/>
        </w:rPr>
        <w:t xml:space="preserve">Рабочая программа учебного предмета </w:t>
      </w:r>
      <w:r>
        <w:rPr>
          <w:rFonts w:ascii="Times New Roman" w:hAnsi="Times New Roman" w:cs="Times New Roman"/>
          <w:sz w:val="24"/>
        </w:rPr>
        <w:t xml:space="preserve"> </w:t>
      </w:r>
      <w:r w:rsidRPr="007F10F7">
        <w:rPr>
          <w:rFonts w:ascii="Times New Roman" w:hAnsi="Times New Roman" w:cs="Times New Roman"/>
          <w:sz w:val="24"/>
        </w:rPr>
        <w:t>«</w:t>
      </w:r>
      <w:r w:rsidR="00F249E1" w:rsidRPr="00F249E1">
        <w:rPr>
          <w:rFonts w:ascii="Times New Roman" w:hAnsi="Times New Roman" w:cs="Times New Roman"/>
          <w:sz w:val="24"/>
        </w:rPr>
        <w:t>Вероятность и статистика</w:t>
      </w:r>
      <w:r w:rsidRPr="007F10F7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Pr="007F10F7">
        <w:rPr>
          <w:rFonts w:ascii="Times New Roman" w:hAnsi="Times New Roman" w:cs="Times New Roman"/>
          <w:sz w:val="24"/>
        </w:rPr>
        <w:t xml:space="preserve"> составлена на осно</w:t>
      </w:r>
      <w:r>
        <w:rPr>
          <w:rFonts w:ascii="Times New Roman" w:hAnsi="Times New Roman" w:cs="Times New Roman"/>
          <w:sz w:val="24"/>
        </w:rPr>
        <w:t>ве  ФГОС ООО ( 5-9 класс) и ФОП ООО</w:t>
      </w:r>
      <w:r w:rsidR="009D3C20">
        <w:rPr>
          <w:rFonts w:ascii="Times New Roman" w:hAnsi="Times New Roman" w:cs="Times New Roman"/>
          <w:sz w:val="24"/>
        </w:rPr>
        <w:t xml:space="preserve"> (5-9 класс)</w:t>
      </w:r>
      <w:r w:rsidR="00A75D21">
        <w:rPr>
          <w:rFonts w:ascii="Times New Roman" w:hAnsi="Times New Roman" w:cs="Times New Roman"/>
          <w:sz w:val="24"/>
        </w:rPr>
        <w:t>.</w:t>
      </w:r>
    </w:p>
    <w:p w14:paraId="16DF5E8B" w14:textId="4ECE0C6E" w:rsidR="00F6502E" w:rsidRDefault="00E1367D" w:rsidP="003623AD">
      <w:pPr>
        <w:ind w:left="140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Данная программа обеспечивается линией учебно-методических комплектов по</w:t>
      </w:r>
      <w:r w:rsidR="00F6502E">
        <w:rPr>
          <w:rFonts w:ascii="Times New Roman" w:hAnsi="Times New Roman" w:cs="Times New Roman"/>
          <w:sz w:val="24"/>
        </w:rPr>
        <w:t xml:space="preserve"> </w:t>
      </w:r>
      <w:r w:rsidR="00F249E1">
        <w:rPr>
          <w:rFonts w:ascii="Times New Roman" w:hAnsi="Times New Roman" w:cs="Times New Roman"/>
          <w:sz w:val="24"/>
        </w:rPr>
        <w:t>вероятности и статистике</w:t>
      </w:r>
      <w:r w:rsidR="00F6502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для</w:t>
      </w:r>
      <w:r w:rsidR="00F6502E">
        <w:rPr>
          <w:rFonts w:ascii="Times New Roman" w:hAnsi="Times New Roman" w:cs="Times New Roman"/>
          <w:sz w:val="24"/>
        </w:rPr>
        <w:t xml:space="preserve"> 7-8 </w:t>
      </w:r>
      <w:r>
        <w:rPr>
          <w:rFonts w:ascii="Times New Roman" w:hAnsi="Times New Roman" w:cs="Times New Roman"/>
          <w:sz w:val="24"/>
        </w:rPr>
        <w:t>классов</w:t>
      </w:r>
      <w:r w:rsidR="00F6502E">
        <w:rPr>
          <w:rFonts w:ascii="Times New Roman" w:hAnsi="Times New Roman" w:cs="Times New Roman"/>
          <w:sz w:val="24"/>
        </w:rPr>
        <w:t xml:space="preserve">: </w:t>
      </w:r>
    </w:p>
    <w:p w14:paraId="5E732010" w14:textId="2E33AE76" w:rsidR="00F249E1" w:rsidRDefault="00F249E1" w:rsidP="003623A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249E1">
        <w:rPr>
          <w:rFonts w:ascii="Times New Roman" w:hAnsi="Times New Roman" w:cs="Times New Roman"/>
          <w:sz w:val="24"/>
        </w:rPr>
        <w:t>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«Просвещение»‌​</w:t>
      </w:r>
      <w:r>
        <w:rPr>
          <w:rFonts w:ascii="Times New Roman" w:hAnsi="Times New Roman" w:cs="Times New Roman"/>
          <w:sz w:val="24"/>
        </w:rPr>
        <w:t>.</w:t>
      </w:r>
    </w:p>
    <w:p w14:paraId="2BBE5F88" w14:textId="77777777" w:rsidR="00F249E1" w:rsidRDefault="00F249E1" w:rsidP="003623A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F249E1">
        <w:rPr>
          <w:rFonts w:ascii="Times New Roman" w:hAnsi="Times New Roman" w:cs="Times New Roman"/>
          <w:sz w:val="24"/>
        </w:rPr>
        <w:t xml:space="preserve">Математика. Вероятность и статистика : 7—9-е классы : базовый уровень : методическое пособие к предметной линии учебников по вероятности и статистике И. Р. Высоцкого, И. В. Ященко под ред. И. В. Ященко. — 2-е изд., стер. — Москва : Просвещение, 2023. </w:t>
      </w:r>
      <w:r w:rsidRPr="00F249E1">
        <w:rPr>
          <w:rFonts w:ascii="Times New Roman" w:hAnsi="Times New Roman" w:cs="Times New Roman"/>
          <w:sz w:val="24"/>
        </w:rPr>
        <w:br/>
      </w:r>
    </w:p>
    <w:p w14:paraId="35D4134C" w14:textId="3D8FE54B" w:rsidR="00E1367D" w:rsidRDefault="00E1367D" w:rsidP="003623AD">
      <w:pPr>
        <w:ind w:left="140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Учебный предмет «</w:t>
      </w:r>
      <w:r w:rsidR="00F249E1">
        <w:rPr>
          <w:rFonts w:ascii="Times New Roman" w:hAnsi="Times New Roman" w:cs="Times New Roman"/>
          <w:sz w:val="24"/>
        </w:rPr>
        <w:t>Вероятность и статистика</w:t>
      </w:r>
      <w:r w:rsidRPr="00C8154A">
        <w:rPr>
          <w:rFonts w:ascii="Times New Roman" w:hAnsi="Times New Roman" w:cs="Times New Roman"/>
          <w:sz w:val="24"/>
        </w:rPr>
        <w:t>» входит в предметную область</w:t>
      </w:r>
      <w:r w:rsidR="00F6502E">
        <w:rPr>
          <w:rFonts w:ascii="Times New Roman" w:hAnsi="Times New Roman" w:cs="Times New Roman"/>
          <w:sz w:val="24"/>
        </w:rPr>
        <w:t xml:space="preserve"> </w:t>
      </w:r>
      <w:r w:rsidRPr="00C8154A">
        <w:rPr>
          <w:rFonts w:ascii="Times New Roman" w:hAnsi="Times New Roman" w:cs="Times New Roman"/>
          <w:sz w:val="24"/>
        </w:rPr>
        <w:t>«</w:t>
      </w:r>
      <w:r w:rsidR="00F6502E">
        <w:rPr>
          <w:rFonts w:ascii="Times New Roman" w:hAnsi="Times New Roman" w:cs="Times New Roman"/>
          <w:sz w:val="24"/>
        </w:rPr>
        <w:t>Математика и информатика</w:t>
      </w:r>
      <w:r w:rsidRPr="00C8154A">
        <w:rPr>
          <w:rFonts w:ascii="Times New Roman" w:hAnsi="Times New Roman" w:cs="Times New Roman"/>
          <w:sz w:val="24"/>
        </w:rPr>
        <w:t xml:space="preserve">», является обязательным для изучения в </w:t>
      </w:r>
      <w:r w:rsidR="00F6502E">
        <w:rPr>
          <w:rFonts w:ascii="Times New Roman" w:hAnsi="Times New Roman" w:cs="Times New Roman"/>
          <w:sz w:val="24"/>
        </w:rPr>
        <w:t>7-8</w:t>
      </w:r>
      <w:r>
        <w:rPr>
          <w:rFonts w:ascii="Times New Roman" w:hAnsi="Times New Roman" w:cs="Times New Roman"/>
          <w:sz w:val="24"/>
        </w:rPr>
        <w:t xml:space="preserve"> классах </w:t>
      </w:r>
      <w:r w:rsidRPr="00C8154A">
        <w:rPr>
          <w:rFonts w:ascii="Times New Roman" w:hAnsi="Times New Roman" w:cs="Times New Roman"/>
          <w:sz w:val="24"/>
        </w:rPr>
        <w:t xml:space="preserve"> и на его изучение отводится </w:t>
      </w:r>
      <w:r w:rsidR="00F249E1">
        <w:rPr>
          <w:rFonts w:ascii="Times New Roman" w:hAnsi="Times New Roman" w:cs="Times New Roman"/>
          <w:sz w:val="24"/>
        </w:rPr>
        <w:t>68</w:t>
      </w:r>
      <w:r>
        <w:rPr>
          <w:rFonts w:ascii="Times New Roman" w:hAnsi="Times New Roman" w:cs="Times New Roman"/>
          <w:sz w:val="24"/>
        </w:rPr>
        <w:t xml:space="preserve"> часов</w:t>
      </w:r>
      <w:r w:rsidR="00DF472D">
        <w:rPr>
          <w:rFonts w:ascii="Times New Roman" w:hAnsi="Times New Roman" w:cs="Times New Roman"/>
          <w:sz w:val="24"/>
        </w:rPr>
        <w:t>:</w:t>
      </w:r>
      <w:r w:rsidR="00DF472D" w:rsidRPr="001C18A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</w:t>
      </w:r>
      <w:r w:rsidR="00DF472D" w:rsidRPr="001C18A6">
        <w:rPr>
          <w:rFonts w:ascii="Times New Roman" w:hAnsi="Times New Roman" w:cs="Times New Roman"/>
          <w:sz w:val="24"/>
        </w:rPr>
        <w:t xml:space="preserve">в </w:t>
      </w:r>
      <w:r w:rsidR="00DF472D">
        <w:rPr>
          <w:rFonts w:ascii="Times New Roman" w:hAnsi="Times New Roman" w:cs="Times New Roman"/>
          <w:sz w:val="24"/>
        </w:rPr>
        <w:t>7</w:t>
      </w:r>
      <w:r w:rsidR="00DF472D" w:rsidRPr="001C18A6">
        <w:rPr>
          <w:rFonts w:ascii="Times New Roman" w:hAnsi="Times New Roman" w:cs="Times New Roman"/>
          <w:sz w:val="24"/>
        </w:rPr>
        <w:t xml:space="preserve"> классе – </w:t>
      </w:r>
      <w:r w:rsidR="00F249E1">
        <w:rPr>
          <w:rFonts w:ascii="Times New Roman" w:hAnsi="Times New Roman" w:cs="Times New Roman"/>
          <w:sz w:val="24"/>
        </w:rPr>
        <w:t>34</w:t>
      </w:r>
      <w:r w:rsidR="00DF472D" w:rsidRPr="001C18A6">
        <w:rPr>
          <w:rFonts w:ascii="Times New Roman" w:hAnsi="Times New Roman" w:cs="Times New Roman"/>
          <w:sz w:val="24"/>
        </w:rPr>
        <w:t xml:space="preserve"> час</w:t>
      </w:r>
      <w:r w:rsidR="00F249E1">
        <w:rPr>
          <w:rFonts w:ascii="Times New Roman" w:hAnsi="Times New Roman" w:cs="Times New Roman"/>
          <w:sz w:val="24"/>
        </w:rPr>
        <w:t>а</w:t>
      </w:r>
      <w:r w:rsidR="00DF472D" w:rsidRPr="001C18A6">
        <w:rPr>
          <w:rFonts w:ascii="Times New Roman" w:hAnsi="Times New Roman" w:cs="Times New Roman"/>
          <w:sz w:val="24"/>
        </w:rPr>
        <w:t xml:space="preserve">, в </w:t>
      </w:r>
      <w:r w:rsidR="00DF472D">
        <w:rPr>
          <w:rFonts w:ascii="Times New Roman" w:hAnsi="Times New Roman" w:cs="Times New Roman"/>
          <w:sz w:val="24"/>
        </w:rPr>
        <w:t>8</w:t>
      </w:r>
      <w:r w:rsidR="00DF472D" w:rsidRPr="001C18A6">
        <w:rPr>
          <w:rFonts w:ascii="Times New Roman" w:hAnsi="Times New Roman" w:cs="Times New Roman"/>
          <w:sz w:val="24"/>
        </w:rPr>
        <w:t xml:space="preserve"> классе – </w:t>
      </w:r>
      <w:r w:rsidR="00F249E1">
        <w:rPr>
          <w:rFonts w:ascii="Times New Roman" w:hAnsi="Times New Roman" w:cs="Times New Roman"/>
          <w:sz w:val="24"/>
        </w:rPr>
        <w:t xml:space="preserve">34 </w:t>
      </w:r>
      <w:r w:rsidR="00DF472D" w:rsidRPr="001C18A6">
        <w:rPr>
          <w:rFonts w:ascii="Times New Roman" w:hAnsi="Times New Roman" w:cs="Times New Roman"/>
          <w:sz w:val="24"/>
        </w:rPr>
        <w:t>час</w:t>
      </w:r>
      <w:r w:rsidR="00F249E1">
        <w:rPr>
          <w:rFonts w:ascii="Times New Roman" w:hAnsi="Times New Roman" w:cs="Times New Roman"/>
          <w:sz w:val="24"/>
        </w:rPr>
        <w:t>а</w:t>
      </w:r>
      <w:r w:rsidR="00DF472D" w:rsidRPr="001C18A6">
        <w:rPr>
          <w:rFonts w:ascii="Times New Roman" w:hAnsi="Times New Roman" w:cs="Times New Roman"/>
          <w:sz w:val="24"/>
        </w:rPr>
        <w:t xml:space="preserve"> </w:t>
      </w:r>
      <w:r w:rsidR="00DF472D" w:rsidRPr="00F97435">
        <w:rPr>
          <w:rFonts w:ascii="Times New Roman" w:hAnsi="Times New Roman" w:cs="Times New Roman"/>
          <w:sz w:val="24"/>
        </w:rPr>
        <w:t xml:space="preserve">(по </w:t>
      </w:r>
      <w:r w:rsidR="00F249E1">
        <w:rPr>
          <w:rFonts w:ascii="Times New Roman" w:hAnsi="Times New Roman" w:cs="Times New Roman"/>
          <w:sz w:val="24"/>
        </w:rPr>
        <w:t>1</w:t>
      </w:r>
      <w:r w:rsidR="00DF472D" w:rsidRPr="00F97435">
        <w:rPr>
          <w:rFonts w:ascii="Times New Roman" w:hAnsi="Times New Roman" w:cs="Times New Roman"/>
          <w:sz w:val="24"/>
        </w:rPr>
        <w:t xml:space="preserve"> час</w:t>
      </w:r>
      <w:r w:rsidR="00F249E1">
        <w:rPr>
          <w:rFonts w:ascii="Times New Roman" w:hAnsi="Times New Roman" w:cs="Times New Roman"/>
          <w:sz w:val="24"/>
        </w:rPr>
        <w:t>у</w:t>
      </w:r>
      <w:r w:rsidR="00DF472D" w:rsidRPr="00F97435">
        <w:rPr>
          <w:rFonts w:ascii="Times New Roman" w:hAnsi="Times New Roman" w:cs="Times New Roman"/>
          <w:sz w:val="24"/>
        </w:rPr>
        <w:t xml:space="preserve"> 34 учебных недели).</w:t>
      </w:r>
      <w:r w:rsidR="00DF472D">
        <w:rPr>
          <w:rFonts w:ascii="Times New Roman" w:hAnsi="Times New Roman" w:cs="Times New Roman"/>
          <w:sz w:val="24"/>
        </w:rPr>
        <w:t xml:space="preserve"> </w:t>
      </w:r>
      <w:r w:rsidR="00DF472D" w:rsidRPr="00C8154A">
        <w:rPr>
          <w:rFonts w:ascii="Times New Roman" w:hAnsi="Times New Roman" w:cs="Times New Roman"/>
          <w:sz w:val="24"/>
        </w:rPr>
        <w:t xml:space="preserve"> </w:t>
      </w:r>
    </w:p>
    <w:p w14:paraId="565349B3" w14:textId="77777777" w:rsidR="00DF472D" w:rsidRPr="00DF472D" w:rsidRDefault="00DF472D" w:rsidP="003623A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14:paraId="23F52B1E" w14:textId="77777777" w:rsidR="00E1367D" w:rsidRDefault="00E1367D" w:rsidP="003623A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Рабочая программа содержит следующие разделы:</w:t>
      </w:r>
    </w:p>
    <w:p w14:paraId="0F83F5F1" w14:textId="77777777" w:rsidR="00E1367D" w:rsidRDefault="00E1367D" w:rsidP="003623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Титульный лист</w:t>
      </w:r>
    </w:p>
    <w:p w14:paraId="547EE26F" w14:textId="77777777" w:rsidR="00E1367D" w:rsidRDefault="00E1367D" w:rsidP="003623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Пояснительная записка</w:t>
      </w:r>
    </w:p>
    <w:p w14:paraId="22C1ABE5" w14:textId="212BB313" w:rsidR="00E1367D" w:rsidRDefault="00E1367D" w:rsidP="003623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Содержание</w:t>
      </w:r>
      <w:r w:rsidR="007E7F3C">
        <w:rPr>
          <w:rFonts w:ascii="Times New Roman" w:hAnsi="Times New Roman" w:cs="Times New Roman"/>
          <w:sz w:val="24"/>
        </w:rPr>
        <w:t xml:space="preserve"> обучения</w:t>
      </w:r>
      <w:r>
        <w:rPr>
          <w:rFonts w:ascii="Times New Roman" w:hAnsi="Times New Roman" w:cs="Times New Roman"/>
          <w:sz w:val="24"/>
        </w:rPr>
        <w:t xml:space="preserve"> </w:t>
      </w:r>
    </w:p>
    <w:p w14:paraId="7AEC356C" w14:textId="77777777" w:rsidR="00E1367D" w:rsidRDefault="00E1367D" w:rsidP="003623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Планируемые результаты</w:t>
      </w:r>
    </w:p>
    <w:p w14:paraId="52CA6A24" w14:textId="77777777" w:rsidR="00E1367D" w:rsidRDefault="00E1367D" w:rsidP="003623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Тематическое планирование</w:t>
      </w:r>
    </w:p>
    <w:p w14:paraId="3A56D54C" w14:textId="77777777" w:rsidR="00E1367D" w:rsidRDefault="00E1367D" w:rsidP="003623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Поурочное планирование</w:t>
      </w:r>
    </w:p>
    <w:p w14:paraId="3041A5DE" w14:textId="77777777" w:rsidR="00E1367D" w:rsidRDefault="00E1367D" w:rsidP="003623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Учебно – методическое обеспечение образовательного процесса; </w:t>
      </w:r>
    </w:p>
    <w:p w14:paraId="618506A5" w14:textId="77777777" w:rsidR="00E1367D" w:rsidRPr="00E1367D" w:rsidRDefault="00E1367D" w:rsidP="003623A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6EA9A2F" w14:textId="2D65626F" w:rsidR="00DF472D" w:rsidRDefault="00DF472D" w:rsidP="003623AD">
      <w:pPr>
        <w:pStyle w:val="a4"/>
        <w:spacing w:line="276" w:lineRule="auto"/>
        <w:ind w:right="112"/>
        <w:jc w:val="both"/>
      </w:pP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промежуточный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(итого</w:t>
      </w:r>
      <w:r w:rsidR="003623AD">
        <w:t>вая</w:t>
      </w:r>
      <w:r>
        <w:rPr>
          <w:spacing w:val="1"/>
        </w:rPr>
        <w:t xml:space="preserve"> </w:t>
      </w:r>
      <w:r>
        <w:t>контрольн</w:t>
      </w:r>
      <w:r w:rsidR="003623AD">
        <w:t>ая</w:t>
      </w:r>
      <w:r>
        <w:rPr>
          <w:spacing w:val="1"/>
        </w:rPr>
        <w:t xml:space="preserve"> </w:t>
      </w:r>
      <w:r>
        <w:t>работ</w:t>
      </w:r>
      <w:r w:rsidR="003623AD">
        <w:t>а</w:t>
      </w:r>
      <w:r>
        <w:t>).</w:t>
      </w:r>
    </w:p>
    <w:p w14:paraId="4E8B2FEB" w14:textId="77777777" w:rsidR="00E1367D" w:rsidRDefault="00E1367D" w:rsidP="003623AD">
      <w:pPr>
        <w:jc w:val="both"/>
        <w:rPr>
          <w:rFonts w:ascii="Times New Roman" w:hAnsi="Times New Roman" w:cs="Times New Roman"/>
          <w:sz w:val="24"/>
        </w:rPr>
      </w:pPr>
    </w:p>
    <w:p w14:paraId="4CBA391D" w14:textId="77777777" w:rsidR="0042057B" w:rsidRPr="0042057B" w:rsidRDefault="0042057B" w:rsidP="003623AD">
      <w:pPr>
        <w:jc w:val="both"/>
        <w:rPr>
          <w:rFonts w:ascii="Times New Roman" w:hAnsi="Times New Roman" w:cs="Times New Roman"/>
          <w:sz w:val="24"/>
        </w:rPr>
      </w:pPr>
    </w:p>
    <w:sectPr w:rsidR="0042057B" w:rsidRPr="0042057B" w:rsidSect="00E82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CC5"/>
    <w:multiLevelType w:val="hybridMultilevel"/>
    <w:tmpl w:val="29368AE6"/>
    <w:lvl w:ilvl="0" w:tplc="18EC57C4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90CC6E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26284B4C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3" w:tplc="3AE83FE4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80D6282A">
      <w:numFmt w:val="bullet"/>
      <w:lvlText w:val="•"/>
      <w:lvlJc w:val="left"/>
      <w:pPr>
        <w:ind w:left="3885" w:hanging="140"/>
      </w:pPr>
      <w:rPr>
        <w:rFonts w:hint="default"/>
        <w:lang w:val="ru-RU" w:eastAsia="en-US" w:bidi="ar-SA"/>
      </w:rPr>
    </w:lvl>
    <w:lvl w:ilvl="5" w:tplc="3FF29D58">
      <w:numFmt w:val="bullet"/>
      <w:lvlText w:val="•"/>
      <w:lvlJc w:val="left"/>
      <w:pPr>
        <w:ind w:left="4832" w:hanging="140"/>
      </w:pPr>
      <w:rPr>
        <w:rFonts w:hint="default"/>
        <w:lang w:val="ru-RU" w:eastAsia="en-US" w:bidi="ar-SA"/>
      </w:rPr>
    </w:lvl>
    <w:lvl w:ilvl="6" w:tplc="E3049F7A">
      <w:numFmt w:val="bullet"/>
      <w:lvlText w:val="•"/>
      <w:lvlJc w:val="left"/>
      <w:pPr>
        <w:ind w:left="5778" w:hanging="140"/>
      </w:pPr>
      <w:rPr>
        <w:rFonts w:hint="default"/>
        <w:lang w:val="ru-RU" w:eastAsia="en-US" w:bidi="ar-SA"/>
      </w:rPr>
    </w:lvl>
    <w:lvl w:ilvl="7" w:tplc="7A44F69C">
      <w:numFmt w:val="bullet"/>
      <w:lvlText w:val="•"/>
      <w:lvlJc w:val="left"/>
      <w:pPr>
        <w:ind w:left="6724" w:hanging="140"/>
      </w:pPr>
      <w:rPr>
        <w:rFonts w:hint="default"/>
        <w:lang w:val="ru-RU" w:eastAsia="en-US" w:bidi="ar-SA"/>
      </w:rPr>
    </w:lvl>
    <w:lvl w:ilvl="8" w:tplc="4B80FEBA">
      <w:numFmt w:val="bullet"/>
      <w:lvlText w:val="•"/>
      <w:lvlJc w:val="left"/>
      <w:pPr>
        <w:ind w:left="7671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84C759A"/>
    <w:multiLevelType w:val="hybridMultilevel"/>
    <w:tmpl w:val="94C6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F1A9E"/>
    <w:multiLevelType w:val="hybridMultilevel"/>
    <w:tmpl w:val="995A7F8A"/>
    <w:lvl w:ilvl="0" w:tplc="3FFCF83C">
      <w:numFmt w:val="bullet"/>
      <w:lvlText w:val="-"/>
      <w:lvlJc w:val="left"/>
      <w:pPr>
        <w:ind w:left="10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A2B1AE">
      <w:numFmt w:val="bullet"/>
      <w:lvlText w:val="•"/>
      <w:lvlJc w:val="left"/>
      <w:pPr>
        <w:ind w:left="1046" w:hanging="144"/>
      </w:pPr>
      <w:rPr>
        <w:rFonts w:hint="default"/>
        <w:lang w:val="ru-RU" w:eastAsia="en-US" w:bidi="ar-SA"/>
      </w:rPr>
    </w:lvl>
    <w:lvl w:ilvl="2" w:tplc="F0208138">
      <w:numFmt w:val="bullet"/>
      <w:lvlText w:val="•"/>
      <w:lvlJc w:val="left"/>
      <w:pPr>
        <w:ind w:left="1992" w:hanging="144"/>
      </w:pPr>
      <w:rPr>
        <w:rFonts w:hint="default"/>
        <w:lang w:val="ru-RU" w:eastAsia="en-US" w:bidi="ar-SA"/>
      </w:rPr>
    </w:lvl>
    <w:lvl w:ilvl="3" w:tplc="BD0E5B86">
      <w:numFmt w:val="bullet"/>
      <w:lvlText w:val="•"/>
      <w:lvlJc w:val="left"/>
      <w:pPr>
        <w:ind w:left="2939" w:hanging="144"/>
      </w:pPr>
      <w:rPr>
        <w:rFonts w:hint="default"/>
        <w:lang w:val="ru-RU" w:eastAsia="en-US" w:bidi="ar-SA"/>
      </w:rPr>
    </w:lvl>
    <w:lvl w:ilvl="4" w:tplc="80E6804E">
      <w:numFmt w:val="bullet"/>
      <w:lvlText w:val="•"/>
      <w:lvlJc w:val="left"/>
      <w:pPr>
        <w:ind w:left="3885" w:hanging="144"/>
      </w:pPr>
      <w:rPr>
        <w:rFonts w:hint="default"/>
        <w:lang w:val="ru-RU" w:eastAsia="en-US" w:bidi="ar-SA"/>
      </w:rPr>
    </w:lvl>
    <w:lvl w:ilvl="5" w:tplc="C21C4B76">
      <w:numFmt w:val="bullet"/>
      <w:lvlText w:val="•"/>
      <w:lvlJc w:val="left"/>
      <w:pPr>
        <w:ind w:left="4832" w:hanging="144"/>
      </w:pPr>
      <w:rPr>
        <w:rFonts w:hint="default"/>
        <w:lang w:val="ru-RU" w:eastAsia="en-US" w:bidi="ar-SA"/>
      </w:rPr>
    </w:lvl>
    <w:lvl w:ilvl="6" w:tplc="572EDED6">
      <w:numFmt w:val="bullet"/>
      <w:lvlText w:val="•"/>
      <w:lvlJc w:val="left"/>
      <w:pPr>
        <w:ind w:left="5778" w:hanging="144"/>
      </w:pPr>
      <w:rPr>
        <w:rFonts w:hint="default"/>
        <w:lang w:val="ru-RU" w:eastAsia="en-US" w:bidi="ar-SA"/>
      </w:rPr>
    </w:lvl>
    <w:lvl w:ilvl="7" w:tplc="7736D14E">
      <w:numFmt w:val="bullet"/>
      <w:lvlText w:val="•"/>
      <w:lvlJc w:val="left"/>
      <w:pPr>
        <w:ind w:left="6724" w:hanging="144"/>
      </w:pPr>
      <w:rPr>
        <w:rFonts w:hint="default"/>
        <w:lang w:val="ru-RU" w:eastAsia="en-US" w:bidi="ar-SA"/>
      </w:rPr>
    </w:lvl>
    <w:lvl w:ilvl="8" w:tplc="4AB20E3A">
      <w:numFmt w:val="bullet"/>
      <w:lvlText w:val="•"/>
      <w:lvlJc w:val="left"/>
      <w:pPr>
        <w:ind w:left="7671" w:hanging="144"/>
      </w:pPr>
      <w:rPr>
        <w:rFonts w:hint="default"/>
        <w:lang w:val="ru-RU" w:eastAsia="en-US" w:bidi="ar-SA"/>
      </w:rPr>
    </w:lvl>
  </w:abstractNum>
  <w:num w:numId="1" w16cid:durableId="220217523">
    <w:abstractNumId w:val="1"/>
  </w:num>
  <w:num w:numId="2" w16cid:durableId="1498882301">
    <w:abstractNumId w:val="0"/>
  </w:num>
  <w:num w:numId="3" w16cid:durableId="1820490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7B"/>
    <w:rsid w:val="003623AD"/>
    <w:rsid w:val="0042057B"/>
    <w:rsid w:val="007E7F3C"/>
    <w:rsid w:val="00847C78"/>
    <w:rsid w:val="009D3C20"/>
    <w:rsid w:val="00A75D21"/>
    <w:rsid w:val="00AA7EA8"/>
    <w:rsid w:val="00DF472D"/>
    <w:rsid w:val="00E1367D"/>
    <w:rsid w:val="00E82FEB"/>
    <w:rsid w:val="00F249E1"/>
    <w:rsid w:val="00F6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893A"/>
  <w15:docId w15:val="{7AE809A2-C61E-4317-9DBD-589891B9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67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DF472D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F472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ВСШ1</dc:creator>
  <cp:lastModifiedBy>Natalia</cp:lastModifiedBy>
  <cp:revision>7</cp:revision>
  <dcterms:created xsi:type="dcterms:W3CDTF">2023-09-08T17:37:00Z</dcterms:created>
  <dcterms:modified xsi:type="dcterms:W3CDTF">2023-09-15T08:28:00Z</dcterms:modified>
</cp:coreProperties>
</file>