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08" w:rsidRPr="00A2410E" w:rsidRDefault="005D6C08" w:rsidP="005D6C08">
      <w:pPr>
        <w:jc w:val="center"/>
        <w:rPr>
          <w:b/>
          <w:sz w:val="24"/>
          <w:szCs w:val="24"/>
        </w:rPr>
      </w:pPr>
      <w:bookmarkStart w:id="0" w:name="_page_3_0"/>
      <w:r w:rsidRPr="00A2410E">
        <w:rPr>
          <w:b/>
          <w:sz w:val="24"/>
          <w:szCs w:val="24"/>
        </w:rPr>
        <w:t xml:space="preserve">Муниципальное автономное общеобразовательное учреждение </w:t>
      </w:r>
    </w:p>
    <w:p w:rsidR="005D6C08" w:rsidRPr="00A2410E" w:rsidRDefault="005D6C08" w:rsidP="005D6C08">
      <w:pPr>
        <w:jc w:val="center"/>
        <w:rPr>
          <w:b/>
          <w:sz w:val="24"/>
          <w:szCs w:val="24"/>
        </w:rPr>
      </w:pPr>
      <w:r w:rsidRPr="00A2410E">
        <w:rPr>
          <w:b/>
          <w:sz w:val="24"/>
          <w:szCs w:val="24"/>
        </w:rPr>
        <w:t>«</w:t>
      </w:r>
      <w:proofErr w:type="spellStart"/>
      <w:r w:rsidRPr="00A2410E">
        <w:rPr>
          <w:b/>
          <w:sz w:val="24"/>
          <w:szCs w:val="24"/>
        </w:rPr>
        <w:t>Викуловская</w:t>
      </w:r>
      <w:proofErr w:type="spellEnd"/>
      <w:r w:rsidRPr="00A2410E">
        <w:rPr>
          <w:b/>
          <w:sz w:val="24"/>
          <w:szCs w:val="24"/>
        </w:rPr>
        <w:t xml:space="preserve"> средняя общеобразовательная школа №1»</w:t>
      </w:r>
    </w:p>
    <w:p w:rsidR="005D6C08" w:rsidRPr="00A2410E" w:rsidRDefault="005D6C08" w:rsidP="005D6C08">
      <w:pPr>
        <w:jc w:val="center"/>
        <w:rPr>
          <w:b/>
          <w:sz w:val="24"/>
          <w:szCs w:val="24"/>
        </w:rPr>
      </w:pPr>
      <w:r w:rsidRPr="00A2410E">
        <w:rPr>
          <w:b/>
          <w:sz w:val="24"/>
          <w:szCs w:val="24"/>
        </w:rPr>
        <w:t xml:space="preserve"> - отделение Ермаковская школа </w:t>
      </w:r>
    </w:p>
    <w:p w:rsidR="005D6C08" w:rsidRPr="00A2410E" w:rsidRDefault="005D6C08" w:rsidP="005D6C08">
      <w:pPr>
        <w:jc w:val="center"/>
        <w:rPr>
          <w:b/>
          <w:sz w:val="24"/>
          <w:szCs w:val="24"/>
        </w:rPr>
      </w:pPr>
    </w:p>
    <w:p w:rsidR="005D6C08" w:rsidRPr="005D6C08" w:rsidRDefault="005D6C08" w:rsidP="005D6C08">
      <w:pPr>
        <w:jc w:val="center"/>
        <w:rPr>
          <w:sz w:val="24"/>
          <w:szCs w:val="24"/>
        </w:rPr>
      </w:pPr>
      <w:r w:rsidRPr="005D6C08">
        <w:rPr>
          <w:sz w:val="24"/>
          <w:szCs w:val="24"/>
        </w:rPr>
        <w:t>Аннотация рабочей программы по предмету «История»</w:t>
      </w:r>
    </w:p>
    <w:p w:rsidR="005D6C08" w:rsidRPr="005D6C08" w:rsidRDefault="005D6C08" w:rsidP="005D6C08">
      <w:pPr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Pr="005D6C08">
        <w:rPr>
          <w:sz w:val="24"/>
          <w:szCs w:val="24"/>
        </w:rPr>
        <w:t xml:space="preserve"> класс</w:t>
      </w:r>
    </w:p>
    <w:p w:rsidR="005D6C08" w:rsidRDefault="005D6C08" w:rsidP="005D6C08">
      <w:pPr>
        <w:jc w:val="center"/>
      </w:pPr>
    </w:p>
    <w:p w:rsidR="005A1EBC" w:rsidRDefault="005D6C08" w:rsidP="0088450E">
      <w:pPr>
        <w:widowControl w:val="0"/>
        <w:spacing w:line="240" w:lineRule="auto"/>
        <w:ind w:left="1" w:right="-10"/>
        <w:jc w:val="both"/>
        <w:rPr>
          <w:sz w:val="24"/>
          <w:szCs w:val="24"/>
        </w:rPr>
      </w:pPr>
      <w:proofErr w:type="gramStart"/>
      <w:r w:rsidRPr="0088450E">
        <w:rPr>
          <w:sz w:val="24"/>
          <w:szCs w:val="24"/>
        </w:rPr>
        <w:t>Рабочая программа учебного предмета «История» составлена на основе ФГОС ООО (5-9 класс и ФОП ООО (5-9 класс),</w:t>
      </w:r>
      <w:proofErr w:type="gramEnd"/>
    </w:p>
    <w:p w:rsidR="005A1EBC" w:rsidRDefault="005A1EBC" w:rsidP="0088450E">
      <w:pPr>
        <w:widowControl w:val="0"/>
        <w:spacing w:line="240" w:lineRule="auto"/>
        <w:ind w:left="1" w:right="-10"/>
        <w:jc w:val="both"/>
        <w:rPr>
          <w:sz w:val="24"/>
          <w:szCs w:val="24"/>
        </w:rPr>
      </w:pPr>
    </w:p>
    <w:p w:rsidR="005A1EBC" w:rsidRDefault="005A1EBC" w:rsidP="005A1EBC">
      <w:pPr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Данная программа обеспечивается линией учебно-методических комплектов по</w:t>
      </w:r>
      <w:r>
        <w:rPr>
          <w:rFonts w:ascii="Times New Roman" w:hAnsi="Times New Roman" w:cs="Times New Roman"/>
          <w:sz w:val="24"/>
        </w:rPr>
        <w:t xml:space="preserve"> истории для  9 класса.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сов: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(9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</w:p>
    <w:p w:rsidR="005A1EBC" w:rsidRDefault="005A1EBC" w:rsidP="005A1EBC">
      <w:pPr>
        <w:rPr>
          <w:rFonts w:ascii="Times New Roman" w:hAnsi="Times New Roman" w:cs="Times New Roman"/>
          <w:sz w:val="24"/>
        </w:rPr>
      </w:pPr>
    </w:p>
    <w:p w:rsidR="005A1EBC" w:rsidRDefault="005A1EBC" w:rsidP="00D63DA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Учебный предмет «</w:t>
      </w:r>
      <w:r>
        <w:rPr>
          <w:rFonts w:ascii="Times New Roman" w:hAnsi="Times New Roman" w:cs="Times New Roman"/>
          <w:sz w:val="24"/>
        </w:rPr>
        <w:t>История</w:t>
      </w:r>
      <w:r w:rsidRPr="00C8154A">
        <w:rPr>
          <w:rFonts w:ascii="Times New Roman" w:hAnsi="Times New Roman" w:cs="Times New Roman"/>
          <w:sz w:val="24"/>
        </w:rPr>
        <w:t>» входит в предметную область</w:t>
      </w:r>
      <w:r>
        <w:rPr>
          <w:rFonts w:ascii="Times New Roman" w:hAnsi="Times New Roman" w:cs="Times New Roman"/>
          <w:sz w:val="24"/>
        </w:rPr>
        <w:t xml:space="preserve"> </w:t>
      </w:r>
      <w:r w:rsidRPr="00C8154A">
        <w:rPr>
          <w:rFonts w:ascii="Times New Roman" w:hAnsi="Times New Roman" w:cs="Times New Roman"/>
          <w:sz w:val="24"/>
        </w:rPr>
        <w:t>«</w:t>
      </w:r>
      <w:r w:rsidR="008203BF">
        <w:rPr>
          <w:rFonts w:ascii="Times New Roman" w:hAnsi="Times New Roman" w:cs="Times New Roman"/>
          <w:sz w:val="24"/>
        </w:rPr>
        <w:t>Общественно-научные предметы</w:t>
      </w:r>
      <w:r w:rsidRPr="00C8154A">
        <w:rPr>
          <w:rFonts w:ascii="Times New Roman" w:hAnsi="Times New Roman" w:cs="Times New Roman"/>
          <w:sz w:val="24"/>
        </w:rPr>
        <w:t xml:space="preserve">», является обязательным для изучения в </w:t>
      </w:r>
      <w:r w:rsidR="00D63DAB">
        <w:rPr>
          <w:rFonts w:ascii="Times New Roman" w:hAnsi="Times New Roman" w:cs="Times New Roman"/>
          <w:sz w:val="24"/>
        </w:rPr>
        <w:t xml:space="preserve">9 классе </w:t>
      </w:r>
      <w:r>
        <w:rPr>
          <w:rFonts w:ascii="Times New Roman" w:hAnsi="Times New Roman" w:cs="Times New Roman"/>
          <w:sz w:val="24"/>
        </w:rPr>
        <w:t xml:space="preserve"> </w:t>
      </w:r>
      <w:r w:rsidRPr="00C8154A">
        <w:rPr>
          <w:rFonts w:ascii="Times New Roman" w:hAnsi="Times New Roman" w:cs="Times New Roman"/>
          <w:sz w:val="24"/>
        </w:rPr>
        <w:t xml:space="preserve"> и на его изучение отводится </w:t>
      </w:r>
      <w:r>
        <w:rPr>
          <w:rFonts w:ascii="Times New Roman" w:hAnsi="Times New Roman" w:cs="Times New Roman"/>
          <w:sz w:val="24"/>
        </w:rPr>
        <w:t xml:space="preserve"> </w:t>
      </w:r>
      <w:r w:rsidR="00A2410E">
        <w:rPr>
          <w:rFonts w:ascii="Times New Roman" w:hAnsi="Times New Roman" w:cs="Times New Roman"/>
          <w:sz w:val="24"/>
        </w:rPr>
        <w:t>99</w:t>
      </w:r>
      <w:r>
        <w:rPr>
          <w:rFonts w:ascii="Times New Roman" w:hAnsi="Times New Roman" w:cs="Times New Roman"/>
          <w:sz w:val="24"/>
        </w:rPr>
        <w:t xml:space="preserve">часов </w:t>
      </w:r>
      <w:r w:rsidR="00D63DAB">
        <w:rPr>
          <w:rFonts w:ascii="Times New Roman" w:hAnsi="Times New Roman" w:cs="Times New Roman"/>
          <w:sz w:val="24"/>
        </w:rPr>
        <w:t xml:space="preserve"> (</w:t>
      </w:r>
      <w:r w:rsidR="00A2410E">
        <w:rPr>
          <w:rFonts w:ascii="Times New Roman" w:hAnsi="Times New Roman" w:cs="Times New Roman"/>
          <w:sz w:val="24"/>
        </w:rPr>
        <w:t>п</w:t>
      </w:r>
      <w:r w:rsidR="00D63DAB">
        <w:rPr>
          <w:rFonts w:ascii="Times New Roman" w:hAnsi="Times New Roman" w:cs="Times New Roman"/>
          <w:sz w:val="24"/>
        </w:rPr>
        <w:t>о 3 ч</w:t>
      </w:r>
      <w:r>
        <w:rPr>
          <w:rFonts w:ascii="Times New Roman" w:hAnsi="Times New Roman" w:cs="Times New Roman"/>
          <w:sz w:val="24"/>
        </w:rPr>
        <w:t xml:space="preserve">аса в неделю, 33рабочие недели). </w:t>
      </w:r>
      <w:r w:rsidRPr="00C8154A">
        <w:rPr>
          <w:rFonts w:ascii="Times New Roman" w:hAnsi="Times New Roman" w:cs="Times New Roman"/>
          <w:sz w:val="24"/>
        </w:rPr>
        <w:t xml:space="preserve"> </w:t>
      </w:r>
    </w:p>
    <w:p w:rsidR="005A1EBC" w:rsidRPr="0055594A" w:rsidRDefault="005A1EBC" w:rsidP="005A1EB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highlight w:val="yellow"/>
        </w:rPr>
      </w:pPr>
    </w:p>
    <w:p w:rsidR="005A1EBC" w:rsidRDefault="005A1EBC" w:rsidP="005A1EB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5A1EBC" w:rsidRDefault="005A1EBC" w:rsidP="005A1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:rsidR="005A1EBC" w:rsidRDefault="005A1EBC" w:rsidP="005A1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:rsidR="005A1EBC" w:rsidRDefault="005A1EBC" w:rsidP="005A1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</w:p>
    <w:p w:rsidR="005A1EBC" w:rsidRDefault="005A1EBC" w:rsidP="005A1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:rsidR="005A1EBC" w:rsidRDefault="005A1EBC" w:rsidP="005A1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:rsidR="005A1EBC" w:rsidRDefault="005A1EBC" w:rsidP="005A1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:rsidR="005A1EBC" w:rsidRDefault="005A1EBC" w:rsidP="005A1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Учебно</w:t>
      </w:r>
      <w:proofErr w:type="spellEnd"/>
      <w:r>
        <w:rPr>
          <w:rFonts w:ascii="Times New Roman" w:hAnsi="Times New Roman" w:cs="Times New Roman"/>
          <w:sz w:val="24"/>
        </w:rPr>
        <w:t xml:space="preserve"> – методическое обеспечение образовательного процесса; </w:t>
      </w:r>
    </w:p>
    <w:p w:rsidR="005A1EBC" w:rsidRPr="00E1367D" w:rsidRDefault="005A1EBC" w:rsidP="005A1EBC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5A1EBC" w:rsidRPr="0055594A" w:rsidRDefault="005A1EBC" w:rsidP="005A1E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Предусмотрены следующие виды контроля: входной</w:t>
      </w:r>
      <w:r w:rsidR="00A2410E">
        <w:rPr>
          <w:rFonts w:ascii="Times New Roman" w:hAnsi="Times New Roman" w:cs="Times New Roman"/>
          <w:sz w:val="24"/>
        </w:rPr>
        <w:t xml:space="preserve"> тестирование </w:t>
      </w:r>
      <w:r>
        <w:rPr>
          <w:rFonts w:ascii="Times New Roman" w:hAnsi="Times New Roman" w:cs="Times New Roman"/>
          <w:sz w:val="24"/>
        </w:rPr>
        <w:t xml:space="preserve">и промежуточный </w:t>
      </w:r>
      <w:r w:rsidR="00A2410E">
        <w:rPr>
          <w:rFonts w:ascii="Times New Roman" w:hAnsi="Times New Roman" w:cs="Times New Roman"/>
          <w:sz w:val="24"/>
        </w:rPr>
        <w:t>тестирование</w:t>
      </w:r>
      <w:r>
        <w:rPr>
          <w:rFonts w:ascii="Times New Roman" w:hAnsi="Times New Roman" w:cs="Times New Roman"/>
          <w:sz w:val="24"/>
        </w:rPr>
        <w:t xml:space="preserve"> </w:t>
      </w:r>
      <w:bookmarkStart w:id="1" w:name="_GoBack"/>
      <w:bookmarkEnd w:id="1"/>
    </w:p>
    <w:p w:rsidR="005A1EBC" w:rsidRDefault="005A1EBC" w:rsidP="005A1EBC">
      <w:pPr>
        <w:rPr>
          <w:rFonts w:ascii="Times New Roman" w:hAnsi="Times New Roman" w:cs="Times New Roman"/>
          <w:sz w:val="24"/>
        </w:rPr>
      </w:pPr>
    </w:p>
    <w:p w:rsidR="005A1EBC" w:rsidRPr="0042057B" w:rsidRDefault="005A1EBC" w:rsidP="005A1EBC">
      <w:pPr>
        <w:jc w:val="center"/>
        <w:rPr>
          <w:rFonts w:ascii="Times New Roman" w:hAnsi="Times New Roman" w:cs="Times New Roman"/>
          <w:sz w:val="24"/>
        </w:rPr>
      </w:pPr>
    </w:p>
    <w:p w:rsidR="005A1EBC" w:rsidRDefault="005A1EBC" w:rsidP="005A1EBC">
      <w:pPr>
        <w:rPr>
          <w:rFonts w:ascii="Times New Roman" w:hAnsi="Times New Roman" w:cs="Times New Roman"/>
          <w:sz w:val="24"/>
        </w:rPr>
      </w:pPr>
    </w:p>
    <w:p w:rsidR="005A1EBC" w:rsidRDefault="005A1EBC" w:rsidP="005A1EBC">
      <w:pPr>
        <w:rPr>
          <w:rFonts w:ascii="Times New Roman" w:hAnsi="Times New Roman" w:cs="Times New Roman"/>
          <w:sz w:val="24"/>
        </w:rPr>
      </w:pPr>
    </w:p>
    <w:p w:rsidR="005A1EBC" w:rsidRDefault="005A1EBC" w:rsidP="005A1EBC">
      <w:pPr>
        <w:rPr>
          <w:rFonts w:ascii="Times New Roman" w:hAnsi="Times New Roman" w:cs="Times New Roman"/>
          <w:sz w:val="24"/>
        </w:rPr>
      </w:pPr>
    </w:p>
    <w:p w:rsidR="005A1EBC" w:rsidRDefault="005A1EBC" w:rsidP="005A1EBC">
      <w:pPr>
        <w:rPr>
          <w:rFonts w:ascii="Times New Roman" w:hAnsi="Times New Roman" w:cs="Times New Roman"/>
          <w:sz w:val="24"/>
        </w:rPr>
      </w:pPr>
    </w:p>
    <w:p w:rsidR="005A1EBC" w:rsidRDefault="005A1EBC" w:rsidP="005A1EBC">
      <w:pPr>
        <w:rPr>
          <w:rFonts w:ascii="Times New Roman" w:hAnsi="Times New Roman" w:cs="Times New Roman"/>
          <w:sz w:val="24"/>
        </w:rPr>
      </w:pPr>
    </w:p>
    <w:p w:rsidR="005A1EBC" w:rsidRDefault="005A1EBC" w:rsidP="005A1EBC">
      <w:pPr>
        <w:rPr>
          <w:rFonts w:ascii="Times New Roman" w:hAnsi="Times New Roman" w:cs="Times New Roman"/>
          <w:sz w:val="24"/>
        </w:rPr>
      </w:pPr>
    </w:p>
    <w:p w:rsidR="005A1EBC" w:rsidRDefault="005A1EBC" w:rsidP="005A1EBC">
      <w:pPr>
        <w:rPr>
          <w:rFonts w:ascii="Times New Roman" w:hAnsi="Times New Roman" w:cs="Times New Roman"/>
          <w:sz w:val="24"/>
        </w:rPr>
      </w:pPr>
    </w:p>
    <w:p w:rsidR="005A1EBC" w:rsidRDefault="005A1EBC" w:rsidP="005A1EBC">
      <w:pPr>
        <w:rPr>
          <w:rFonts w:ascii="Times New Roman" w:hAnsi="Times New Roman" w:cs="Times New Roman"/>
          <w:sz w:val="24"/>
        </w:rPr>
      </w:pPr>
    </w:p>
    <w:p w:rsidR="005A1EBC" w:rsidRDefault="005A1EBC" w:rsidP="005A1EBC">
      <w:pPr>
        <w:rPr>
          <w:rFonts w:ascii="Times New Roman" w:hAnsi="Times New Roman" w:cs="Times New Roman"/>
          <w:sz w:val="24"/>
        </w:rPr>
      </w:pPr>
    </w:p>
    <w:p w:rsidR="005A1EBC" w:rsidRDefault="005A1EBC" w:rsidP="005A1EBC">
      <w:pPr>
        <w:rPr>
          <w:rFonts w:ascii="Times New Roman" w:hAnsi="Times New Roman" w:cs="Times New Roman"/>
          <w:sz w:val="24"/>
        </w:rPr>
      </w:pPr>
    </w:p>
    <w:p w:rsidR="005A1EBC" w:rsidRDefault="005A1EBC" w:rsidP="005A1EBC">
      <w:pPr>
        <w:rPr>
          <w:rFonts w:ascii="Times New Roman" w:hAnsi="Times New Roman" w:cs="Times New Roman"/>
          <w:sz w:val="24"/>
        </w:rPr>
      </w:pPr>
    </w:p>
    <w:p w:rsidR="005A1EBC" w:rsidRDefault="005A1EBC" w:rsidP="005A1EBC">
      <w:pPr>
        <w:rPr>
          <w:rFonts w:ascii="Times New Roman" w:hAnsi="Times New Roman" w:cs="Times New Roman"/>
          <w:sz w:val="24"/>
        </w:rPr>
      </w:pPr>
    </w:p>
    <w:p w:rsidR="005A1EBC" w:rsidRDefault="005A1EBC" w:rsidP="005A1EBC">
      <w:pPr>
        <w:rPr>
          <w:rFonts w:ascii="Times New Roman" w:hAnsi="Times New Roman" w:cs="Times New Roman"/>
          <w:sz w:val="24"/>
        </w:rPr>
      </w:pPr>
    </w:p>
    <w:p w:rsidR="005A1EBC" w:rsidRDefault="005A1EBC" w:rsidP="005A1EBC">
      <w:pPr>
        <w:rPr>
          <w:rFonts w:ascii="Times New Roman" w:hAnsi="Times New Roman" w:cs="Times New Roman"/>
          <w:sz w:val="24"/>
        </w:rPr>
      </w:pPr>
    </w:p>
    <w:p w:rsidR="005A1EBC" w:rsidRDefault="005A1EBC" w:rsidP="005A1EBC">
      <w:pPr>
        <w:rPr>
          <w:rFonts w:ascii="Times New Roman" w:hAnsi="Times New Roman" w:cs="Times New Roman"/>
          <w:sz w:val="24"/>
        </w:rPr>
      </w:pPr>
    </w:p>
    <w:p w:rsidR="005A1EBC" w:rsidRDefault="005A1EBC" w:rsidP="005A1EBC">
      <w:pPr>
        <w:rPr>
          <w:rFonts w:ascii="Times New Roman" w:hAnsi="Times New Roman" w:cs="Times New Roman"/>
          <w:sz w:val="24"/>
        </w:rPr>
      </w:pPr>
    </w:p>
    <w:p w:rsidR="005A1EBC" w:rsidRDefault="005A1EBC" w:rsidP="005A1EBC">
      <w:pPr>
        <w:rPr>
          <w:rFonts w:ascii="Times New Roman" w:hAnsi="Times New Roman" w:cs="Times New Roman"/>
          <w:sz w:val="24"/>
        </w:rPr>
      </w:pPr>
    </w:p>
    <w:p w:rsidR="005A1EBC" w:rsidRDefault="005A1EBC" w:rsidP="005A1EBC">
      <w:pPr>
        <w:rPr>
          <w:rFonts w:ascii="Times New Roman" w:hAnsi="Times New Roman" w:cs="Times New Roman"/>
          <w:sz w:val="24"/>
        </w:rPr>
      </w:pPr>
    </w:p>
    <w:p w:rsidR="005A1EBC" w:rsidRDefault="005A1EBC" w:rsidP="005A1EBC">
      <w:pPr>
        <w:rPr>
          <w:rFonts w:ascii="Times New Roman" w:hAnsi="Times New Roman" w:cs="Times New Roman"/>
          <w:sz w:val="24"/>
        </w:rPr>
      </w:pPr>
    </w:p>
    <w:p w:rsidR="005A1EBC" w:rsidRDefault="005A1EBC" w:rsidP="005A1EBC">
      <w:pPr>
        <w:rPr>
          <w:rFonts w:ascii="Times New Roman" w:hAnsi="Times New Roman" w:cs="Times New Roman"/>
          <w:sz w:val="24"/>
        </w:rPr>
      </w:pPr>
    </w:p>
    <w:p w:rsidR="005A1EBC" w:rsidRDefault="005A1EBC" w:rsidP="005A1EBC">
      <w:pPr>
        <w:rPr>
          <w:rFonts w:ascii="Times New Roman" w:hAnsi="Times New Roman" w:cs="Times New Roman"/>
          <w:sz w:val="24"/>
        </w:rPr>
      </w:pPr>
    </w:p>
    <w:p w:rsidR="005A1EBC" w:rsidRDefault="005A1EBC" w:rsidP="005A1EBC">
      <w:pPr>
        <w:rPr>
          <w:rFonts w:ascii="Times New Roman" w:hAnsi="Times New Roman" w:cs="Times New Roman"/>
          <w:sz w:val="24"/>
        </w:rPr>
      </w:pPr>
    </w:p>
    <w:p w:rsidR="005A1EBC" w:rsidRDefault="005A1EBC" w:rsidP="005A1EBC">
      <w:pPr>
        <w:rPr>
          <w:rFonts w:ascii="Times New Roman" w:hAnsi="Times New Roman" w:cs="Times New Roman"/>
          <w:sz w:val="24"/>
        </w:rPr>
      </w:pPr>
    </w:p>
    <w:p w:rsidR="005A1EBC" w:rsidRDefault="005A1EBC" w:rsidP="005A1EBC">
      <w:pPr>
        <w:rPr>
          <w:rFonts w:ascii="Times New Roman" w:hAnsi="Times New Roman" w:cs="Times New Roman"/>
          <w:sz w:val="24"/>
        </w:rPr>
      </w:pPr>
    </w:p>
    <w:p w:rsidR="005A1EBC" w:rsidRDefault="005A1EBC" w:rsidP="005A1EBC">
      <w:pPr>
        <w:rPr>
          <w:rFonts w:ascii="Times New Roman" w:hAnsi="Times New Roman" w:cs="Times New Roman"/>
          <w:sz w:val="24"/>
        </w:rPr>
      </w:pPr>
    </w:p>
    <w:p w:rsidR="005A1EBC" w:rsidRDefault="005A1EBC" w:rsidP="005A1EBC">
      <w:pPr>
        <w:rPr>
          <w:rFonts w:ascii="Times New Roman" w:hAnsi="Times New Roman" w:cs="Times New Roman"/>
          <w:sz w:val="24"/>
        </w:rPr>
      </w:pPr>
    </w:p>
    <w:p w:rsidR="005A1EBC" w:rsidRDefault="005A1EBC" w:rsidP="005A1EBC">
      <w:pPr>
        <w:rPr>
          <w:rFonts w:ascii="Times New Roman" w:hAnsi="Times New Roman" w:cs="Times New Roman"/>
          <w:sz w:val="24"/>
        </w:rPr>
      </w:pPr>
    </w:p>
    <w:p w:rsidR="005A1EBC" w:rsidRDefault="005A1EBC" w:rsidP="005A1EBC">
      <w:pPr>
        <w:rPr>
          <w:rFonts w:ascii="Times New Roman" w:hAnsi="Times New Roman" w:cs="Times New Roman"/>
          <w:sz w:val="24"/>
        </w:rPr>
      </w:pPr>
    </w:p>
    <w:p w:rsidR="005A1EBC" w:rsidRDefault="005A1EBC" w:rsidP="005A1EBC">
      <w:pPr>
        <w:rPr>
          <w:rFonts w:ascii="Times New Roman" w:hAnsi="Times New Roman" w:cs="Times New Roman"/>
          <w:sz w:val="24"/>
        </w:rPr>
      </w:pPr>
    </w:p>
    <w:p w:rsidR="005A1EBC" w:rsidRDefault="005A1EBC" w:rsidP="005A1EBC">
      <w:pPr>
        <w:rPr>
          <w:rFonts w:ascii="Times New Roman" w:hAnsi="Times New Roman" w:cs="Times New Roman"/>
          <w:sz w:val="24"/>
        </w:rPr>
      </w:pPr>
    </w:p>
    <w:p w:rsidR="005A1EBC" w:rsidRDefault="005A1EBC" w:rsidP="005A1EBC">
      <w:pPr>
        <w:rPr>
          <w:rFonts w:ascii="Times New Roman" w:hAnsi="Times New Roman" w:cs="Times New Roman"/>
          <w:sz w:val="24"/>
        </w:rPr>
      </w:pPr>
    </w:p>
    <w:p w:rsidR="005A1EBC" w:rsidRDefault="005A1EBC" w:rsidP="005A1EBC">
      <w:pPr>
        <w:rPr>
          <w:rFonts w:ascii="Times New Roman" w:hAnsi="Times New Roman" w:cs="Times New Roman"/>
          <w:sz w:val="24"/>
        </w:rPr>
      </w:pPr>
    </w:p>
    <w:p w:rsidR="005A1EBC" w:rsidRDefault="005A1EBC" w:rsidP="005A1EBC">
      <w:pPr>
        <w:rPr>
          <w:rFonts w:ascii="Times New Roman" w:hAnsi="Times New Roman" w:cs="Times New Roman"/>
          <w:sz w:val="24"/>
        </w:rPr>
      </w:pPr>
    </w:p>
    <w:p w:rsidR="005A1EBC" w:rsidRDefault="005A1EBC" w:rsidP="005A1EBC">
      <w:pPr>
        <w:rPr>
          <w:rFonts w:ascii="Times New Roman" w:hAnsi="Times New Roman" w:cs="Times New Roman"/>
          <w:sz w:val="24"/>
        </w:rPr>
      </w:pPr>
    </w:p>
    <w:bookmarkEnd w:id="0"/>
    <w:p w:rsidR="00637665" w:rsidRDefault="00637665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37665" w:rsidSect="00637665">
      <w:type w:val="continuous"/>
      <w:pgSz w:w="11906" w:h="16838"/>
      <w:pgMar w:top="1125" w:right="846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7665"/>
    <w:rsid w:val="000C0E76"/>
    <w:rsid w:val="002174DA"/>
    <w:rsid w:val="00391179"/>
    <w:rsid w:val="003C0AB3"/>
    <w:rsid w:val="005A1EBC"/>
    <w:rsid w:val="005C54F1"/>
    <w:rsid w:val="005D6C08"/>
    <w:rsid w:val="00637665"/>
    <w:rsid w:val="007E7A36"/>
    <w:rsid w:val="007F604B"/>
    <w:rsid w:val="008203BF"/>
    <w:rsid w:val="0088450E"/>
    <w:rsid w:val="00A15999"/>
    <w:rsid w:val="00A2410E"/>
    <w:rsid w:val="00B20F08"/>
    <w:rsid w:val="00CB2BBC"/>
    <w:rsid w:val="00D62DB3"/>
    <w:rsid w:val="00D63DAB"/>
    <w:rsid w:val="00E10B9A"/>
    <w:rsid w:val="00ED2035"/>
    <w:rsid w:val="00F3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E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Ермаки-02</cp:lastModifiedBy>
  <cp:revision>14</cp:revision>
  <dcterms:created xsi:type="dcterms:W3CDTF">2022-10-20T11:18:00Z</dcterms:created>
  <dcterms:modified xsi:type="dcterms:W3CDTF">2023-09-15T10:56:00Z</dcterms:modified>
</cp:coreProperties>
</file>