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F57" w:rsidRPr="00DA19E8" w:rsidRDefault="00170F57" w:rsidP="00170F57">
      <w:pPr>
        <w:pStyle w:val="a3"/>
        <w:spacing w:before="0" w:beforeAutospacing="0" w:after="240" w:afterAutospacing="0"/>
        <w:jc w:val="both"/>
        <w:rPr>
          <w:rStyle w:val="a4"/>
          <w:rFonts w:hint="cs"/>
          <w:color w:val="323232"/>
        </w:rPr>
      </w:pPr>
      <w:r w:rsidRPr="00DA19E8">
        <w:rPr>
          <w:rStyle w:val="a4"/>
          <w:rFonts w:hint="cs"/>
          <w:color w:val="323232"/>
        </w:rPr>
        <w:t>Добрый день!</w:t>
      </w:r>
    </w:p>
    <w:p w:rsidR="00170F57" w:rsidRPr="00DA19E8" w:rsidRDefault="00170F57" w:rsidP="00170F57">
      <w:pPr>
        <w:pStyle w:val="a3"/>
        <w:spacing w:before="0" w:beforeAutospacing="0" w:after="240" w:afterAutospacing="0"/>
        <w:jc w:val="both"/>
        <w:rPr>
          <w:rStyle w:val="a4"/>
          <w:rFonts w:hint="cs"/>
          <w:color w:val="323232"/>
        </w:rPr>
      </w:pPr>
      <w:r w:rsidRPr="00DA19E8">
        <w:rPr>
          <w:rStyle w:val="a4"/>
          <w:rFonts w:hint="cs"/>
          <w:color w:val="323232"/>
        </w:rPr>
        <w:t>С 12 сентября</w:t>
      </w:r>
      <w:r w:rsidRPr="00DA19E8">
        <w:rPr>
          <w:rStyle w:val="a4"/>
          <w:rFonts w:hint="cs"/>
          <w:color w:val="323232"/>
        </w:rPr>
        <w:t xml:space="preserve"> в </w:t>
      </w:r>
      <w:r w:rsidRPr="00DA19E8">
        <w:rPr>
          <w:rStyle w:val="a4"/>
          <w:rFonts w:hint="cs"/>
          <w:color w:val="323232"/>
        </w:rPr>
        <w:t>Тюменской области стартует школьный этап Всероссийской олимпиады школьников (</w:t>
      </w:r>
      <w:proofErr w:type="spellStart"/>
      <w:r w:rsidRPr="00DA19E8">
        <w:rPr>
          <w:rStyle w:val="a4"/>
          <w:rFonts w:hint="cs"/>
          <w:color w:val="323232"/>
        </w:rPr>
        <w:t>ВсОШ</w:t>
      </w:r>
      <w:proofErr w:type="spellEnd"/>
      <w:r w:rsidRPr="00DA19E8">
        <w:rPr>
          <w:rStyle w:val="a4"/>
          <w:rFonts w:hint="cs"/>
          <w:color w:val="323232"/>
        </w:rPr>
        <w:t>).</w:t>
      </w:r>
    </w:p>
    <w:p w:rsidR="00170F57" w:rsidRPr="00D174AE" w:rsidRDefault="00170F57" w:rsidP="00170F57">
      <w:pPr>
        <w:pStyle w:val="a3"/>
        <w:spacing w:before="240" w:beforeAutospacing="0" w:after="240" w:afterAutospacing="0"/>
        <w:jc w:val="both"/>
        <w:rPr>
          <w:rStyle w:val="a5"/>
          <w:b/>
          <w:bCs/>
          <w:color w:val="954F72"/>
          <w:u w:val="none"/>
        </w:rPr>
      </w:pPr>
      <w:r w:rsidRPr="00DA19E8">
        <w:rPr>
          <w:rStyle w:val="a4"/>
          <w:rFonts w:hint="cs"/>
          <w:b w:val="0"/>
          <w:color w:val="323232"/>
        </w:rPr>
        <w:t>Уже сейчас можно подать заявку на участие в олимпиаде</w:t>
      </w:r>
      <w:r w:rsidRPr="00DA19E8">
        <w:rPr>
          <w:rStyle w:val="a4"/>
          <w:rFonts w:hint="cs"/>
          <w:color w:val="323232"/>
        </w:rPr>
        <w:t> </w:t>
      </w:r>
      <w:hyperlink r:id="rId4" w:history="1">
        <w:r w:rsidRPr="00756FFC">
          <w:rPr>
            <w:rStyle w:val="a5"/>
            <w:rFonts w:hint="cs"/>
            <w:b/>
            <w:bCs/>
            <w:color w:val="954F72"/>
            <w:u w:val="none"/>
          </w:rPr>
          <w:t>на сайте регионального центра "</w:t>
        </w:r>
        <w:r w:rsidRPr="00756FFC">
          <w:rPr>
            <w:rStyle w:val="a5"/>
            <w:rFonts w:hint="cs"/>
            <w:b/>
            <w:bCs/>
            <w:color w:val="954F72"/>
            <w:u w:val="none"/>
          </w:rPr>
          <w:t>Н</w:t>
        </w:r>
        <w:r w:rsidRPr="00756FFC">
          <w:rPr>
            <w:rStyle w:val="a5"/>
            <w:rFonts w:hint="cs"/>
            <w:b/>
            <w:bCs/>
            <w:color w:val="954F72"/>
            <w:u w:val="none"/>
          </w:rPr>
          <w:t>овое поколение" </w:t>
        </w:r>
      </w:hyperlink>
    </w:p>
    <w:p w:rsidR="00170F57" w:rsidRPr="00DA19E8" w:rsidRDefault="00E71627" w:rsidP="00DA19E8">
      <w:pPr>
        <w:pStyle w:val="a3"/>
        <w:spacing w:before="240" w:after="240"/>
        <w:jc w:val="both"/>
        <w:rPr>
          <w:rFonts w:hint="cs"/>
          <w:color w:val="323232"/>
        </w:rPr>
      </w:pPr>
      <w:r>
        <w:rPr>
          <w:color w:val="323232"/>
        </w:rPr>
        <w:t>Вы можете выбрать из 24 предметов любой (или несколько)</w:t>
      </w:r>
      <w:r w:rsidR="00B20D39">
        <w:rPr>
          <w:color w:val="323232"/>
        </w:rPr>
        <w:t>. =)</w:t>
      </w:r>
      <w:r w:rsidR="00170F57" w:rsidRPr="00DA19E8">
        <w:rPr>
          <w:rFonts w:hint="cs"/>
          <w:color w:val="323232"/>
        </w:rPr>
        <w:t xml:space="preserve"> Обращаем внимание, что заявка на каждый предмет пода</w:t>
      </w:r>
      <w:r w:rsidR="00170F57" w:rsidRPr="00DA19E8">
        <w:rPr>
          <w:rFonts w:hint="cs"/>
          <w:color w:val="323232"/>
        </w:rPr>
        <w:t>ё</w:t>
      </w:r>
      <w:r w:rsidR="00170F57" w:rsidRPr="00DA19E8">
        <w:rPr>
          <w:rFonts w:hint="cs"/>
          <w:color w:val="323232"/>
        </w:rPr>
        <w:t>тся отдельно.</w:t>
      </w:r>
    </w:p>
    <w:p w:rsidR="00170F57" w:rsidRPr="00D174AE" w:rsidRDefault="00170F57" w:rsidP="00170F57">
      <w:pPr>
        <w:pStyle w:val="a3"/>
        <w:spacing w:before="240" w:beforeAutospacing="0" w:after="240" w:afterAutospacing="0"/>
        <w:jc w:val="both"/>
        <w:rPr>
          <w:rStyle w:val="a4"/>
          <w:rFonts w:hint="cs"/>
          <w:b w:val="0"/>
          <w:bCs w:val="0"/>
          <w:color w:val="323232"/>
        </w:rPr>
      </w:pPr>
      <w:r w:rsidRPr="00DA19E8">
        <w:rPr>
          <w:rFonts w:hint="cs"/>
          <w:color w:val="323232"/>
        </w:rPr>
        <w:t xml:space="preserve">С </w:t>
      </w:r>
      <w:r w:rsidR="0035401F">
        <w:rPr>
          <w:color w:val="323232"/>
        </w:rPr>
        <w:t>видео</w:t>
      </w:r>
      <w:r w:rsidRPr="00DA19E8">
        <w:rPr>
          <w:rFonts w:hint="cs"/>
          <w:color w:val="323232"/>
        </w:rPr>
        <w:t xml:space="preserve">инструкцией по регистрации и подаче заявок можно ознакомиться </w:t>
      </w:r>
      <w:r w:rsidRPr="00D174AE">
        <w:rPr>
          <w:rFonts w:hint="cs"/>
          <w:color w:val="323232"/>
        </w:rPr>
        <w:t>по </w:t>
      </w:r>
      <w:hyperlink r:id="rId5" w:history="1">
        <w:r w:rsidRPr="00D174AE">
          <w:rPr>
            <w:rStyle w:val="a5"/>
            <w:rFonts w:hint="cs"/>
            <w:b/>
            <w:bCs/>
            <w:color w:val="954F72"/>
            <w:u w:val="none"/>
          </w:rPr>
          <w:t>ссыл</w:t>
        </w:r>
        <w:r w:rsidRPr="00D174AE">
          <w:rPr>
            <w:rStyle w:val="a5"/>
            <w:rFonts w:hint="cs"/>
            <w:b/>
            <w:bCs/>
            <w:color w:val="954F72"/>
            <w:u w:val="none"/>
          </w:rPr>
          <w:t>к</w:t>
        </w:r>
        <w:r w:rsidRPr="00D174AE">
          <w:rPr>
            <w:rStyle w:val="a5"/>
            <w:rFonts w:hint="cs"/>
            <w:b/>
            <w:bCs/>
            <w:color w:val="954F72"/>
            <w:u w:val="none"/>
          </w:rPr>
          <w:t>е.</w:t>
        </w:r>
      </w:hyperlink>
    </w:p>
    <w:p w:rsidR="00170F57" w:rsidRPr="00DA19E8" w:rsidRDefault="00170F57" w:rsidP="00170F57">
      <w:pPr>
        <w:pStyle w:val="a3"/>
        <w:spacing w:after="240"/>
        <w:jc w:val="both"/>
        <w:rPr>
          <w:rFonts w:hint="cs"/>
          <w:color w:val="323232"/>
        </w:rPr>
      </w:pPr>
      <w:r w:rsidRPr="00DA19E8">
        <w:rPr>
          <w:rStyle w:val="a4"/>
          <w:rFonts w:hint="cs"/>
          <w:b w:val="0"/>
          <w:color w:val="323232"/>
        </w:rPr>
        <w:t xml:space="preserve">С Единым графиком проведения школьного этапа </w:t>
      </w:r>
      <w:proofErr w:type="spellStart"/>
      <w:r w:rsidRPr="00DA19E8">
        <w:rPr>
          <w:rStyle w:val="a4"/>
          <w:rFonts w:hint="cs"/>
          <w:b w:val="0"/>
          <w:color w:val="323232"/>
        </w:rPr>
        <w:t>ВсОШ</w:t>
      </w:r>
      <w:proofErr w:type="spellEnd"/>
      <w:r w:rsidRPr="00DA19E8">
        <w:rPr>
          <w:rStyle w:val="a4"/>
          <w:rFonts w:hint="cs"/>
          <w:b w:val="0"/>
          <w:color w:val="323232"/>
        </w:rPr>
        <w:t xml:space="preserve"> в 2023–2024 учебном году можно ознакомиться</w:t>
      </w:r>
      <w:r w:rsidRPr="00DA19E8">
        <w:rPr>
          <w:rStyle w:val="a4"/>
          <w:rFonts w:hint="cs"/>
          <w:color w:val="323232"/>
        </w:rPr>
        <w:t xml:space="preserve"> </w:t>
      </w:r>
      <w:hyperlink r:id="rId6" w:history="1">
        <w:r w:rsidRPr="00756FFC">
          <w:rPr>
            <w:rStyle w:val="a5"/>
            <w:rFonts w:hint="cs"/>
            <w:b/>
            <w:color w:val="954F72"/>
          </w:rPr>
          <w:t>по ссы</w:t>
        </w:r>
        <w:r w:rsidRPr="00756FFC">
          <w:rPr>
            <w:rStyle w:val="a5"/>
            <w:rFonts w:hint="cs"/>
            <w:b/>
            <w:color w:val="954F72"/>
          </w:rPr>
          <w:t>л</w:t>
        </w:r>
        <w:r w:rsidRPr="00756FFC">
          <w:rPr>
            <w:rStyle w:val="a5"/>
            <w:rFonts w:hint="cs"/>
            <w:b/>
            <w:color w:val="954F72"/>
          </w:rPr>
          <w:t>ке</w:t>
        </w:r>
      </w:hyperlink>
      <w:r w:rsidRPr="00DA19E8">
        <w:rPr>
          <w:rStyle w:val="a4"/>
          <w:rFonts w:hint="cs"/>
          <w:color w:val="323232"/>
        </w:rPr>
        <w:t>.</w:t>
      </w:r>
    </w:p>
    <w:p w:rsidR="00170F57" w:rsidRPr="00DA19E8" w:rsidRDefault="00170F57" w:rsidP="00170F57">
      <w:pPr>
        <w:pStyle w:val="a3"/>
        <w:spacing w:before="240" w:beforeAutospacing="0" w:after="240" w:afterAutospacing="0"/>
        <w:jc w:val="both"/>
        <w:rPr>
          <w:rFonts w:hint="cs"/>
          <w:color w:val="323232"/>
        </w:rPr>
      </w:pPr>
      <w:r w:rsidRPr="00DA19E8">
        <w:rPr>
          <w:rFonts w:hint="cs"/>
          <w:b/>
          <w:bCs/>
          <w:color w:val="323232"/>
        </w:rPr>
        <w:t>Практические туры</w:t>
      </w:r>
      <w:r w:rsidRPr="00DA19E8">
        <w:rPr>
          <w:rFonts w:hint="cs"/>
          <w:color w:val="323232"/>
        </w:rPr>
        <w:t xml:space="preserve"> </w:t>
      </w:r>
      <w:r w:rsidRPr="00A22684">
        <w:rPr>
          <w:rFonts w:hint="cs"/>
          <w:i/>
          <w:iCs/>
          <w:color w:val="323232"/>
        </w:rPr>
        <w:t>по технологии</w:t>
      </w:r>
      <w:r w:rsidRPr="00DA19E8">
        <w:rPr>
          <w:rFonts w:hint="cs"/>
          <w:color w:val="323232"/>
        </w:rPr>
        <w:t xml:space="preserve">, </w:t>
      </w:r>
      <w:r w:rsidRPr="00A22684">
        <w:rPr>
          <w:rFonts w:hint="cs"/>
          <w:i/>
          <w:iCs/>
          <w:color w:val="323232"/>
        </w:rPr>
        <w:t>физической культуре</w:t>
      </w:r>
      <w:r w:rsidRPr="00DA19E8">
        <w:rPr>
          <w:rFonts w:hint="cs"/>
          <w:color w:val="323232"/>
        </w:rPr>
        <w:t xml:space="preserve">, </w:t>
      </w:r>
      <w:r w:rsidRPr="00A22684">
        <w:rPr>
          <w:rFonts w:hint="cs"/>
          <w:i/>
          <w:iCs/>
          <w:color w:val="323232"/>
        </w:rPr>
        <w:t>основам безопасности жизнедеятельности</w:t>
      </w:r>
      <w:r w:rsidRPr="00DA19E8">
        <w:rPr>
          <w:rFonts w:hint="cs"/>
          <w:color w:val="323232"/>
        </w:rPr>
        <w:t xml:space="preserve"> проводятся по единым заданиям</w:t>
      </w:r>
      <w:r w:rsidRPr="00DA19E8">
        <w:rPr>
          <w:rFonts w:hint="cs"/>
          <w:color w:val="323232"/>
        </w:rPr>
        <w:t xml:space="preserve"> </w:t>
      </w:r>
      <w:r w:rsidRPr="00DA19E8">
        <w:rPr>
          <w:rFonts w:hint="cs"/>
          <w:b/>
          <w:bCs/>
          <w:color w:val="323232"/>
        </w:rPr>
        <w:t>очно</w:t>
      </w:r>
      <w:r w:rsidRPr="00DA19E8">
        <w:rPr>
          <w:rFonts w:hint="cs"/>
          <w:color w:val="323232"/>
        </w:rPr>
        <w:t xml:space="preserve"> в школах</w:t>
      </w:r>
      <w:r w:rsidR="00A22684">
        <w:rPr>
          <w:color w:val="323232"/>
        </w:rPr>
        <w:t>.</w:t>
      </w:r>
    </w:p>
    <w:p w:rsidR="00170F57" w:rsidRPr="00DA19E8" w:rsidRDefault="00170F57" w:rsidP="00170F57">
      <w:pPr>
        <w:pStyle w:val="a3"/>
        <w:spacing w:before="240" w:beforeAutospacing="0" w:after="240" w:afterAutospacing="0"/>
        <w:jc w:val="both"/>
        <w:rPr>
          <w:rFonts w:hint="cs"/>
          <w:color w:val="323232"/>
        </w:rPr>
      </w:pPr>
      <w:r w:rsidRPr="00DA19E8">
        <w:rPr>
          <w:rFonts w:hint="cs"/>
          <w:color w:val="323232"/>
        </w:rPr>
        <w:t xml:space="preserve">Доступ к выполнению заданий открыт в день проведения олимпиады </w:t>
      </w:r>
      <w:r w:rsidRPr="00DA19E8">
        <w:rPr>
          <w:rFonts w:hint="cs"/>
          <w:b/>
          <w:bCs/>
          <w:color w:val="323232"/>
        </w:rPr>
        <w:t>с 08.00 до 22.00 часов</w:t>
      </w:r>
      <w:r w:rsidRPr="00DA19E8">
        <w:rPr>
          <w:rFonts w:hint="cs"/>
          <w:color w:val="323232"/>
        </w:rPr>
        <w:t>.</w:t>
      </w:r>
    </w:p>
    <w:p w:rsidR="00170F57" w:rsidRPr="00DA19E8" w:rsidRDefault="00170F57" w:rsidP="00DE444F">
      <w:pPr>
        <w:pStyle w:val="a3"/>
        <w:spacing w:after="240"/>
        <w:jc w:val="both"/>
        <w:rPr>
          <w:rStyle w:val="a4"/>
          <w:rFonts w:hint="cs"/>
          <w:b w:val="0"/>
          <w:color w:val="323232"/>
        </w:rPr>
      </w:pPr>
    </w:p>
    <w:p w:rsidR="00DE444F" w:rsidRPr="00DA19E8" w:rsidRDefault="00DE444F" w:rsidP="00DE444F">
      <w:pPr>
        <w:pStyle w:val="a3"/>
        <w:spacing w:after="240"/>
        <w:jc w:val="both"/>
        <w:rPr>
          <w:rStyle w:val="a4"/>
          <w:rFonts w:hint="cs"/>
          <w:b w:val="0"/>
          <w:color w:val="323232"/>
        </w:rPr>
      </w:pPr>
      <w:r w:rsidRPr="00DA19E8">
        <w:rPr>
          <w:rStyle w:val="a4"/>
          <w:rFonts w:hint="cs"/>
          <w:b w:val="0"/>
          <w:color w:val="323232"/>
        </w:rPr>
        <w:t>Всероссийская олимпиада школьников проводится ежегодно.</w:t>
      </w:r>
    </w:p>
    <w:p w:rsidR="00DE444F" w:rsidRPr="00DA19E8" w:rsidRDefault="00DE444F" w:rsidP="00DE444F">
      <w:pPr>
        <w:pStyle w:val="a3"/>
        <w:spacing w:after="240"/>
        <w:jc w:val="both"/>
        <w:rPr>
          <w:rStyle w:val="a4"/>
          <w:rFonts w:hint="cs"/>
          <w:b w:val="0"/>
          <w:color w:val="323232"/>
        </w:rPr>
      </w:pPr>
      <w:r w:rsidRPr="00DA19E8">
        <w:rPr>
          <w:rStyle w:val="a4"/>
          <w:rFonts w:hint="cs"/>
          <w:b w:val="0"/>
          <w:color w:val="323232"/>
        </w:rPr>
        <w:t>Это самая массовая и имиджевая олимпиада, которая включает четыре этапа: школьный, муниципальный, региональный и заключительный.</w:t>
      </w:r>
    </w:p>
    <w:p w:rsidR="00DE444F" w:rsidRPr="00DA19E8" w:rsidRDefault="00DE444F" w:rsidP="00DE444F">
      <w:pPr>
        <w:pStyle w:val="a3"/>
        <w:spacing w:after="240"/>
        <w:jc w:val="both"/>
        <w:rPr>
          <w:rStyle w:val="a4"/>
          <w:rFonts w:hint="cs"/>
          <w:b w:val="0"/>
          <w:color w:val="323232"/>
        </w:rPr>
      </w:pPr>
      <w:r w:rsidRPr="00DA19E8">
        <w:rPr>
          <w:rStyle w:val="a4"/>
          <w:rFonts w:hint="cs"/>
          <w:b w:val="0"/>
          <w:color w:val="323232"/>
        </w:rPr>
        <w:t xml:space="preserve">Успешные результаты на заключительном этапе </w:t>
      </w:r>
      <w:r w:rsidR="00A22684">
        <w:rPr>
          <w:rStyle w:val="a4"/>
          <w:b w:val="0"/>
          <w:color w:val="323232"/>
        </w:rPr>
        <w:t>В</w:t>
      </w:r>
      <w:r w:rsidRPr="00DA19E8">
        <w:rPr>
          <w:rStyle w:val="a4"/>
          <w:rFonts w:hint="cs"/>
          <w:b w:val="0"/>
          <w:color w:val="323232"/>
        </w:rPr>
        <w:t>сероссийской олимпиады школьников дают льготы по профилю олимпиады при поступлении в любые ВУЗы страны: от максимального балла за ЕГЭ до зачисления без экзаменов.</w:t>
      </w:r>
    </w:p>
    <w:p w:rsidR="00DE444F" w:rsidRPr="00DA19E8" w:rsidRDefault="00DE444F" w:rsidP="00AC18FE">
      <w:pPr>
        <w:pStyle w:val="a3"/>
        <w:spacing w:before="0" w:beforeAutospacing="0" w:after="240" w:afterAutospacing="0"/>
        <w:jc w:val="both"/>
        <w:rPr>
          <w:rStyle w:val="a4"/>
          <w:rFonts w:hint="cs"/>
          <w:b w:val="0"/>
          <w:color w:val="323232"/>
        </w:rPr>
      </w:pPr>
      <w:r w:rsidRPr="00DA19E8">
        <w:rPr>
          <w:rStyle w:val="a4"/>
          <w:rFonts w:hint="cs"/>
          <w:b w:val="0"/>
          <w:color w:val="323232"/>
        </w:rPr>
        <w:t>Право на льготу сохраняется в течение 4-х лет.</w:t>
      </w:r>
    </w:p>
    <w:p w:rsidR="00AC18FE" w:rsidRPr="00DA19E8" w:rsidRDefault="00AC18FE" w:rsidP="00AC18FE">
      <w:pPr>
        <w:pStyle w:val="a3"/>
        <w:spacing w:before="240" w:beforeAutospacing="0" w:after="240" w:afterAutospacing="0"/>
        <w:jc w:val="both"/>
        <w:rPr>
          <w:rFonts w:hint="cs"/>
          <w:color w:val="323232"/>
        </w:rPr>
      </w:pPr>
      <w:r w:rsidRPr="00DA19E8">
        <w:rPr>
          <w:rFonts w:hint="cs"/>
          <w:color w:val="323232"/>
        </w:rPr>
        <w:t xml:space="preserve">Координатором проведения </w:t>
      </w:r>
      <w:proofErr w:type="spellStart"/>
      <w:r w:rsidRPr="00DA19E8">
        <w:rPr>
          <w:rFonts w:hint="cs"/>
          <w:color w:val="323232"/>
        </w:rPr>
        <w:t>ВсОШ</w:t>
      </w:r>
      <w:proofErr w:type="spellEnd"/>
      <w:r w:rsidRPr="00DA19E8">
        <w:rPr>
          <w:rFonts w:hint="cs"/>
          <w:color w:val="323232"/>
        </w:rPr>
        <w:t xml:space="preserve"> в Тюменской области </w:t>
      </w:r>
      <w:r w:rsidR="00DE444F" w:rsidRPr="00DA19E8">
        <w:rPr>
          <w:rFonts w:hint="cs"/>
          <w:color w:val="323232"/>
        </w:rPr>
        <w:t>является</w:t>
      </w:r>
      <w:r w:rsidRPr="00DA19E8">
        <w:rPr>
          <w:rFonts w:hint="cs"/>
          <w:color w:val="323232"/>
        </w:rPr>
        <w:t> </w:t>
      </w:r>
      <w:r w:rsidR="00A22684" w:rsidRPr="00756FFC">
        <w:rPr>
          <w:rStyle w:val="a4"/>
          <w:b w:val="0"/>
          <w:bCs w:val="0"/>
          <w:color w:val="954F72"/>
        </w:rPr>
        <w:fldChar w:fldCharType="begin"/>
      </w:r>
      <w:r w:rsidR="00A22684" w:rsidRPr="00756FFC">
        <w:rPr>
          <w:rStyle w:val="a4"/>
          <w:rFonts w:hint="cs"/>
          <w:b w:val="0"/>
          <w:bCs w:val="0"/>
          <w:color w:val="954F72"/>
        </w:rPr>
        <w:instrText>HYPERLINK "https://np.fmschool72.ru/"</w:instrText>
      </w:r>
      <w:r w:rsidR="00A22684" w:rsidRPr="00756FFC">
        <w:rPr>
          <w:rStyle w:val="a4"/>
          <w:b w:val="0"/>
          <w:bCs w:val="0"/>
          <w:color w:val="954F72"/>
        </w:rPr>
      </w:r>
      <w:r w:rsidR="00A22684" w:rsidRPr="00756FFC">
        <w:rPr>
          <w:rStyle w:val="a4"/>
          <w:b w:val="0"/>
          <w:bCs w:val="0"/>
          <w:color w:val="954F72"/>
        </w:rPr>
        <w:fldChar w:fldCharType="separate"/>
      </w:r>
      <w:r w:rsidR="00170F57" w:rsidRPr="00756FFC">
        <w:rPr>
          <w:rStyle w:val="a5"/>
          <w:b/>
          <w:bCs/>
          <w:color w:val="954F72"/>
          <w:u w:val="none"/>
        </w:rPr>
        <w:t>р</w:t>
      </w:r>
      <w:r w:rsidRPr="00756FFC">
        <w:rPr>
          <w:rStyle w:val="a5"/>
          <w:b/>
          <w:bCs/>
          <w:color w:val="954F72"/>
          <w:u w:val="none"/>
        </w:rPr>
        <w:t>егиональный центр выявления, поддержки и развития способностей и талантов детей</w:t>
      </w:r>
      <w:r w:rsidR="00A22684" w:rsidRPr="00756FFC">
        <w:rPr>
          <w:rStyle w:val="a5"/>
          <w:b/>
          <w:bCs/>
          <w:color w:val="954F72"/>
          <w:u w:val="none"/>
        </w:rPr>
        <w:t xml:space="preserve"> и</w:t>
      </w:r>
      <w:r w:rsidR="00170F57" w:rsidRPr="00756FFC">
        <w:rPr>
          <w:rStyle w:val="a5"/>
          <w:b/>
          <w:bCs/>
          <w:color w:val="954F72"/>
          <w:u w:val="none"/>
        </w:rPr>
        <w:t xml:space="preserve"> </w:t>
      </w:r>
      <w:r w:rsidRPr="00756FFC">
        <w:rPr>
          <w:rStyle w:val="a5"/>
          <w:b/>
          <w:bCs/>
          <w:color w:val="954F72"/>
          <w:u w:val="none"/>
        </w:rPr>
        <w:t>молодежи «Новое поколение»</w:t>
      </w:r>
      <w:r w:rsidR="00A22684" w:rsidRPr="00756FFC">
        <w:rPr>
          <w:rStyle w:val="a4"/>
          <w:b w:val="0"/>
          <w:bCs w:val="0"/>
          <w:color w:val="954F72"/>
        </w:rPr>
        <w:fldChar w:fldCharType="end"/>
      </w:r>
      <w:r w:rsidR="00A22684">
        <w:rPr>
          <w:color w:val="323232"/>
        </w:rPr>
        <w:t>.</w:t>
      </w:r>
    </w:p>
    <w:p w:rsidR="00170F57" w:rsidRPr="00DA19E8" w:rsidRDefault="00DE444F" w:rsidP="00DA19E8">
      <w:pPr>
        <w:pStyle w:val="a3"/>
        <w:spacing w:before="240" w:beforeAutospacing="0" w:after="240" w:afterAutospacing="0"/>
        <w:jc w:val="center"/>
        <w:rPr>
          <w:rFonts w:hint="cs"/>
          <w:color w:val="323232"/>
        </w:rPr>
      </w:pPr>
      <w:r w:rsidRPr="00DA19E8">
        <w:rPr>
          <w:rFonts w:hint="cs"/>
          <w:color w:val="323232"/>
        </w:rPr>
        <w:t>Не сомневайтесь. Участвуйте!</w:t>
      </w:r>
    </w:p>
    <w:p w:rsidR="00170F57" w:rsidRPr="00DA19E8" w:rsidRDefault="00170F57">
      <w:pPr>
        <w:rPr>
          <w:rFonts w:ascii="Times New Roman" w:hAnsi="Times New Roman" w:cs="Times New Roman" w:hint="cs"/>
          <w:sz w:val="24"/>
          <w:szCs w:val="24"/>
        </w:rPr>
      </w:pP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 xml:space="preserve">С уважением, </w:t>
      </w: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 xml:space="preserve">Региональный центр «Новое поколение» </w:t>
      </w: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>Физико-математической школы Тюменской области</w:t>
      </w: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>8 (3452) 33-45-15</w:t>
      </w: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>np.fmschool72.ru</w:t>
      </w: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>np@fmschool72.ru</w:t>
      </w: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</w:p>
    <w:p w:rsidR="00170F57" w:rsidRPr="00DA19E8" w:rsidRDefault="00170F57" w:rsidP="00170F57">
      <w:pPr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</w:pPr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 xml:space="preserve">Пожалуйста, не отвечайте на это письмо, так как оно сгенерировано автоматически платформой </w:t>
      </w:r>
      <w:hyperlink r:id="rId7" w:history="1">
        <w:r w:rsidRPr="00756FFC">
          <w:rPr>
            <w:rStyle w:val="a5"/>
            <w:rFonts w:ascii="Times New Roman" w:eastAsia="Times New Roman" w:hAnsi="Times New Roman" w:cs="Times New Roman"/>
            <w:b/>
            <w:bCs/>
            <w:color w:val="954F72"/>
            <w:sz w:val="24"/>
            <w:szCs w:val="24"/>
            <w:lang w:eastAsia="ru-RU"/>
          </w:rPr>
          <w:t>«</w:t>
        </w:r>
        <w:proofErr w:type="spellStart"/>
        <w:r w:rsidRPr="00756FFC">
          <w:rPr>
            <w:rStyle w:val="a5"/>
            <w:rFonts w:ascii="Times New Roman" w:eastAsia="Times New Roman" w:hAnsi="Times New Roman" w:cs="Times New Roman"/>
            <w:b/>
            <w:bCs/>
            <w:color w:val="954F72"/>
            <w:sz w:val="24"/>
            <w:szCs w:val="24"/>
            <w:lang w:eastAsia="ru-RU"/>
          </w:rPr>
          <w:t>ФМШ.Онлайн</w:t>
        </w:r>
        <w:proofErr w:type="spellEnd"/>
        <w:r w:rsidRPr="00756FFC">
          <w:rPr>
            <w:rStyle w:val="a5"/>
            <w:rFonts w:ascii="Times New Roman" w:eastAsia="Times New Roman" w:hAnsi="Times New Roman" w:cs="Times New Roman"/>
            <w:b/>
            <w:bCs/>
            <w:color w:val="954F72"/>
            <w:sz w:val="24"/>
            <w:szCs w:val="24"/>
            <w:lang w:eastAsia="ru-RU"/>
          </w:rPr>
          <w:t>»</w:t>
        </w:r>
      </w:hyperlink>
      <w:r w:rsidRPr="00DA19E8">
        <w:rPr>
          <w:rStyle w:val="a4"/>
          <w:rFonts w:ascii="Times New Roman" w:eastAsia="Times New Roman" w:hAnsi="Times New Roman" w:cs="Times New Roman" w:hint="cs"/>
          <w:b w:val="0"/>
          <w:bCs w:val="0"/>
          <w:color w:val="323232"/>
          <w:sz w:val="24"/>
          <w:szCs w:val="24"/>
          <w:lang w:eastAsia="ru-RU"/>
        </w:rPr>
        <w:t xml:space="preserve"> </w:t>
      </w:r>
    </w:p>
    <w:sectPr w:rsidR="00170F57" w:rsidRPr="00DA19E8" w:rsidSect="00DA19E8">
      <w:pgSz w:w="11906" w:h="16838"/>
      <w:pgMar w:top="532" w:right="850" w:bottom="38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33"/>
    <w:rsid w:val="00170F57"/>
    <w:rsid w:val="00334F97"/>
    <w:rsid w:val="0035401F"/>
    <w:rsid w:val="004F1433"/>
    <w:rsid w:val="00756FFC"/>
    <w:rsid w:val="00A22684"/>
    <w:rsid w:val="00AC18FE"/>
    <w:rsid w:val="00B20D39"/>
    <w:rsid w:val="00D174AE"/>
    <w:rsid w:val="00DA19E8"/>
    <w:rsid w:val="00DE444F"/>
    <w:rsid w:val="00E71627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5195"/>
  <w15:chartTrackingRefBased/>
  <w15:docId w15:val="{064CB7AE-C122-46A4-91B8-C2BC131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8FE"/>
    <w:rPr>
      <w:b/>
      <w:bCs/>
    </w:rPr>
  </w:style>
  <w:style w:type="character" w:styleId="a5">
    <w:name w:val="Hyperlink"/>
    <w:basedOn w:val="a0"/>
    <w:uiPriority w:val="99"/>
    <w:unhideWhenUsed/>
    <w:rsid w:val="00AC18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18F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2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fmschool72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.fmschool72.ru/pr_img/1918100371/20230821/11067321/&#1055;&#1088;&#1080;&#1083;&#1086;&#1078;&#1077;&#1085;&#1080;&#1077;_2_&#1075;&#1088;&#1072;&#1092;&#1080;&#1082;_&#1064;&#1069;_2023-2024.pdf?fid=199910723756&amp;id=191810173972&amp;obId=191810174263&amp;field12=accordion" TargetMode="External"/><Relationship Id="rId5" Type="http://schemas.openxmlformats.org/officeDocument/2006/relationships/hyperlink" Target="https://vk.com/video-217306029_456239091" TargetMode="External"/><Relationship Id="rId4" Type="http://schemas.openxmlformats.org/officeDocument/2006/relationships/hyperlink" Target="https://np.fmschool72.ru/olimpiadi/vsosh/shkolnii-et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Александрович Королев</dc:creator>
  <cp:keywords/>
  <dc:description/>
  <cp:lastModifiedBy>Максим Сусоев</cp:lastModifiedBy>
  <cp:revision>10</cp:revision>
  <dcterms:created xsi:type="dcterms:W3CDTF">2023-09-04T06:53:00Z</dcterms:created>
  <dcterms:modified xsi:type="dcterms:W3CDTF">2023-09-04T09:25:00Z</dcterms:modified>
</cp:coreProperties>
</file>