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6102" w:rsidRDefault="00D26102" w:rsidP="00D2610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1F2F2"/>
        </w:rPr>
      </w:pPr>
      <w:r w:rsidRPr="00D26102">
        <w:rPr>
          <w:rFonts w:ascii="Times New Roman" w:hAnsi="Times New Roman" w:cs="Times New Roman"/>
          <w:sz w:val="28"/>
          <w:szCs w:val="28"/>
          <w:shd w:val="clear" w:color="auto" w:fill="F1F2F2"/>
        </w:rPr>
        <w:t>«Вот Покровское!» Дубровский поднял голову. Он ехал берегом широкого озера, из которого вытекала речка и вдали извивалась между холмами; на одном из них над густою зеленью рощи возвышалась зеленая кровля и бельведер огромного каменного дома, на другом пятиглавая церковь и старинная колокольня; около разбросаны были деревенские избы с их огородами и колодезями. </w:t>
      </w:r>
    </w:p>
    <w:p w:rsidR="00D26102" w:rsidRPr="00D26102" w:rsidRDefault="00D26102" w:rsidP="00D2610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1F2F2"/>
        </w:rPr>
      </w:pPr>
    </w:p>
    <w:p w:rsidR="00D26102" w:rsidRPr="00D26102" w:rsidRDefault="00D26102" w:rsidP="00D26102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</w:pPr>
      <w:r w:rsidRPr="00D26102"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  <w:t xml:space="preserve">Выехав из деревни, поднялись они на гору, и Владимир увидел березовую рощу, и влево на открытом месте серенький домик с красной кровлею; сердце в нем забилось; перед собою видел он </w:t>
      </w:r>
      <w:proofErr w:type="spellStart"/>
      <w:r w:rsidRPr="00D26102"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  <w:t>Кистеневку</w:t>
      </w:r>
      <w:proofErr w:type="spellEnd"/>
      <w:r w:rsidRPr="00D26102"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  <w:t xml:space="preserve"> и бедный дом своего отца. </w:t>
      </w:r>
      <w:r w:rsidRPr="00D26102">
        <w:rPr>
          <w:rFonts w:ascii="Times New Roman" w:hAnsi="Times New Roman" w:cs="Times New Roman"/>
          <w:spacing w:val="14"/>
          <w:sz w:val="28"/>
          <w:szCs w:val="28"/>
        </w:rPr>
        <w:br/>
      </w:r>
      <w:r w:rsidRPr="00D26102"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  <w:t xml:space="preserve">Через 10 минут въехал он на барский двор. Он смотрел вокруг себя с волнением неописанным. 12 лет не видал он своей родины. Березки, которые при нем только что были посажены около забора, выросли и стали теперь высокими ветвистыми деревьями. Двор, некогда украшенный тремя правильными цветниками, меж коими шла широкая дорога, тщательно выметаемая, обращен был в </w:t>
      </w:r>
      <w:proofErr w:type="spellStart"/>
      <w:r w:rsidRPr="00D26102"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  <w:t>некошаный</w:t>
      </w:r>
      <w:proofErr w:type="spellEnd"/>
      <w:r w:rsidRPr="00D26102"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  <w:t xml:space="preserve"> луг, на котором паслась опутанная лошадь. </w:t>
      </w:r>
      <w:proofErr w:type="gramStart"/>
      <w:r w:rsidRPr="00D26102"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  <w:t>Собаки</w:t>
      </w:r>
      <w:proofErr w:type="gramEnd"/>
      <w:r w:rsidRPr="00D26102"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  <w:t xml:space="preserve"> было залаяли, но, узнав Антона, умолкли и замахали косматыми хвостами. Дворня высыпала из людских </w:t>
      </w:r>
      <w:proofErr w:type="spellStart"/>
      <w:r w:rsidRPr="00D26102"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  <w:t>изоб</w:t>
      </w:r>
      <w:proofErr w:type="spellEnd"/>
      <w:r w:rsidRPr="00D26102"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  <w:t xml:space="preserve"> и окружила молодого барина с шумными изъявлениями радости. Насилу мог он </w:t>
      </w:r>
      <w:proofErr w:type="gramStart"/>
      <w:r w:rsidRPr="00D26102"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  <w:t>продраться</w:t>
      </w:r>
      <w:proofErr w:type="gramEnd"/>
      <w:r w:rsidRPr="00D26102"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  <w:t xml:space="preserve"> сквозь их усердную толпу, и взбежал на ветхое крыльцо; в сенях встретила его Егоровна и с плачем обняла своего воспитанника.</w:t>
      </w:r>
    </w:p>
    <w:p w:rsidR="00D26102" w:rsidRPr="00D26102" w:rsidRDefault="00D26102" w:rsidP="00D26102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shd w:val="clear" w:color="auto" w:fill="F2F2F2"/>
        </w:rPr>
      </w:pPr>
    </w:p>
    <w:p w:rsidR="00D26102" w:rsidRDefault="00D26102" w:rsidP="00D26102">
      <w:pPr>
        <w:spacing w:line="360" w:lineRule="auto"/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</w:pPr>
      <w:r w:rsidRPr="00D26102">
        <w:rPr>
          <w:rFonts w:ascii="Times New Roman" w:hAnsi="Times New Roman" w:cs="Times New Roman"/>
          <w:sz w:val="28"/>
          <w:szCs w:val="28"/>
          <w:shd w:val="clear" w:color="auto" w:fill="E2E2D4"/>
        </w:rPr>
        <w:br/>
      </w:r>
    </w:p>
    <w:p w:rsidR="00D26102" w:rsidRDefault="00D26102" w:rsidP="00D26102">
      <w:pPr>
        <w:spacing w:line="360" w:lineRule="auto"/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</w:pPr>
    </w:p>
    <w:p w:rsidR="00D26102" w:rsidRPr="00D26102" w:rsidRDefault="00D26102" w:rsidP="00D26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lastRenderedPageBreak/>
        <w:t xml:space="preserve">Прошло несколько времени без всякого замечательного случая. Но в начале следующего лета произошло много перемен в семейном быту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Кирила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Петровича</w:t>
      </w:r>
      <w:proofErr w:type="gram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.В</w:t>
      </w:r>
      <w:proofErr w:type="spellEnd"/>
      <w:proofErr w:type="gram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30-ти верстах от него находилось богатое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поместие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князя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Верейского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. Князь долгое время находился в чужих краях, всем имением его управлял отставной майор, и никакого сношения не существовало между Покровским и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Арбатовым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. Но в конце мая месяца князь возвратился из-за границы и приехал в свою деревню, которой отроду еще не видал. Привыкнув к рассеянности, он не мог вынести уединения и на третий день по своем приезде отправился обедать к Троекурову, с которым был некогда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знаком</w:t>
      </w:r>
      <w:proofErr w:type="gram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.К</w:t>
      </w:r>
      <w:proofErr w:type="gram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нязю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было около пятидесяти лет, но он казался гораздо старее. Излишества всякого рода изнурили его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здоровие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и положили на нем свою неизгладимую печать. Несмотря на то, наружность его была приятна, замечательна, а привычка быть всегда в обществе придавала ему некоторую любезность, особенно с женщинами. Он имел непрестанную нужду в рассеянии и непрестанно скучал.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Кирила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Петрович был чрезвычайно доволен его посещением, приняв оное знаком уважения от человека, знающего свет; он по обыкновению своему стал угощать его смотром своих заведений и повел на псарный двор. Но князь чуть не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задохся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в собачьей атмосфере и спешил выйти вон, зажимая нос платком, опрысканным духами. Старинный сад с его стрижеными липами,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четвероугольным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прудом и правильными аллеями ему не понравился; он любил английские сады и так называемую природу, но хвалил и восхищался; слуга пришел доложить, что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кушание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поставлено. Они пошли обедать. Князь прихрамывал, устав от своей прогулки и уже раскаиваясь в своем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посещении</w:t>
      </w:r>
      <w:proofErr w:type="gram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.Н</w:t>
      </w:r>
      <w:proofErr w:type="gram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о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в зале встретила их Марья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Кириловна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, и старый волокита был поражен ее красотой.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Троекуров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посадил гостя подле ее. Князь был оживлен ее присутствием, был весел и успел несколько раз привлечь ее внимание любопытными своими рассказами. После обеда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Кирила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Петрович предложил ехать верхом, но князь извинился, указывая на свои бархатные сапоги и шутя над своею подагрой; он предпочел прогулку в линейке, с </w:t>
      </w:r>
      <w:proofErr w:type="gram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тем</w:t>
      </w:r>
      <w:proofErr w:type="gram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чтоб не разлучаться с милою своей </w:t>
      </w:r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lastRenderedPageBreak/>
        <w:t xml:space="preserve">соседкою. Линейку заложили. Старики и красавица сели втроем и поехали. Разговор не прерывался. Марья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Кириловна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с удовольствием слушала льстивые и веселые приветствия светского человека, как вдруг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Верейский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,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обратясь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к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Кирилу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Петровичу, спросил у него, что </w:t>
      </w:r>
      <w:proofErr w:type="gram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значит</w:t>
      </w:r>
      <w:proofErr w:type="gram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это погорелое строение и ему ли оно принадлежит?..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Кирила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Петрович нахмурился; воспоминания, возбуждаемые в нем погорелой усадьбою, были ему неприятны. Он отвечал, что земля теперь его и что прежде принадлежала она Дубровскому.— Дубровскому, — повторил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Верейский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, — как, этому славному разбойнику?— Отцу его, — отвечал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Троекуров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, — да и отец-то был порядочный разбойник.— Куда же девался наш </w:t>
      </w:r>
      <w:bookmarkStart w:id="0" w:name="comment1"/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Ринальдо</w:t>
      </w:r>
      <w:bookmarkEnd w:id="0"/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? жив ли он, схвачен ли он?— И жив и на воле, и </w:t>
      </w:r>
      <w:proofErr w:type="gram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покамест</w:t>
      </w:r>
      <w:proofErr w:type="gram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у нас будут исправники заодно с ворами, до тех пор не будет он пойман; кстати, князь, Дубровский побывал ведь у тебя в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Арбатове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?— Да, прошлого году он, кажется, что-то сжег или разграбил... Не правда ли, Марья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Кириловна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, что было бы любопытно познакомиться </w:t>
      </w:r>
      <w:proofErr w:type="gram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покороче</w:t>
      </w:r>
      <w:proofErr w:type="gram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с этим романтическим героем?— Чего любопытно! — сказал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Троекуров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, — она знакома с ним: он целые три недели учил ее музыке, </w:t>
      </w:r>
      <w:proofErr w:type="gram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да</w:t>
      </w:r>
      <w:proofErr w:type="gram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слава богу не взял ничего за уроки. — Тут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Кирила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Петрович начал рассказывать повесть о своем французе-учителе. Марья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Кириловна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сидела как на иголках,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Верейский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выслушал с глубоким вниманием, нашел все это очень странным и переменил разговор.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Возвратясь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, он велел подавать свою карету и, несмотря на усильные просьбы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Кирила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Петровича остаться ночевать, уехал тотчас после чаю. Но прежде просил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Кирила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Петровича приехать к нему в гости с Марьей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Кириловной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— и гордый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Троекуров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обещался, ибо, взяв в уважение княжеское достоинство, две звезды и 3000 душ родового имения, он до некоторой степени почитал князя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Верейского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себе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равным</w:t>
      </w:r>
      <w:proofErr w:type="gram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.Д</w:t>
      </w:r>
      <w:proofErr w:type="gram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ва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дня спустя после сего посещения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Кирила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 Петрович отправился с дочерью в гости к князю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Верейскому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. Подъезжая к </w:t>
      </w:r>
      <w:proofErr w:type="spellStart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Арбатову</w:t>
      </w:r>
      <w:proofErr w:type="spellEnd"/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 xml:space="preserve">, он не мог не любоваться чистыми и веселыми избами крестьян и каменным господским домом, выстроенным во вкусе английских замков. Перед домом расстилался густо-зеленый луг, на коем паслись швейцарские коровы, звеня </w:t>
      </w:r>
      <w:r w:rsidRPr="00D26102"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lastRenderedPageBreak/>
        <w:t>своими колокольчиками. Пространный парк окружал дом со всех сторон. Хозяин встретил гостей у крыльца и подал руку молодой красавице. Они вошли в великолепную залу, где стол был накрыт на три прибора. Князь подвел гостей к окну, и им открылся прелестный вид. Волга протекала перед окнами, по ней шли нагруженные барки под натянутыми парусами и мелькали рыбачьи лодки, столь выразительно прозванные душегубками. За рекою тянулись холмы и поля, несколько деревень оживляли окрестность. Потом они занялись рассмотрением галереи картин, купленных князем в чужих краях</w:t>
      </w:r>
      <w:r>
        <w:rPr>
          <w:rStyle w:val="p"/>
          <w:rFonts w:ascii="Times New Roman" w:hAnsi="Times New Roman" w:cs="Times New Roman"/>
          <w:sz w:val="28"/>
          <w:szCs w:val="28"/>
          <w:shd w:val="clear" w:color="auto" w:fill="E2E2D4"/>
        </w:rPr>
        <w:t>.</w:t>
      </w:r>
    </w:p>
    <w:sectPr w:rsidR="00D26102" w:rsidRPr="00D2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6102"/>
    <w:rsid w:val="00D2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D26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5130</Characters>
  <Application>Microsoft Office Word</Application>
  <DocSecurity>0</DocSecurity>
  <Lines>42</Lines>
  <Paragraphs>12</Paragraphs>
  <ScaleCrop>false</ScaleCrop>
  <Company>gypnor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2018-11-15T13:39:00Z</dcterms:created>
  <dcterms:modified xsi:type="dcterms:W3CDTF">2018-11-15T13:49:00Z</dcterms:modified>
</cp:coreProperties>
</file>