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6" w:rsidRDefault="00621206" w:rsidP="00621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  класс</w:t>
      </w:r>
    </w:p>
    <w:p w:rsidR="00621206" w:rsidRDefault="00621206" w:rsidP="00621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Г.С.Меркина</w:t>
      </w:r>
      <w:proofErr w:type="spellEnd"/>
    </w:p>
    <w:p w:rsidR="00621206" w:rsidRDefault="00621206" w:rsidP="0062120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№ 19.        </w:t>
      </w:r>
    </w:p>
    <w:p w:rsidR="00621206" w:rsidRDefault="00621206" w:rsidP="00621206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621206" w:rsidRDefault="00621206" w:rsidP="0062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</w:t>
      </w:r>
      <w:r w:rsidRPr="008E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33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A15433">
        <w:rPr>
          <w:rFonts w:ascii="Times New Roman" w:hAnsi="Times New Roman" w:cs="Times New Roman"/>
          <w:sz w:val="24"/>
          <w:szCs w:val="24"/>
        </w:rPr>
        <w:t>. «Дубровский». Историческая эпоха в романе. История создания. Прототипы.</w:t>
      </w:r>
    </w:p>
    <w:p w:rsidR="00621206" w:rsidRDefault="00621206" w:rsidP="0062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206" w:rsidRPr="00621206" w:rsidRDefault="00621206" w:rsidP="006212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исторической эпохой, нашедшей отражение в романе, творческой историей произведения и прототипами героев;</w:t>
      </w:r>
    </w:p>
    <w:p w:rsidR="00621206" w:rsidRDefault="00621206" w:rsidP="006212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навыки сопоставительного анализа;</w:t>
      </w:r>
    </w:p>
    <w:p w:rsidR="00621206" w:rsidRPr="00621206" w:rsidRDefault="00621206" w:rsidP="006212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интерес к истории отечества</w:t>
      </w:r>
      <w:r w:rsidRPr="00621206">
        <w:rPr>
          <w:rFonts w:ascii="Times New Roman" w:hAnsi="Times New Roman" w:cs="Times New Roman"/>
          <w:sz w:val="24"/>
          <w:szCs w:val="24"/>
        </w:rPr>
        <w:t>.</w:t>
      </w:r>
    </w:p>
    <w:p w:rsidR="00621206" w:rsidRDefault="00621206" w:rsidP="001B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Оборудование: </w:t>
      </w:r>
      <w:r w:rsidRPr="006D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презентация.</w:t>
      </w:r>
    </w:p>
    <w:p w:rsidR="00621206" w:rsidRDefault="00621206" w:rsidP="0062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621206" w:rsidRDefault="00621206" w:rsidP="0062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621206" w:rsidRDefault="00621206" w:rsidP="0062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II.     Проверка домашнего задания, актуализация прежних знаний.</w:t>
      </w:r>
    </w:p>
    <w:p w:rsidR="00621206" w:rsidRDefault="00621206" w:rsidP="0062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  <w:r w:rsidRPr="0062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 стихотворения «Зимнее утро», «Деревня», «Редеет облаков летучая гряда…» (по выбору).</w:t>
      </w:r>
    </w:p>
    <w:p w:rsidR="00621206" w:rsidRDefault="00621206" w:rsidP="0062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III.      Изучение нового материала. </w:t>
      </w:r>
    </w:p>
    <w:p w:rsidR="00621206" w:rsidRDefault="00621206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1.Выявление первоначальных читательских впечатлений. Ответы на вопросы домашнего задания.</w:t>
      </w:r>
    </w:p>
    <w:p w:rsidR="00621206" w:rsidRPr="00D51DB4" w:rsidRDefault="00621206" w:rsidP="00621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DB4">
        <w:rPr>
          <w:rFonts w:ascii="Times New Roman" w:hAnsi="Times New Roman" w:cs="Times New Roman"/>
          <w:sz w:val="24"/>
          <w:szCs w:val="24"/>
        </w:rPr>
        <w:t>Вы впервые встречаетесь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B4">
        <w:rPr>
          <w:rFonts w:ascii="Times New Roman" w:hAnsi="Times New Roman" w:cs="Times New Roman"/>
          <w:sz w:val="24"/>
          <w:szCs w:val="24"/>
        </w:rPr>
        <w:t xml:space="preserve">таким крупным произведением — романом. Понравился ли вам роман? Какова его основная идея? Какие герои вызывают ваши симпатии и антипатии? Почему? </w:t>
      </w:r>
    </w:p>
    <w:p w:rsidR="00621206" w:rsidRPr="00D51DB4" w:rsidRDefault="00621206" w:rsidP="00621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DB4">
        <w:rPr>
          <w:rFonts w:ascii="Times New Roman" w:hAnsi="Times New Roman" w:cs="Times New Roman"/>
          <w:sz w:val="24"/>
          <w:szCs w:val="24"/>
        </w:rPr>
        <w:t>Какой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B4">
        <w:rPr>
          <w:rFonts w:ascii="Times New Roman" w:hAnsi="Times New Roman" w:cs="Times New Roman"/>
          <w:sz w:val="24"/>
          <w:szCs w:val="24"/>
        </w:rPr>
        <w:t>запомнился вам более всего?</w:t>
      </w:r>
    </w:p>
    <w:p w:rsidR="00621206" w:rsidRDefault="00621206" w:rsidP="00621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DB4">
        <w:rPr>
          <w:rFonts w:ascii="Times New Roman" w:hAnsi="Times New Roman" w:cs="Times New Roman"/>
          <w:sz w:val="24"/>
          <w:szCs w:val="24"/>
        </w:rPr>
        <w:t>Почему Маша отказалась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B4">
        <w:rPr>
          <w:rFonts w:ascii="Times New Roman" w:hAnsi="Times New Roman" w:cs="Times New Roman"/>
          <w:sz w:val="24"/>
          <w:szCs w:val="24"/>
        </w:rPr>
        <w:t>бежать вместе с Дубровским?</w:t>
      </w:r>
    </w:p>
    <w:p w:rsidR="00513531" w:rsidRDefault="00513531" w:rsidP="00621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531" w:rsidRDefault="00513531" w:rsidP="00621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о романе.</w:t>
      </w:r>
    </w:p>
    <w:p w:rsidR="00513531" w:rsidRDefault="00513531" w:rsidP="00621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F5">
        <w:rPr>
          <w:rFonts w:ascii="Times New Roman" w:hAnsi="Times New Roman" w:cs="Times New Roman"/>
          <w:b/>
          <w:i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31">
        <w:rPr>
          <w:rFonts w:ascii="Times New Roman" w:hAnsi="Times New Roman" w:cs="Times New Roman"/>
          <w:sz w:val="24"/>
          <w:szCs w:val="24"/>
        </w:rPr>
        <w:t xml:space="preserve">(фр. </w:t>
      </w:r>
      <w:proofErr w:type="spellStart"/>
      <w:r w:rsidRPr="0051353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13531">
        <w:rPr>
          <w:rFonts w:ascii="Times New Roman" w:hAnsi="Times New Roman" w:cs="Times New Roman"/>
          <w:sz w:val="24"/>
          <w:szCs w:val="24"/>
        </w:rPr>
        <w:t xml:space="preserve"> – повествование) – крупное эпическое произведение с разветвлённым, развёрнутым сюжетом, в котором события происходят на протяжении значительного времени и в широком художественном пространстве.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F5">
        <w:rPr>
          <w:rFonts w:ascii="Times New Roman" w:hAnsi="Times New Roman" w:cs="Times New Roman"/>
          <w:b/>
          <w:i/>
          <w:sz w:val="24"/>
          <w:szCs w:val="24"/>
        </w:rPr>
        <w:t>Сюжет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531">
        <w:rPr>
          <w:rFonts w:ascii="Times New Roman" w:hAnsi="Times New Roman" w:cs="Times New Roman"/>
          <w:sz w:val="24"/>
          <w:szCs w:val="24"/>
        </w:rPr>
        <w:t xml:space="preserve">(фр. </w:t>
      </w:r>
      <w:proofErr w:type="spellStart"/>
      <w:r w:rsidRPr="00513531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513531">
        <w:rPr>
          <w:rFonts w:ascii="Times New Roman" w:hAnsi="Times New Roman" w:cs="Times New Roman"/>
          <w:sz w:val="24"/>
          <w:szCs w:val="24"/>
        </w:rPr>
        <w:t xml:space="preserve"> – предмет, содержание)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31">
        <w:rPr>
          <w:rFonts w:ascii="Times New Roman" w:hAnsi="Times New Roman" w:cs="Times New Roman"/>
          <w:sz w:val="24"/>
          <w:szCs w:val="24"/>
        </w:rPr>
        <w:t>последовательность и связь событий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31">
        <w:rPr>
          <w:rFonts w:ascii="Times New Roman" w:hAnsi="Times New Roman" w:cs="Times New Roman"/>
          <w:sz w:val="24"/>
          <w:szCs w:val="24"/>
        </w:rPr>
        <w:t xml:space="preserve">                художественном произведении.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31">
        <w:rPr>
          <w:rFonts w:ascii="Times New Roman" w:hAnsi="Times New Roman" w:cs="Times New Roman"/>
          <w:sz w:val="24"/>
          <w:szCs w:val="24"/>
        </w:rPr>
        <w:t>Действие романа происходит в 1820-ые годы, т.е. в годы молодости Пушкина.  Автор пишет о том, что хорошо знает, что его волнует.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3.Слово учителя.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глава романа «Дубровский» была напечатана 21 октября 1832 г. Пушкин увлечённо работает над рукописью и 6 февраля 1833 г. заканчивает 19-ю главу.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увидел свет лишь в 1842 г. Он должен был иметь продолжение, содержание которого представлялось Пушкину таким: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Марьи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князя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Вдова.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Англичанин.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Свидание.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Полицмейстер.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Развязка.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романа «Дубровский» был характерен для русской действительности XIX в.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Пушкину было известно судебное дело нижегородского помещика Дубровского, у которого в 1802 г. незаконно отняли имение его родственника. Уездный суд оставил поместье за женой губернского прокурора. Крестьяне Дубровского были готовы расправиться с сержантом и солдатами, запрещавшими вывозить лес из имения.</w:t>
      </w:r>
    </w:p>
    <w:p w:rsidR="00513531" w:rsidRDefault="00513531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П.В.Нащокин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рассказал ему похожую историю о небогатом дворянине Островском. Этот рассказ дошёл до нас в двух пересказах.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М.П.Погодин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П.А.Вяземскому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марта 1837 г. писал об Островском: «Помещик взял своих крестьян, оставшихся без земли, и пошёл с ними разбойничать</w:t>
      </w:r>
      <w:r w:rsidR="0082581D">
        <w:rPr>
          <w:rFonts w:ascii="Times New Roman" w:hAnsi="Times New Roman" w:cs="Times New Roman"/>
          <w:sz w:val="24"/>
          <w:szCs w:val="24"/>
        </w:rPr>
        <w:t xml:space="preserve">, несколько раз был пойман, переходил через суды разные очень оригинально…» В записи </w:t>
      </w:r>
      <w:proofErr w:type="spellStart"/>
      <w:r w:rsidR="0082581D">
        <w:rPr>
          <w:rFonts w:ascii="Times New Roman" w:hAnsi="Times New Roman" w:cs="Times New Roman"/>
          <w:sz w:val="24"/>
          <w:szCs w:val="24"/>
        </w:rPr>
        <w:t>Бертенева</w:t>
      </w:r>
      <w:proofErr w:type="spellEnd"/>
      <w:r w:rsidR="0082581D">
        <w:rPr>
          <w:rFonts w:ascii="Times New Roman" w:hAnsi="Times New Roman" w:cs="Times New Roman"/>
          <w:sz w:val="24"/>
          <w:szCs w:val="24"/>
        </w:rPr>
        <w:t xml:space="preserve"> акцентирован другой момент: Островский, «оставшись с одними крестьянами, стал грабить сначала подьячих, потом и других».</w:t>
      </w:r>
    </w:p>
    <w:p w:rsidR="0082581D" w:rsidRDefault="0082581D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Незадолго до начала работы над романом Пушкин стал свидетелем волнений болдинских крестьян, требовавших смещения управляющего.</w:t>
      </w:r>
    </w:p>
    <w:p w:rsidR="0082581D" w:rsidRDefault="0082581D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Местом действия романа сделано Поволжье, где в 1774 г. бушевало восстание под предводительством Емельяна Пугачёва. В произведении сохранены реальные названия (в восьми километрах от Болдина расположено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Кистенёво</w:t>
      </w:r>
      <w:proofErr w:type="spellEnd"/>
      <w:r>
        <w:rPr>
          <w:rFonts w:ascii="Times New Roman" w:hAnsi="Times New Roman" w:cs="Times New Roman"/>
          <w:sz w:val="24"/>
          <w:szCs w:val="24"/>
        </w:rPr>
        <w:t>). Можно также найти черты сходства пейзажей Покровского и Петровского парка.</w:t>
      </w:r>
    </w:p>
    <w:p w:rsidR="0082581D" w:rsidRDefault="0082581D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романе нашли отражение нравы, царившие в Петровском, имении двоюродного деда Пушкина, генерал-майора Петра Абрамовича </w:t>
      </w:r>
      <w:r w:rsidR="00232269">
        <w:rPr>
          <w:rFonts w:ascii="Times New Roman" w:hAnsi="Times New Roman" w:cs="Times New Roman"/>
          <w:sz w:val="24"/>
          <w:szCs w:val="24"/>
        </w:rPr>
        <w:t xml:space="preserve"> Ганниба</w:t>
      </w:r>
      <w:r w:rsidR="009657B7">
        <w:rPr>
          <w:rFonts w:ascii="Times New Roman" w:hAnsi="Times New Roman" w:cs="Times New Roman"/>
          <w:sz w:val="24"/>
          <w:szCs w:val="24"/>
        </w:rPr>
        <w:t xml:space="preserve">ла. Некоторые черты </w:t>
      </w:r>
      <w:proofErr w:type="spellStart"/>
      <w:r w:rsidR="009657B7">
        <w:rPr>
          <w:rFonts w:ascii="Times New Roman" w:hAnsi="Times New Roman" w:cs="Times New Roman"/>
          <w:sz w:val="24"/>
          <w:szCs w:val="24"/>
        </w:rPr>
        <w:t>К.П.Троекурова</w:t>
      </w:r>
      <w:proofErr w:type="spellEnd"/>
      <w:r w:rsidR="009657B7">
        <w:rPr>
          <w:rFonts w:ascii="Times New Roman" w:hAnsi="Times New Roman" w:cs="Times New Roman"/>
          <w:sz w:val="24"/>
          <w:szCs w:val="24"/>
        </w:rPr>
        <w:t xml:space="preserve"> сродни тем наклонностям, которые были свойственны </w:t>
      </w:r>
      <w:proofErr w:type="spellStart"/>
      <w:r w:rsidR="009657B7">
        <w:rPr>
          <w:rFonts w:ascii="Times New Roman" w:hAnsi="Times New Roman" w:cs="Times New Roman"/>
          <w:sz w:val="24"/>
          <w:szCs w:val="24"/>
        </w:rPr>
        <w:t>П.А.Ганнибалу</w:t>
      </w:r>
      <w:proofErr w:type="spellEnd"/>
      <w:r w:rsidR="009657B7">
        <w:rPr>
          <w:rFonts w:ascii="Times New Roman" w:hAnsi="Times New Roman" w:cs="Times New Roman"/>
          <w:sz w:val="24"/>
          <w:szCs w:val="24"/>
        </w:rPr>
        <w:t>.</w:t>
      </w:r>
    </w:p>
    <w:p w:rsidR="009657B7" w:rsidRDefault="009657B7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романа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B7">
        <w:rPr>
          <w:rFonts w:ascii="Times New Roman" w:hAnsi="Times New Roman" w:cs="Times New Roman"/>
          <w:sz w:val="24"/>
          <w:szCs w:val="24"/>
        </w:rPr>
        <w:t>XIX в.</w:t>
      </w:r>
      <w:r>
        <w:rPr>
          <w:rFonts w:ascii="Times New Roman" w:hAnsi="Times New Roman" w:cs="Times New Roman"/>
          <w:sz w:val="24"/>
          <w:szCs w:val="24"/>
        </w:rPr>
        <w:t xml:space="preserve"> Обращаясь к недавнему прошлому, Пушкин ищет ответы на многие вопросы об отношении человека и общества, причинах несправедливого социального устройства. В романе богатый и властный помещик Троекуров оказывается виновником разорения и смерти своего друга, бедного дворянина Андрея Дубровского, а сын Дубровского, Владимир, и дочь Троекурова, Маша, не могут быть вместе, хотя любят друг друга.</w:t>
      </w:r>
    </w:p>
    <w:p w:rsidR="009657B7" w:rsidRDefault="009657B7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7B7" w:rsidRDefault="009657B7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4.Лексическая работа.</w:t>
      </w:r>
    </w:p>
    <w:p w:rsidR="009657B7" w:rsidRPr="006074F0" w:rsidRDefault="009657B7" w:rsidP="0051353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значения слов и словосочетаний </w:t>
      </w:r>
      <w:r w:rsidRPr="006074F0">
        <w:rPr>
          <w:rFonts w:ascii="Times New Roman" w:hAnsi="Times New Roman" w:cs="Times New Roman"/>
          <w:i/>
          <w:sz w:val="24"/>
          <w:szCs w:val="24"/>
        </w:rPr>
        <w:t xml:space="preserve">губерния, генерал-аншеф, картуз, отъезжие поля, протравить, псарь, </w:t>
      </w:r>
      <w:proofErr w:type="gramStart"/>
      <w:r w:rsidRPr="006074F0">
        <w:rPr>
          <w:rFonts w:ascii="Times New Roman" w:hAnsi="Times New Roman" w:cs="Times New Roman"/>
          <w:i/>
          <w:sz w:val="24"/>
          <w:szCs w:val="24"/>
        </w:rPr>
        <w:t>стремянной</w:t>
      </w:r>
      <w:proofErr w:type="gramEnd"/>
      <w:r w:rsidRPr="006074F0">
        <w:rPr>
          <w:rFonts w:ascii="Times New Roman" w:hAnsi="Times New Roman" w:cs="Times New Roman"/>
          <w:i/>
          <w:sz w:val="24"/>
          <w:szCs w:val="24"/>
        </w:rPr>
        <w:t>.</w:t>
      </w:r>
    </w:p>
    <w:p w:rsidR="009657B7" w:rsidRDefault="009657B7" w:rsidP="005135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F0">
        <w:rPr>
          <w:rFonts w:ascii="Times New Roman" w:hAnsi="Times New Roman" w:cs="Times New Roman"/>
          <w:b/>
          <w:i/>
          <w:sz w:val="24"/>
          <w:szCs w:val="24"/>
        </w:rPr>
        <w:t xml:space="preserve">Губерния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9657B7">
        <w:rPr>
          <w:rFonts w:ascii="Times New Roman" w:hAnsi="Times New Roman" w:cs="Times New Roman"/>
          <w:sz w:val="24"/>
          <w:szCs w:val="24"/>
        </w:rPr>
        <w:t>род области или большого округа России, разделенного на уезды, под управлением губернатора. В просторечии, губерния также губернский город, главный город в губернии.</w:t>
      </w:r>
    </w:p>
    <w:p w:rsidR="009657B7" w:rsidRDefault="009657B7" w:rsidP="00965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F0">
        <w:rPr>
          <w:rFonts w:ascii="Times New Roman" w:hAnsi="Times New Roman" w:cs="Times New Roman"/>
          <w:b/>
          <w:i/>
          <w:sz w:val="24"/>
          <w:szCs w:val="24"/>
        </w:rPr>
        <w:t>Генерал-аншеф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9657B7">
        <w:rPr>
          <w:rFonts w:ascii="Times New Roman" w:hAnsi="Times New Roman" w:cs="Times New Roman"/>
          <w:sz w:val="24"/>
          <w:szCs w:val="24"/>
        </w:rPr>
        <w:t>1) Высший генеральский чин (в Российском государстве XVIII в.).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B7">
        <w:rPr>
          <w:rFonts w:ascii="Times New Roman" w:hAnsi="Times New Roman" w:cs="Times New Roman"/>
          <w:sz w:val="24"/>
          <w:szCs w:val="24"/>
        </w:rPr>
        <w:t>2) Лицо, имевшее такой чин.</w:t>
      </w:r>
    </w:p>
    <w:p w:rsidR="009657B7" w:rsidRDefault="009657B7" w:rsidP="00965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F0">
        <w:rPr>
          <w:rFonts w:ascii="Times New Roman" w:hAnsi="Times New Roman" w:cs="Times New Roman"/>
          <w:b/>
          <w:i/>
          <w:sz w:val="24"/>
          <w:szCs w:val="24"/>
        </w:rPr>
        <w:t>Картуз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9657B7">
        <w:rPr>
          <w:rFonts w:ascii="Times New Roman" w:hAnsi="Times New Roman" w:cs="Times New Roman"/>
          <w:sz w:val="24"/>
          <w:szCs w:val="24"/>
        </w:rPr>
        <w:t xml:space="preserve">неформенная разновидность фуражки, пришёл на смену не очень практичным широкополым шляпам, первоначально появился в Швеции и </w:t>
      </w:r>
      <w:proofErr w:type="gramStart"/>
      <w:r w:rsidRPr="009657B7">
        <w:rPr>
          <w:rFonts w:ascii="Times New Roman" w:hAnsi="Times New Roman" w:cs="Times New Roman"/>
          <w:sz w:val="24"/>
          <w:szCs w:val="24"/>
        </w:rPr>
        <w:t>представлял из себя</w:t>
      </w:r>
      <w:proofErr w:type="gramEnd"/>
      <w:r w:rsidRPr="009657B7">
        <w:rPr>
          <w:rFonts w:ascii="Times New Roman" w:hAnsi="Times New Roman" w:cs="Times New Roman"/>
          <w:sz w:val="24"/>
          <w:szCs w:val="24"/>
        </w:rPr>
        <w:t xml:space="preserve"> мягкий колпак с козырьком и с возможностью прикрывать уши от холода. Картузы широко использовались в европейских армиях XVI—XVII века. Позднее картузы вошли в использование и среди гражданского населения.</w:t>
      </w:r>
    </w:p>
    <w:p w:rsidR="009657B7" w:rsidRDefault="009657B7" w:rsidP="00965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F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074F0" w:rsidRPr="006074F0">
        <w:rPr>
          <w:rFonts w:ascii="Times New Roman" w:hAnsi="Times New Roman" w:cs="Times New Roman"/>
          <w:b/>
          <w:i/>
          <w:sz w:val="24"/>
          <w:szCs w:val="24"/>
        </w:rPr>
        <w:t>тъезже</w:t>
      </w:r>
      <w:r w:rsidRPr="006074F0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6074F0" w:rsidRPr="006074F0">
        <w:rPr>
          <w:rFonts w:ascii="Times New Roman" w:hAnsi="Times New Roman" w:cs="Times New Roman"/>
          <w:b/>
          <w:i/>
          <w:sz w:val="24"/>
          <w:szCs w:val="24"/>
        </w:rPr>
        <w:t>поле</w:t>
      </w:r>
      <w:r w:rsidR="0060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1F5">
        <w:rPr>
          <w:rFonts w:ascii="Times New Roman" w:hAnsi="Times New Roman" w:cs="Times New Roman"/>
          <w:sz w:val="24"/>
          <w:szCs w:val="24"/>
        </w:rPr>
        <w:t>(спец. устар.). Дальнее</w:t>
      </w:r>
      <w:r w:rsidR="006074F0" w:rsidRPr="006074F0">
        <w:rPr>
          <w:rFonts w:ascii="Times New Roman" w:hAnsi="Times New Roman" w:cs="Times New Roman"/>
          <w:sz w:val="24"/>
          <w:szCs w:val="24"/>
        </w:rPr>
        <w:t>, отдаленн</w:t>
      </w:r>
      <w:r w:rsidR="006E41F5">
        <w:rPr>
          <w:rFonts w:ascii="Times New Roman" w:hAnsi="Times New Roman" w:cs="Times New Roman"/>
          <w:sz w:val="24"/>
          <w:szCs w:val="24"/>
        </w:rPr>
        <w:t>ое</w:t>
      </w:r>
      <w:r w:rsidR="006074F0" w:rsidRPr="006074F0">
        <w:rPr>
          <w:rFonts w:ascii="Times New Roman" w:hAnsi="Times New Roman" w:cs="Times New Roman"/>
          <w:sz w:val="24"/>
          <w:szCs w:val="24"/>
        </w:rPr>
        <w:t xml:space="preserve"> от усадьбы, не при усадьбе, тако</w:t>
      </w:r>
      <w:r w:rsidR="006E41F5">
        <w:rPr>
          <w:rFonts w:ascii="Times New Roman" w:hAnsi="Times New Roman" w:cs="Times New Roman"/>
          <w:sz w:val="24"/>
          <w:szCs w:val="24"/>
        </w:rPr>
        <w:t>е</w:t>
      </w:r>
      <w:r w:rsidR="006074F0" w:rsidRPr="006074F0">
        <w:rPr>
          <w:rFonts w:ascii="Times New Roman" w:hAnsi="Times New Roman" w:cs="Times New Roman"/>
          <w:sz w:val="24"/>
          <w:szCs w:val="24"/>
        </w:rPr>
        <w:t xml:space="preserve">, куда приходится ездить. Отъезжие угодья. </w:t>
      </w:r>
      <w:proofErr w:type="gramStart"/>
      <w:r w:rsidR="006074F0" w:rsidRPr="006074F0">
        <w:rPr>
          <w:rFonts w:ascii="Times New Roman" w:hAnsi="Times New Roman" w:cs="Times New Roman"/>
          <w:sz w:val="24"/>
          <w:szCs w:val="24"/>
        </w:rPr>
        <w:t>Отъезжее поле (первонач. дальняя, отъезжая охота - см. поле; позже - дальнее поле, преимущ. для охоты и преимущ. во мн. ч.).</w:t>
      </w:r>
      <w:proofErr w:type="gramEnd"/>
    </w:p>
    <w:p w:rsidR="006074F0" w:rsidRDefault="006074F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F0">
        <w:rPr>
          <w:rFonts w:ascii="Times New Roman" w:hAnsi="Times New Roman" w:cs="Times New Roman"/>
          <w:b/>
          <w:i/>
          <w:sz w:val="24"/>
          <w:szCs w:val="24"/>
        </w:rPr>
        <w:t>Протравить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F0">
        <w:rPr>
          <w:rFonts w:ascii="Times New Roman" w:hAnsi="Times New Roman" w:cs="Times New Roman"/>
          <w:sz w:val="24"/>
          <w:szCs w:val="24"/>
        </w:rPr>
        <w:t>4. кого. Разг.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F0">
        <w:rPr>
          <w:rFonts w:ascii="Times New Roman" w:hAnsi="Times New Roman" w:cs="Times New Roman"/>
          <w:sz w:val="24"/>
          <w:szCs w:val="24"/>
        </w:rPr>
        <w:t xml:space="preserve">Занимаясь травлей зверя, упустить его. Напали на след зайца, да и того протравили. </w:t>
      </w:r>
    </w:p>
    <w:p w:rsidR="006074F0" w:rsidRDefault="006074F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F0">
        <w:rPr>
          <w:rFonts w:ascii="Times New Roman" w:hAnsi="Times New Roman" w:cs="Times New Roman"/>
          <w:b/>
          <w:i/>
          <w:sz w:val="24"/>
          <w:szCs w:val="24"/>
        </w:rPr>
        <w:t xml:space="preserve">Псарь </w:t>
      </w:r>
      <w:r>
        <w:rPr>
          <w:rFonts w:ascii="Times New Roman" w:hAnsi="Times New Roman" w:cs="Times New Roman"/>
          <w:sz w:val="24"/>
          <w:szCs w:val="24"/>
        </w:rPr>
        <w:t>-  это с</w:t>
      </w:r>
      <w:r w:rsidRPr="006074F0">
        <w:rPr>
          <w:rFonts w:ascii="Times New Roman" w:hAnsi="Times New Roman" w:cs="Times New Roman"/>
          <w:sz w:val="24"/>
          <w:szCs w:val="24"/>
        </w:rPr>
        <w:t>луга на псарне, ухаживающий за собаками и участвующий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F0">
        <w:rPr>
          <w:rFonts w:ascii="Times New Roman" w:hAnsi="Times New Roman" w:cs="Times New Roman"/>
          <w:sz w:val="24"/>
          <w:szCs w:val="24"/>
        </w:rPr>
        <w:t>охоте.</w:t>
      </w:r>
    </w:p>
    <w:p w:rsidR="006074F0" w:rsidRDefault="006074F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4F0">
        <w:rPr>
          <w:rFonts w:ascii="Times New Roman" w:hAnsi="Times New Roman" w:cs="Times New Roman"/>
          <w:b/>
          <w:i/>
          <w:sz w:val="24"/>
          <w:szCs w:val="24"/>
        </w:rPr>
        <w:t>Стремянной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6074F0">
        <w:rPr>
          <w:rFonts w:ascii="Times New Roman" w:hAnsi="Times New Roman" w:cs="Times New Roman"/>
          <w:sz w:val="24"/>
          <w:szCs w:val="24"/>
        </w:rPr>
        <w:t>придворный чин в Московском государстве, верховный конюх, сопровождающий Государя верхом, заведовал царскими верховыми лошадьми и подавал стремя царю, когда последний садился верхом.</w:t>
      </w:r>
    </w:p>
    <w:p w:rsidR="006074F0" w:rsidRDefault="006074F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5.Русская усадьба </w:t>
      </w:r>
      <w:r w:rsidR="00A73BA0" w:rsidRPr="00A73BA0">
        <w:rPr>
          <w:rFonts w:ascii="Times New Roman" w:hAnsi="Times New Roman" w:cs="Times New Roman"/>
          <w:sz w:val="24"/>
          <w:szCs w:val="24"/>
        </w:rPr>
        <w:t>XIX в.</w:t>
      </w:r>
      <w:r w:rsidR="00A73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BA0">
        <w:rPr>
          <w:rFonts w:ascii="Times New Roman" w:hAnsi="Times New Roman" w:cs="Times New Roman"/>
          <w:sz w:val="24"/>
          <w:szCs w:val="24"/>
        </w:rPr>
        <w:t>Кист</w:t>
      </w:r>
      <w:r w:rsidR="006E41F5">
        <w:rPr>
          <w:rFonts w:ascii="Times New Roman" w:hAnsi="Times New Roman" w:cs="Times New Roman"/>
          <w:sz w:val="24"/>
          <w:szCs w:val="24"/>
        </w:rPr>
        <w:t>енёво</w:t>
      </w:r>
      <w:proofErr w:type="spellEnd"/>
      <w:r w:rsidR="006E41F5">
        <w:rPr>
          <w:rFonts w:ascii="Times New Roman" w:hAnsi="Times New Roman" w:cs="Times New Roman"/>
          <w:sz w:val="24"/>
          <w:szCs w:val="24"/>
        </w:rPr>
        <w:t>, Болдино, Архангельское, П</w:t>
      </w:r>
      <w:r w:rsidR="00A73BA0">
        <w:rPr>
          <w:rFonts w:ascii="Times New Roman" w:hAnsi="Times New Roman" w:cs="Times New Roman"/>
          <w:sz w:val="24"/>
          <w:szCs w:val="24"/>
        </w:rPr>
        <w:t>етровское, Михайловское). Слайдовая презентация. Сообщения учащихся.</w:t>
      </w:r>
    </w:p>
    <w:p w:rsidR="00A73BA0" w:rsidRPr="006E41F5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1F5">
        <w:rPr>
          <w:rFonts w:ascii="Times New Roman" w:hAnsi="Times New Roman" w:cs="Times New Roman"/>
          <w:b/>
          <w:i/>
          <w:sz w:val="24"/>
          <w:szCs w:val="24"/>
        </w:rPr>
        <w:t>Архангельское.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архитектурных памятников Подмосковья конца XVIII – начала XIX в. Архангельское занимает исключительное место. Великолепный дворцово-парковый ансамбль складывался здесь в течение пятидесяти лет. Начало его строительства относится к 1780-м гг., когда имение принадлежало князю Голицыну.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Позднее, при новом владельце, князе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Н.Б.Юсупове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строительстве усадьбы принимали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известные зодчие, так и крепостные архитекторы, художники, декораторы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В.Стрижаков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Ф.Сотников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М.Ткачёв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Считая, что Архангельское существует «для веселья, а не для прибыли», Юсупов стремился «то заводить, что р</w:t>
      </w:r>
      <w:r w:rsidR="00232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дко, и чтобы всё было лучше, нежели у других». Юсупов сосредоточил в Архангельском большую часть своих бесценных коллекций – «картины, мраморы, бронзы, всякие дорогие и хорошие вещи».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1830 г. Пушкин посвящает князю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Н.Б.Юсупову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послание «К вельможе».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наши дни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известный подмосковный музей, где хранятся собранные некогда Юсуповым уникальные коллекции живописи, скульптуры, прикладного искусства.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память о посещении Пушкиным усадьбы его именем названа аллея парка. В 1899 г. здесь был установлен памятник поэту.</w:t>
      </w:r>
    </w:p>
    <w:p w:rsidR="00A73BA0" w:rsidRPr="006E41F5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1F5">
        <w:rPr>
          <w:rFonts w:ascii="Times New Roman" w:hAnsi="Times New Roman" w:cs="Times New Roman"/>
          <w:b/>
          <w:i/>
          <w:sz w:val="24"/>
          <w:szCs w:val="24"/>
        </w:rPr>
        <w:t>Михайловские рощи.</w:t>
      </w:r>
    </w:p>
    <w:p w:rsidR="00A73BA0" w:rsidRDefault="00A73BA0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Пушкинских Гор к Михайловскому ведёт четырёхкилометровая дорога, которая на полпути раздваивается: прямая лента уходит дальше, к </w:t>
      </w:r>
      <w:proofErr w:type="spellStart"/>
      <w:r w:rsidR="00F028F9">
        <w:rPr>
          <w:rFonts w:ascii="Times New Roman" w:hAnsi="Times New Roman" w:cs="Times New Roman"/>
          <w:sz w:val="24"/>
          <w:szCs w:val="24"/>
        </w:rPr>
        <w:t>Тригорскому</w:t>
      </w:r>
      <w:proofErr w:type="spellEnd"/>
      <w:r w:rsidR="00F028F9">
        <w:rPr>
          <w:rFonts w:ascii="Times New Roman" w:hAnsi="Times New Roman" w:cs="Times New Roman"/>
          <w:sz w:val="24"/>
          <w:szCs w:val="24"/>
        </w:rPr>
        <w:t xml:space="preserve">, а свернув направо, можно попасть в старинную русскую деревню </w:t>
      </w:r>
      <w:proofErr w:type="spellStart"/>
      <w:r w:rsidR="00F028F9">
        <w:rPr>
          <w:rFonts w:ascii="Times New Roman" w:hAnsi="Times New Roman" w:cs="Times New Roman"/>
          <w:sz w:val="24"/>
          <w:szCs w:val="24"/>
        </w:rPr>
        <w:t>Бугрово</w:t>
      </w:r>
      <w:proofErr w:type="spellEnd"/>
      <w:r w:rsidR="00F028F9">
        <w:rPr>
          <w:rFonts w:ascii="Times New Roman" w:hAnsi="Times New Roman" w:cs="Times New Roman"/>
          <w:sz w:val="24"/>
          <w:szCs w:val="24"/>
        </w:rPr>
        <w:t xml:space="preserve"> (при Пушкине – Бугры).</w:t>
      </w:r>
    </w:p>
    <w:p w:rsidR="00F028F9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за деревней стеной стоит лес – Михайловские рощи. Отсюда до усадьбы поэта в Михайловском дорога, часто и круто поворачивая, идёт по красивому сосновому бору.</w:t>
      </w:r>
    </w:p>
    <w:p w:rsidR="00F028F9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Дом, построенный дедом поэта Осипом Абрамовичем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Ганнибаллом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 </w:t>
      </w:r>
      <w:r w:rsidRPr="00F028F9"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в., был небольшим и скромным по сравнению с имениями помещиков-соседей. Поэт в стихотворении «Домовому» назвал его «скромная семьи моей обитель», а в одном из писем брату «Михайловской избой».</w:t>
      </w:r>
    </w:p>
    <w:p w:rsidR="00F028F9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сохранились вековые сосны – современники Пушкина.</w:t>
      </w:r>
    </w:p>
    <w:p w:rsidR="00F028F9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Аллея ведёт к пруду с перекинутым через него горбатым деревянным мостиком. Пруд окружён высокими серебристыми ивами. От усадьбы открывается неповторимый вид на окрестности.</w:t>
      </w:r>
    </w:p>
    <w:p w:rsidR="00F028F9" w:rsidRPr="006E41F5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1F5">
        <w:rPr>
          <w:rFonts w:ascii="Times New Roman" w:hAnsi="Times New Roman" w:cs="Times New Roman"/>
          <w:b/>
          <w:i/>
          <w:sz w:val="24"/>
          <w:szCs w:val="24"/>
        </w:rPr>
        <w:t>Петровское.</w:t>
      </w:r>
    </w:p>
    <w:p w:rsidR="00F028F9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расположено на противоположном от Михайловского берегу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Петровское). От Михайловского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ведут две дороги: одна – по Михайловскому лесу, другая – по заросшему сосновым бором берегу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28F9" w:rsidRDefault="00F028F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Петровское стало по-настоящему обжитым имением раньше Михайловского. Сюда в 1783 г. после выхода в отставку с военной службы прибыл на постоянное</w:t>
      </w:r>
      <w:r w:rsidR="00232269">
        <w:rPr>
          <w:rFonts w:ascii="Times New Roman" w:hAnsi="Times New Roman" w:cs="Times New Roman"/>
          <w:sz w:val="24"/>
          <w:szCs w:val="24"/>
        </w:rPr>
        <w:t xml:space="preserve"> жительство двоюродный дед </w:t>
      </w:r>
      <w:proofErr w:type="spellStart"/>
      <w:r w:rsidR="0023226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232269">
        <w:rPr>
          <w:rFonts w:ascii="Times New Roman" w:hAnsi="Times New Roman" w:cs="Times New Roman"/>
          <w:sz w:val="24"/>
          <w:szCs w:val="24"/>
        </w:rPr>
        <w:t xml:space="preserve"> – Пётр Абрамович Ганнибал.</w:t>
      </w:r>
    </w:p>
    <w:p w:rsidR="00232269" w:rsidRDefault="0023226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Господский дом (Дом-музей Ганнибалов) в Петровском сгорел в 1918 г. В 1977 г. он был восстановлен, вокруг него воссозданы зелёные беседки, аллеи и дорожки. В самом доме открыт музей.</w:t>
      </w:r>
    </w:p>
    <w:p w:rsidR="00232269" w:rsidRDefault="0023226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противоположном конце большой липовой аллеи лежит камень-валун. По преданию, здесь любил сидеть, предаваясь думам, владелец имения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П.А.Ганнибал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Пушкин не раз встречался с ним, посещая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2269" w:rsidRDefault="00232269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Обстановка и быт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ганнибаловского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Петровского и его окрестностей нашли отражение в творчестве Пушкина. Усадебный и крепостной быт Покровского – имения Троекурова – во многом </w:t>
      </w:r>
      <w:r w:rsidR="00320B61">
        <w:rPr>
          <w:rFonts w:ascii="Times New Roman" w:hAnsi="Times New Roman" w:cs="Times New Roman"/>
          <w:sz w:val="24"/>
          <w:szCs w:val="24"/>
        </w:rPr>
        <w:t>сходен с тем, что видел поэт в Покровском. Совпадает с описанным в «Дубровском» и пейзаж, который виден со стороны петровского парка.</w:t>
      </w:r>
    </w:p>
    <w:p w:rsidR="00320B61" w:rsidRPr="006E41F5" w:rsidRDefault="00320B61" w:rsidP="006074F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proofErr w:type="spellStart"/>
      <w:r w:rsidRPr="006E41F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A766C">
        <w:rPr>
          <w:rFonts w:ascii="Times New Roman" w:hAnsi="Times New Roman" w:cs="Times New Roman"/>
          <w:b/>
          <w:i/>
          <w:sz w:val="24"/>
          <w:szCs w:val="24"/>
        </w:rPr>
        <w:t>истенёво</w:t>
      </w:r>
      <w:proofErr w:type="spellEnd"/>
      <w:r w:rsidR="009A766C">
        <w:rPr>
          <w:rFonts w:ascii="Times New Roman" w:hAnsi="Times New Roman" w:cs="Times New Roman"/>
          <w:b/>
          <w:i/>
          <w:sz w:val="24"/>
          <w:szCs w:val="24"/>
        </w:rPr>
        <w:t>, Болдино</w:t>
      </w:r>
    </w:p>
    <w:p w:rsidR="00320B61" w:rsidRDefault="00320B61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северо-востоке от Болдина, в восьми километрах от него, окружённое плоской равниной, расположено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Ещё в конце XVI – начале XVII в. оно числилось среди пушкинских владений.</w:t>
      </w:r>
    </w:p>
    <w:p w:rsidR="00320B61" w:rsidRDefault="00413094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Болдино</w:t>
      </w:r>
      <w:r w:rsidR="00320B61">
        <w:rPr>
          <w:rFonts w:ascii="Times New Roman" w:hAnsi="Times New Roman" w:cs="Times New Roman"/>
          <w:sz w:val="24"/>
          <w:szCs w:val="24"/>
        </w:rPr>
        <w:t xml:space="preserve"> остались дом Сергея Львовича Пушкина – отца поэта и различные хозяйственные постройки: две людские избы, баня, каретный сарай, конюшни.</w:t>
      </w:r>
    </w:p>
    <w:p w:rsidR="00320B61" w:rsidRDefault="00320B61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1830 г. не существовало уже ни дома, ни многих построек, а остались только «деревянных два флигеля для вотчинного правления». Часть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выделенная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1830 г., была единственным принадлежавшим ему имением. В связи с оформлением ввода во владение им он приезжал сюда в первый раз. И как знать,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бы не этот повод, поэту, может быть, и не довелось бы посетить Болдино, где появились произведения, без которых теперь невозможно представить себе его творческое наследие.</w:t>
      </w:r>
    </w:p>
    <w:p w:rsidR="00320B61" w:rsidRDefault="00320B61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мысль заставляет по-особому посмотреть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обычное, на первый взгляд, ничем не примечательное село.</w:t>
      </w:r>
    </w:p>
    <w:bookmarkEnd w:id="0"/>
    <w:p w:rsidR="00320B61" w:rsidRDefault="00320B61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B61" w:rsidRDefault="00320B61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эпизоды романа можно соотнести с этим описанием?</w:t>
      </w:r>
    </w:p>
    <w:p w:rsidR="00413094" w:rsidRDefault="00413094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094" w:rsidRDefault="00413094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6.Сравнение описаний Архангельского, Петровского, Михайловского,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Болдина с местами событий романа «Дубровский».</w:t>
      </w:r>
    </w:p>
    <w:p w:rsidR="00413094" w:rsidRDefault="00413094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Выразительное чтение эпизодов.</w:t>
      </w:r>
    </w:p>
    <w:p w:rsidR="00413094" w:rsidRDefault="00413094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F1">
        <w:rPr>
          <w:rFonts w:ascii="Times New Roman" w:hAnsi="Times New Roman" w:cs="Times New Roman"/>
          <w:i/>
          <w:sz w:val="24"/>
          <w:szCs w:val="24"/>
        </w:rPr>
        <w:t>Покровское</w:t>
      </w:r>
      <w:r>
        <w:rPr>
          <w:rFonts w:ascii="Times New Roman" w:hAnsi="Times New Roman" w:cs="Times New Roman"/>
          <w:sz w:val="24"/>
          <w:szCs w:val="24"/>
        </w:rPr>
        <w:t>. От слов «Вот Покровское!» до слов «…около разбросаны были деревенские избы с их огородами и колодезями» (глава III).</w:t>
      </w:r>
    </w:p>
    <w:p w:rsidR="00413094" w:rsidRDefault="00413094" w:rsidP="006074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9F1">
        <w:rPr>
          <w:rFonts w:ascii="Times New Roman" w:hAnsi="Times New Roman" w:cs="Times New Roman"/>
          <w:i/>
          <w:sz w:val="24"/>
          <w:szCs w:val="24"/>
        </w:rPr>
        <w:t>Кистенёвка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слов «Выехав из деревни, поднялись они на гору» до слов «…и с плачем обняла своего воспитанника».</w:t>
      </w:r>
    </w:p>
    <w:p w:rsidR="00621206" w:rsidRDefault="00413094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9F1">
        <w:rPr>
          <w:rFonts w:ascii="Times New Roman" w:hAnsi="Times New Roman" w:cs="Times New Roman"/>
          <w:i/>
          <w:sz w:val="24"/>
          <w:szCs w:val="24"/>
        </w:rPr>
        <w:t>Арбатово</w:t>
      </w:r>
      <w:proofErr w:type="spellEnd"/>
      <w:r w:rsidRPr="00C449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слов «В тридцати верстах от</w:t>
      </w:r>
      <w:r w:rsidR="00C449F1">
        <w:rPr>
          <w:rFonts w:ascii="Times New Roman" w:hAnsi="Times New Roman" w:cs="Times New Roman"/>
          <w:sz w:val="24"/>
          <w:szCs w:val="24"/>
        </w:rPr>
        <w:t xml:space="preserve"> него находилось богатое поместь</w:t>
      </w:r>
      <w:r>
        <w:rPr>
          <w:rFonts w:ascii="Times New Roman" w:hAnsi="Times New Roman" w:cs="Times New Roman"/>
          <w:sz w:val="24"/>
          <w:szCs w:val="24"/>
        </w:rPr>
        <w:t xml:space="preserve">е князя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слов «Потом они занялись расс</w:t>
      </w:r>
      <w:r w:rsidR="00C449F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отрением галереи картин, купленных князем</w:t>
      </w:r>
      <w:r w:rsidR="00C449F1">
        <w:rPr>
          <w:rFonts w:ascii="Times New Roman" w:hAnsi="Times New Roman" w:cs="Times New Roman"/>
          <w:sz w:val="24"/>
          <w:szCs w:val="24"/>
        </w:rPr>
        <w:t xml:space="preserve"> в чужих краях» (глава III).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 «Они пили кофе…» до слов «…время прошло незаметно, начало смеркаться».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эти усадьбы друг от друга? Что можно сказать о хозяевах имений?</w:t>
      </w:r>
    </w:p>
    <w:p w:rsidR="00C449F1" w:rsidRP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9F1">
        <w:rPr>
          <w:rFonts w:ascii="Times New Roman" w:hAnsi="Times New Roman" w:cs="Times New Roman"/>
          <w:i/>
          <w:sz w:val="24"/>
          <w:szCs w:val="24"/>
        </w:rPr>
        <w:t xml:space="preserve">Огромный каменный дом Троекурова, богатое поместье князя </w:t>
      </w:r>
      <w:proofErr w:type="spellStart"/>
      <w:r w:rsidRPr="00C449F1">
        <w:rPr>
          <w:rFonts w:ascii="Times New Roman" w:hAnsi="Times New Roman" w:cs="Times New Roman"/>
          <w:i/>
          <w:sz w:val="24"/>
          <w:szCs w:val="24"/>
        </w:rPr>
        <w:t>Верейского</w:t>
      </w:r>
      <w:proofErr w:type="spellEnd"/>
      <w:r w:rsidRPr="00C449F1">
        <w:rPr>
          <w:rFonts w:ascii="Times New Roman" w:hAnsi="Times New Roman" w:cs="Times New Roman"/>
          <w:i/>
          <w:sz w:val="24"/>
          <w:szCs w:val="24"/>
        </w:rPr>
        <w:t xml:space="preserve"> с изысканной картинной галереей свидетельствуют о достатке их владельцев.</w:t>
      </w:r>
    </w:p>
    <w:p w:rsidR="00C449F1" w:rsidRP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9F1">
        <w:rPr>
          <w:rFonts w:ascii="Times New Roman" w:hAnsi="Times New Roman" w:cs="Times New Roman"/>
          <w:i/>
          <w:sz w:val="24"/>
          <w:szCs w:val="24"/>
        </w:rPr>
        <w:t>Вид серенького дома с красной кровлей вызывает сочувствие к его хозяину, обедневшему дворянину Дубровскому.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проводят время хозяева Покровского и Арбатова?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Выразительное чтение эпизодов.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псарне Троекурова». От слов «Накануне был отдан приказ псарям и стремянным быть готовыми к пяти часам утра» до слов «…то делая замечания более или менее строгие и справедливые, то подзывая к себе знакомых собак и ласково с ними разговаривая» (глава I).</w:t>
      </w:r>
    </w:p>
    <w:p w:rsidR="00C449F1" w:rsidRPr="00211235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35">
        <w:rPr>
          <w:rFonts w:ascii="Times New Roman" w:hAnsi="Times New Roman" w:cs="Times New Roman"/>
          <w:i/>
          <w:sz w:val="24"/>
          <w:szCs w:val="24"/>
        </w:rPr>
        <w:t>Устройство псарни свидетельствует о том, что хозяин её не привык отказывать себе ни в чём.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в доме Троекурова». От слов «Накануне праздника гости начали съезжаться…» до слов «…словом, ужин был чрезвычайно весел и оставил по себе много приятных воспоминаний</w:t>
      </w:r>
      <w:r w:rsidR="002112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(глава IX).</w:t>
      </w:r>
    </w:p>
    <w:p w:rsidR="00C449F1" w:rsidRDefault="00C449F1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35" w:rsidRDefault="00211235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ведёт себя Троекуров во время церковной службы?</w:t>
      </w:r>
    </w:p>
    <w:p w:rsidR="00211235" w:rsidRPr="00211235" w:rsidRDefault="00211235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35">
        <w:rPr>
          <w:rFonts w:ascii="Times New Roman" w:hAnsi="Times New Roman" w:cs="Times New Roman"/>
          <w:i/>
          <w:sz w:val="24"/>
          <w:szCs w:val="24"/>
        </w:rPr>
        <w:t xml:space="preserve">Троекуров ведёт себя как хозяин в доме даже в церкви. </w:t>
      </w:r>
      <w:proofErr w:type="spellStart"/>
      <w:r w:rsidRPr="00211235">
        <w:rPr>
          <w:rFonts w:ascii="Times New Roman" w:hAnsi="Times New Roman" w:cs="Times New Roman"/>
          <w:i/>
          <w:sz w:val="24"/>
          <w:szCs w:val="24"/>
        </w:rPr>
        <w:t>А.С.Пушкин</w:t>
      </w:r>
      <w:proofErr w:type="spellEnd"/>
      <w:r w:rsidRPr="00211235">
        <w:rPr>
          <w:rFonts w:ascii="Times New Roman" w:hAnsi="Times New Roman" w:cs="Times New Roman"/>
          <w:i/>
          <w:sz w:val="24"/>
          <w:szCs w:val="24"/>
        </w:rPr>
        <w:t xml:space="preserve"> подчёркивает его «гордое смирение».</w:t>
      </w:r>
    </w:p>
    <w:p w:rsidR="00211235" w:rsidRDefault="00211235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порядки заведены в доме?</w:t>
      </w:r>
    </w:p>
    <w:p w:rsidR="00211235" w:rsidRPr="00211235" w:rsidRDefault="00211235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235">
        <w:rPr>
          <w:rFonts w:ascii="Times New Roman" w:hAnsi="Times New Roman" w:cs="Times New Roman"/>
          <w:i/>
          <w:sz w:val="24"/>
          <w:szCs w:val="24"/>
        </w:rPr>
        <w:t>Даже за обедом Троекуров демонстрирует всем своё превосходство и властность, указывая каждому своё место («Слуги стали разносить тарелки по чинам…»). Несмотря на хлебосольство хозяина, гости чувствуют себя свободно лишь в его отсутствии.</w:t>
      </w:r>
    </w:p>
    <w:p w:rsidR="00211235" w:rsidRDefault="00211235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35" w:rsidRDefault="00211235" w:rsidP="0062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Приём у князя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Выразительное чтение от слов «Князь подал Марье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шаль…» до слов «…дав друг другу обещание вскоре увидеться» (глава XIII).</w:t>
      </w:r>
    </w:p>
    <w:p w:rsidR="00621206" w:rsidRDefault="00621206" w:rsidP="001B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IV.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Подведение итогов урока.</w:t>
      </w:r>
    </w:p>
    <w:p w:rsidR="00621206" w:rsidRDefault="00211235" w:rsidP="0062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особенности русской жизни начала XIX в. позволяют отметить описания усадеб и образа жизни их обитателей?</w:t>
      </w:r>
    </w:p>
    <w:p w:rsidR="00211235" w:rsidRPr="00211235" w:rsidRDefault="00211235" w:rsidP="0062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2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Описания усадеб и развлечений хозяев позволяют воссоздать детали образа жизни богатого помещика, не знающего ограничения своим прихотям, судить об изысканных пристрастиях праздного и пресыщенного вельможи, почувствовать гордость и стремление к независимости обедневшего дворянина.</w:t>
      </w:r>
    </w:p>
    <w:p w:rsidR="00621206" w:rsidRDefault="00621206" w:rsidP="00621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V. Домашнее задание.         </w:t>
      </w:r>
    </w:p>
    <w:p w:rsidR="001B37DD" w:rsidRDefault="001B37DD" w:rsidP="00621206">
      <w:pPr>
        <w:pStyle w:val="a3"/>
        <w:ind w:firstLine="709"/>
        <w:jc w:val="both"/>
      </w:pPr>
      <w:r w:rsidRPr="001B37DD">
        <w:rPr>
          <w:rFonts w:ascii="Times New Roman" w:hAnsi="Times New Roman" w:cs="Times New Roman"/>
          <w:sz w:val="24"/>
          <w:szCs w:val="24"/>
        </w:rPr>
        <w:t xml:space="preserve">Перечитать первую главу романа </w:t>
      </w:r>
      <w:proofErr w:type="spellStart"/>
      <w:r w:rsidRPr="001B37D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B37DD">
        <w:rPr>
          <w:rFonts w:ascii="Times New Roman" w:hAnsi="Times New Roman" w:cs="Times New Roman"/>
          <w:sz w:val="24"/>
          <w:szCs w:val="24"/>
        </w:rPr>
        <w:t xml:space="preserve"> «Дубровский».</w:t>
      </w:r>
    </w:p>
    <w:sectPr w:rsidR="001B37DD" w:rsidSect="00382539">
      <w:footerReference w:type="defaul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4B" w:rsidRDefault="005D274B">
      <w:pPr>
        <w:spacing w:after="0" w:line="240" w:lineRule="auto"/>
      </w:pPr>
      <w:r>
        <w:separator/>
      </w:r>
    </w:p>
  </w:endnote>
  <w:endnote w:type="continuationSeparator" w:id="0">
    <w:p w:rsidR="005D274B" w:rsidRDefault="005D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33417"/>
      <w:docPartObj>
        <w:docPartGallery w:val="Page Numbers (Bottom of Page)"/>
        <w:docPartUnique/>
      </w:docPartObj>
    </w:sdtPr>
    <w:sdtEndPr/>
    <w:sdtContent>
      <w:p w:rsidR="003E7907" w:rsidRDefault="00C07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6C">
          <w:rPr>
            <w:noProof/>
          </w:rPr>
          <w:t>2</w:t>
        </w:r>
        <w:r>
          <w:fldChar w:fldCharType="end"/>
        </w:r>
      </w:p>
    </w:sdtContent>
  </w:sdt>
  <w:p w:rsidR="003E7907" w:rsidRDefault="005D2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4B" w:rsidRDefault="005D274B">
      <w:pPr>
        <w:spacing w:after="0" w:line="240" w:lineRule="auto"/>
      </w:pPr>
      <w:r>
        <w:separator/>
      </w:r>
    </w:p>
  </w:footnote>
  <w:footnote w:type="continuationSeparator" w:id="0">
    <w:p w:rsidR="005D274B" w:rsidRDefault="005D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6"/>
    <w:rsid w:val="001B37DD"/>
    <w:rsid w:val="00211235"/>
    <w:rsid w:val="00232269"/>
    <w:rsid w:val="00320B61"/>
    <w:rsid w:val="003A06EC"/>
    <w:rsid w:val="00413094"/>
    <w:rsid w:val="00513531"/>
    <w:rsid w:val="005D274B"/>
    <w:rsid w:val="006074F0"/>
    <w:rsid w:val="00621206"/>
    <w:rsid w:val="006E41F5"/>
    <w:rsid w:val="0082581D"/>
    <w:rsid w:val="009657B7"/>
    <w:rsid w:val="009A766C"/>
    <w:rsid w:val="00A73BA0"/>
    <w:rsid w:val="00C07562"/>
    <w:rsid w:val="00C449F1"/>
    <w:rsid w:val="00F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0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2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1206"/>
  </w:style>
  <w:style w:type="table" w:styleId="a6">
    <w:name w:val="Table Grid"/>
    <w:basedOn w:val="a1"/>
    <w:uiPriority w:val="59"/>
    <w:rsid w:val="0062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0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2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1206"/>
  </w:style>
  <w:style w:type="table" w:styleId="a6">
    <w:name w:val="Table Grid"/>
    <w:basedOn w:val="a1"/>
    <w:uiPriority w:val="59"/>
    <w:rsid w:val="0062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C4BB-BF00-4C3C-9459-300286F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2012-11-02T15:23:00Z</dcterms:created>
  <dcterms:modified xsi:type="dcterms:W3CDTF">2012-11-03T05:56:00Z</dcterms:modified>
</cp:coreProperties>
</file>