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753" w:rsidRDefault="00EA0753" w:rsidP="00EA0753">
      <w:pPr>
        <w:jc w:val="center"/>
        <w:rPr>
          <w:b/>
          <w:sz w:val="26"/>
          <w:szCs w:val="26"/>
        </w:rPr>
      </w:pPr>
    </w:p>
    <w:p w:rsidR="00EA0753" w:rsidRDefault="00EA0753" w:rsidP="00EA0753">
      <w:pPr>
        <w:jc w:val="center"/>
        <w:rPr>
          <w:b/>
          <w:sz w:val="26"/>
          <w:szCs w:val="26"/>
        </w:rPr>
      </w:pPr>
      <w:r>
        <w:rPr>
          <w:b/>
          <w:sz w:val="26"/>
          <w:szCs w:val="26"/>
        </w:rPr>
        <w:t>ОПИСАНИЕ</w:t>
      </w:r>
    </w:p>
    <w:p w:rsidR="00EA0753" w:rsidRDefault="00EA0753" w:rsidP="00EA0753">
      <w:pPr>
        <w:jc w:val="center"/>
        <w:rPr>
          <w:b/>
          <w:sz w:val="26"/>
          <w:szCs w:val="26"/>
        </w:rPr>
      </w:pPr>
    </w:p>
    <w:p w:rsidR="00EA0753" w:rsidRDefault="00EA0753" w:rsidP="00EA0753">
      <w:pPr>
        <w:jc w:val="both"/>
        <w:rPr>
          <w:sz w:val="28"/>
          <w:szCs w:val="28"/>
        </w:rPr>
      </w:pPr>
      <w:r>
        <w:rPr>
          <w:b/>
          <w:sz w:val="28"/>
          <w:szCs w:val="28"/>
        </w:rPr>
        <w:t xml:space="preserve">      </w:t>
      </w:r>
      <w:r>
        <w:rPr>
          <w:b/>
          <w:sz w:val="28"/>
          <w:szCs w:val="28"/>
          <w:lang w:val="en-US"/>
        </w:rPr>
        <w:t>II</w:t>
      </w:r>
      <w:r>
        <w:rPr>
          <w:b/>
          <w:sz w:val="28"/>
          <w:szCs w:val="28"/>
        </w:rPr>
        <w:t>-</w:t>
      </w:r>
      <w:proofErr w:type="spellStart"/>
      <w:r>
        <w:rPr>
          <w:b/>
          <w:sz w:val="28"/>
          <w:szCs w:val="28"/>
        </w:rPr>
        <w:t>й</w:t>
      </w:r>
      <w:proofErr w:type="spellEnd"/>
      <w:r>
        <w:rPr>
          <w:b/>
          <w:sz w:val="28"/>
          <w:szCs w:val="28"/>
        </w:rPr>
        <w:t xml:space="preserve"> Общероссийский синхронный фестиваль интеллектуальных игр</w:t>
      </w:r>
      <w:r>
        <w:rPr>
          <w:sz w:val="28"/>
          <w:szCs w:val="28"/>
        </w:rPr>
        <w:t xml:space="preserve"> </w:t>
      </w:r>
      <w:r>
        <w:rPr>
          <w:b/>
          <w:sz w:val="28"/>
          <w:szCs w:val="28"/>
        </w:rPr>
        <w:t>«</w:t>
      </w:r>
      <w:r w:rsidR="00361FBB">
        <w:rPr>
          <w:b/>
          <w:sz w:val="28"/>
          <w:szCs w:val="28"/>
        </w:rPr>
        <w:t xml:space="preserve">ДЕЛЬТА </w:t>
      </w:r>
      <w:r>
        <w:rPr>
          <w:b/>
          <w:sz w:val="28"/>
          <w:szCs w:val="28"/>
        </w:rPr>
        <w:t>ЦЕНТАВР</w:t>
      </w:r>
      <w:r w:rsidR="00361FBB">
        <w:rPr>
          <w:b/>
          <w:sz w:val="28"/>
          <w:szCs w:val="28"/>
        </w:rPr>
        <w:t>А-20</w:t>
      </w:r>
      <w:r>
        <w:rPr>
          <w:b/>
          <w:sz w:val="28"/>
          <w:szCs w:val="28"/>
        </w:rPr>
        <w:t>18»</w:t>
      </w:r>
      <w:r>
        <w:rPr>
          <w:sz w:val="28"/>
          <w:szCs w:val="28"/>
        </w:rPr>
        <w:t xml:space="preserve"> – мероприятие, проводимое оргкомитетом одновременно на всей территории РФ в течение </w:t>
      </w:r>
      <w:r w:rsidR="00203C16">
        <w:rPr>
          <w:sz w:val="28"/>
          <w:szCs w:val="28"/>
        </w:rPr>
        <w:t xml:space="preserve">марта – апреля 2018 года </w:t>
      </w:r>
      <w:r>
        <w:rPr>
          <w:sz w:val="28"/>
          <w:szCs w:val="28"/>
        </w:rPr>
        <w:t>на Площадках, которые открыли у себя образовательные учреждения или иные организации дл</w:t>
      </w:r>
      <w:r w:rsidR="00361FBB">
        <w:rPr>
          <w:sz w:val="28"/>
          <w:szCs w:val="28"/>
        </w:rPr>
        <w:t xml:space="preserve">я </w:t>
      </w:r>
      <w:r w:rsidR="00203C16">
        <w:rPr>
          <w:sz w:val="28"/>
          <w:szCs w:val="28"/>
        </w:rPr>
        <w:t>учащихся</w:t>
      </w:r>
      <w:r w:rsidR="00361FBB">
        <w:rPr>
          <w:sz w:val="28"/>
          <w:szCs w:val="28"/>
        </w:rPr>
        <w:t xml:space="preserve"> 9-11</w:t>
      </w:r>
      <w:r>
        <w:rPr>
          <w:sz w:val="28"/>
          <w:szCs w:val="28"/>
        </w:rPr>
        <w:t xml:space="preserve"> классов. </w:t>
      </w:r>
    </w:p>
    <w:p w:rsidR="00EA0753" w:rsidRDefault="00EA0753" w:rsidP="00EA0753">
      <w:pPr>
        <w:jc w:val="both"/>
        <w:rPr>
          <w:sz w:val="28"/>
          <w:szCs w:val="28"/>
        </w:rPr>
      </w:pPr>
    </w:p>
    <w:p w:rsidR="00EA0753" w:rsidRDefault="00EA0753" w:rsidP="00EA0753">
      <w:pPr>
        <w:jc w:val="center"/>
        <w:rPr>
          <w:b/>
          <w:sz w:val="16"/>
          <w:szCs w:val="16"/>
        </w:rPr>
      </w:pPr>
      <w:r>
        <w:rPr>
          <w:b/>
          <w:sz w:val="28"/>
          <w:szCs w:val="28"/>
        </w:rPr>
        <w:t xml:space="preserve">Коротко из Положения о  </w:t>
      </w:r>
      <w:r w:rsidR="00203C16">
        <w:rPr>
          <w:b/>
          <w:sz w:val="28"/>
          <w:szCs w:val="28"/>
        </w:rPr>
        <w:t xml:space="preserve">фестивале </w:t>
      </w:r>
      <w:r>
        <w:rPr>
          <w:b/>
          <w:sz w:val="28"/>
          <w:szCs w:val="28"/>
        </w:rPr>
        <w:t>«</w:t>
      </w:r>
      <w:r w:rsidR="00361FBB">
        <w:rPr>
          <w:b/>
          <w:sz w:val="28"/>
          <w:szCs w:val="28"/>
        </w:rPr>
        <w:t>ДЕЛЬТА ЦЕНТАВР-20</w:t>
      </w:r>
      <w:r>
        <w:rPr>
          <w:b/>
          <w:sz w:val="28"/>
          <w:szCs w:val="28"/>
        </w:rPr>
        <w:t>18»</w:t>
      </w:r>
    </w:p>
    <w:p w:rsidR="00EA0753" w:rsidRDefault="00EA0753" w:rsidP="00EA0753">
      <w:pPr>
        <w:jc w:val="both"/>
        <w:rPr>
          <w:sz w:val="28"/>
          <w:szCs w:val="28"/>
        </w:rPr>
      </w:pPr>
    </w:p>
    <w:p w:rsidR="00EA0753" w:rsidRPr="00361FBB" w:rsidRDefault="00EA0753" w:rsidP="00EA0753">
      <w:pPr>
        <w:pStyle w:val="af"/>
        <w:numPr>
          <w:ilvl w:val="0"/>
          <w:numId w:val="40"/>
        </w:numPr>
        <w:rPr>
          <w:sz w:val="28"/>
          <w:szCs w:val="28"/>
        </w:rPr>
      </w:pPr>
      <w:r w:rsidRPr="00361FBB">
        <w:rPr>
          <w:sz w:val="28"/>
          <w:szCs w:val="28"/>
        </w:rPr>
        <w:t xml:space="preserve">Руководитель </w:t>
      </w:r>
      <w:r w:rsidR="00361FBB" w:rsidRPr="00361FBB">
        <w:rPr>
          <w:sz w:val="28"/>
          <w:szCs w:val="28"/>
        </w:rPr>
        <w:t xml:space="preserve">Площадки </w:t>
      </w:r>
      <w:r w:rsidRPr="00361FBB">
        <w:rPr>
          <w:sz w:val="28"/>
          <w:szCs w:val="28"/>
        </w:rPr>
        <w:t>может откры</w:t>
      </w:r>
      <w:r w:rsidR="00361FBB" w:rsidRPr="00361FBB">
        <w:rPr>
          <w:sz w:val="28"/>
          <w:szCs w:val="28"/>
        </w:rPr>
        <w:t>ть несколько Площадок в одном образовательном или ином учреждении</w:t>
      </w:r>
      <w:r w:rsidRPr="00361FBB">
        <w:rPr>
          <w:sz w:val="28"/>
          <w:szCs w:val="28"/>
        </w:rPr>
        <w:t>;</w:t>
      </w:r>
    </w:p>
    <w:p w:rsidR="00EA0753" w:rsidRPr="00361FBB" w:rsidRDefault="00EA0753" w:rsidP="00EA0753">
      <w:pPr>
        <w:pStyle w:val="af"/>
        <w:numPr>
          <w:ilvl w:val="0"/>
          <w:numId w:val="40"/>
        </w:numPr>
        <w:rPr>
          <w:sz w:val="28"/>
          <w:szCs w:val="28"/>
        </w:rPr>
      </w:pPr>
      <w:r w:rsidRPr="00361FBB">
        <w:rPr>
          <w:sz w:val="28"/>
          <w:szCs w:val="28"/>
        </w:rPr>
        <w:t xml:space="preserve">на </w:t>
      </w:r>
      <w:r w:rsidR="00361FBB" w:rsidRPr="00361FBB">
        <w:rPr>
          <w:sz w:val="28"/>
          <w:szCs w:val="28"/>
        </w:rPr>
        <w:t>одной Площадке играет не менее 1 и не более 6</w:t>
      </w:r>
      <w:r w:rsidRPr="00361FBB">
        <w:rPr>
          <w:sz w:val="28"/>
          <w:szCs w:val="28"/>
        </w:rPr>
        <w:t xml:space="preserve"> команд;</w:t>
      </w:r>
    </w:p>
    <w:p w:rsidR="00EA0753" w:rsidRPr="00361FBB" w:rsidRDefault="00EA0753" w:rsidP="00EA0753">
      <w:pPr>
        <w:pStyle w:val="af"/>
        <w:numPr>
          <w:ilvl w:val="0"/>
          <w:numId w:val="40"/>
        </w:numPr>
        <w:rPr>
          <w:sz w:val="28"/>
          <w:szCs w:val="28"/>
        </w:rPr>
      </w:pPr>
      <w:r w:rsidRPr="00361FBB">
        <w:rPr>
          <w:sz w:val="28"/>
          <w:szCs w:val="28"/>
        </w:rPr>
        <w:t>в составе команды от 2 до 6 человек;</w:t>
      </w:r>
    </w:p>
    <w:p w:rsidR="00361FBB" w:rsidRDefault="00EA0753" w:rsidP="00361FBB">
      <w:pPr>
        <w:pStyle w:val="af"/>
        <w:numPr>
          <w:ilvl w:val="0"/>
          <w:numId w:val="40"/>
        </w:numPr>
        <w:rPr>
          <w:sz w:val="28"/>
          <w:szCs w:val="28"/>
        </w:rPr>
      </w:pPr>
      <w:r w:rsidRPr="00361FBB">
        <w:rPr>
          <w:sz w:val="28"/>
          <w:szCs w:val="28"/>
        </w:rPr>
        <w:t xml:space="preserve">можно не играть все четыре номинации фестиваля, а играть </w:t>
      </w:r>
      <w:r w:rsidR="00361FBB" w:rsidRPr="00361FBB">
        <w:rPr>
          <w:sz w:val="28"/>
          <w:szCs w:val="28"/>
        </w:rPr>
        <w:t xml:space="preserve">только </w:t>
      </w:r>
      <w:r w:rsidRPr="00361FBB">
        <w:rPr>
          <w:sz w:val="28"/>
          <w:szCs w:val="28"/>
        </w:rPr>
        <w:t xml:space="preserve">одну, </w:t>
      </w:r>
      <w:r w:rsidR="00361FBB" w:rsidRPr="00361FBB">
        <w:rPr>
          <w:sz w:val="28"/>
          <w:szCs w:val="28"/>
        </w:rPr>
        <w:t xml:space="preserve">например «Что? Где? Почему?», </w:t>
      </w:r>
      <w:r w:rsidRPr="00361FBB">
        <w:rPr>
          <w:sz w:val="28"/>
          <w:szCs w:val="28"/>
        </w:rPr>
        <w:t xml:space="preserve">две </w:t>
      </w:r>
      <w:r w:rsidR="00361FBB" w:rsidRPr="00361FBB">
        <w:rPr>
          <w:sz w:val="28"/>
          <w:szCs w:val="28"/>
        </w:rPr>
        <w:t xml:space="preserve">номинации </w:t>
      </w:r>
      <w:r w:rsidRPr="00361FBB">
        <w:rPr>
          <w:sz w:val="28"/>
          <w:szCs w:val="28"/>
        </w:rPr>
        <w:t>или три;</w:t>
      </w:r>
    </w:p>
    <w:p w:rsidR="00EA0753" w:rsidRPr="00361FBB" w:rsidRDefault="00361FBB" w:rsidP="00361FBB">
      <w:pPr>
        <w:pStyle w:val="af"/>
        <w:numPr>
          <w:ilvl w:val="0"/>
          <w:numId w:val="40"/>
        </w:numPr>
        <w:rPr>
          <w:sz w:val="28"/>
          <w:szCs w:val="28"/>
        </w:rPr>
      </w:pPr>
      <w:r w:rsidRPr="00361FBB">
        <w:rPr>
          <w:sz w:val="28"/>
          <w:szCs w:val="28"/>
        </w:rPr>
        <w:t>в</w:t>
      </w:r>
      <w:r w:rsidR="00EA0753" w:rsidRPr="00361FBB">
        <w:rPr>
          <w:sz w:val="28"/>
          <w:szCs w:val="28"/>
        </w:rPr>
        <w:t xml:space="preserve">опросы </w:t>
      </w:r>
      <w:r w:rsidRPr="00361FBB">
        <w:rPr>
          <w:sz w:val="28"/>
          <w:szCs w:val="28"/>
        </w:rPr>
        <w:t xml:space="preserve">всех номинаций </w:t>
      </w:r>
      <w:r w:rsidR="00A52014">
        <w:rPr>
          <w:sz w:val="28"/>
          <w:szCs w:val="28"/>
        </w:rPr>
        <w:t>можно будет скачать</w:t>
      </w:r>
      <w:r w:rsidR="00EA0753" w:rsidRPr="00361FBB">
        <w:rPr>
          <w:sz w:val="28"/>
          <w:szCs w:val="28"/>
        </w:rPr>
        <w:t xml:space="preserve"> </w:t>
      </w:r>
      <w:r w:rsidR="00A52014" w:rsidRPr="00361FBB">
        <w:rPr>
          <w:sz w:val="28"/>
          <w:szCs w:val="28"/>
        </w:rPr>
        <w:t xml:space="preserve">в Личном кабинете </w:t>
      </w:r>
      <w:r w:rsidR="00A52014">
        <w:rPr>
          <w:sz w:val="28"/>
          <w:szCs w:val="28"/>
        </w:rPr>
        <w:t>после 15 февраля 2018 г.</w:t>
      </w:r>
      <w:r w:rsidR="00EA0753" w:rsidRPr="00361FBB">
        <w:rPr>
          <w:sz w:val="28"/>
          <w:szCs w:val="28"/>
        </w:rPr>
        <w:t>;</w:t>
      </w:r>
    </w:p>
    <w:p w:rsidR="00EA0753" w:rsidRPr="00361FBB" w:rsidRDefault="00EA0753" w:rsidP="00EA0753">
      <w:pPr>
        <w:pStyle w:val="af"/>
        <w:numPr>
          <w:ilvl w:val="0"/>
          <w:numId w:val="40"/>
        </w:numPr>
        <w:rPr>
          <w:sz w:val="28"/>
          <w:szCs w:val="28"/>
        </w:rPr>
      </w:pPr>
      <w:r w:rsidRPr="00361FBB">
        <w:rPr>
          <w:sz w:val="28"/>
          <w:szCs w:val="28"/>
        </w:rPr>
        <w:t xml:space="preserve">Площадка открывается на сайте </w:t>
      </w:r>
      <w:hyperlink r:id="rId8" w:history="1">
        <w:r w:rsidRPr="00361FBB">
          <w:rPr>
            <w:rStyle w:val="aa"/>
            <w:sz w:val="28"/>
            <w:szCs w:val="28"/>
          </w:rPr>
          <w:t>http://moskvasirius.ru/</w:t>
        </w:r>
      </w:hyperlink>
      <w:r w:rsidRPr="00361FBB">
        <w:rPr>
          <w:sz w:val="28"/>
          <w:szCs w:val="28"/>
        </w:rPr>
        <w:t>;</w:t>
      </w:r>
    </w:p>
    <w:p w:rsidR="00EA0753" w:rsidRDefault="00EA0753" w:rsidP="00EA0753">
      <w:pPr>
        <w:rPr>
          <w:sz w:val="26"/>
          <w:szCs w:val="26"/>
        </w:rPr>
      </w:pPr>
    </w:p>
    <w:p w:rsidR="00EA0753" w:rsidRDefault="00EA0753" w:rsidP="00EA0753">
      <w:pPr>
        <w:jc w:val="center"/>
        <w:rPr>
          <w:b/>
          <w:sz w:val="28"/>
          <w:szCs w:val="28"/>
        </w:rPr>
      </w:pPr>
      <w:r>
        <w:rPr>
          <w:b/>
          <w:sz w:val="28"/>
          <w:szCs w:val="28"/>
        </w:rPr>
        <w:t>КАК ОТКРЫТЬ ПЛОЩАДКУ?</w:t>
      </w:r>
    </w:p>
    <w:p w:rsidR="00EA0753" w:rsidRDefault="00EA0753" w:rsidP="00EA0753">
      <w:pPr>
        <w:jc w:val="center"/>
        <w:rPr>
          <w:b/>
          <w:sz w:val="28"/>
          <w:szCs w:val="28"/>
        </w:rPr>
      </w:pPr>
    </w:p>
    <w:p w:rsidR="005D5F6A" w:rsidRDefault="00EA0753" w:rsidP="00EA0753">
      <w:pPr>
        <w:pStyle w:val="af"/>
        <w:numPr>
          <w:ilvl w:val="0"/>
          <w:numId w:val="41"/>
        </w:numPr>
        <w:jc w:val="both"/>
        <w:rPr>
          <w:sz w:val="26"/>
          <w:szCs w:val="26"/>
        </w:rPr>
      </w:pPr>
      <w:r w:rsidRPr="005D5F6A">
        <w:rPr>
          <w:sz w:val="26"/>
          <w:szCs w:val="26"/>
        </w:rPr>
        <w:t xml:space="preserve">Выйти на сайт </w:t>
      </w:r>
      <w:hyperlink r:id="rId9" w:history="1">
        <w:r w:rsidRPr="005D5F6A">
          <w:rPr>
            <w:rStyle w:val="aa"/>
            <w:sz w:val="26"/>
            <w:szCs w:val="26"/>
          </w:rPr>
          <w:t>http://moskvasirius.ru/</w:t>
        </w:r>
      </w:hyperlink>
      <w:r w:rsidRPr="005D5F6A">
        <w:rPr>
          <w:sz w:val="26"/>
          <w:szCs w:val="26"/>
        </w:rPr>
        <w:t xml:space="preserve">, в раздел «Школам» </w:t>
      </w:r>
    </w:p>
    <w:p w:rsidR="00EA0753" w:rsidRPr="005D5F6A" w:rsidRDefault="00EA0753" w:rsidP="005D5F6A">
      <w:pPr>
        <w:pStyle w:val="af"/>
        <w:jc w:val="both"/>
        <w:rPr>
          <w:sz w:val="26"/>
          <w:szCs w:val="26"/>
        </w:rPr>
      </w:pPr>
      <w:r w:rsidRPr="005D5F6A">
        <w:rPr>
          <w:sz w:val="26"/>
          <w:szCs w:val="26"/>
        </w:rPr>
        <w:br/>
      </w:r>
    </w:p>
    <w:tbl>
      <w:tblPr>
        <w:tblStyle w:val="a7"/>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01"/>
      </w:tblGrid>
      <w:tr w:rsidR="00EA0753" w:rsidTr="00EA0753">
        <w:tc>
          <w:tcPr>
            <w:tcW w:w="9701" w:type="dxa"/>
            <w:hideMark/>
          </w:tcPr>
          <w:p w:rsidR="00EA0753" w:rsidRDefault="00EA0753">
            <w:pPr>
              <w:pStyle w:val="af"/>
              <w:ind w:left="0"/>
              <w:jc w:val="both"/>
              <w:rPr>
                <w:sz w:val="26"/>
                <w:szCs w:val="26"/>
              </w:rPr>
            </w:pPr>
            <w:r>
              <w:rPr>
                <w:noProof/>
                <w:sz w:val="26"/>
                <w:szCs w:val="26"/>
              </w:rPr>
              <w:drawing>
                <wp:inline distT="0" distB="0" distL="0" distR="0">
                  <wp:extent cx="4467225" cy="3362325"/>
                  <wp:effectExtent l="19050" t="0" r="9525" b="0"/>
                  <wp:docPr id="11" name="Рисунок 7"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21.png"/>
                          <pic:cNvPicPr>
                            <a:picLocks noChangeAspect="1" noChangeArrowheads="1"/>
                          </pic:cNvPicPr>
                        </pic:nvPicPr>
                        <pic:blipFill>
                          <a:blip r:embed="rId10" cstate="print"/>
                          <a:srcRect/>
                          <a:stretch>
                            <a:fillRect/>
                          </a:stretch>
                        </pic:blipFill>
                        <pic:spPr bwMode="auto">
                          <a:xfrm>
                            <a:off x="0" y="0"/>
                            <a:ext cx="4467225" cy="3362325"/>
                          </a:xfrm>
                          <a:prstGeom prst="rect">
                            <a:avLst/>
                          </a:prstGeom>
                          <a:noFill/>
                          <a:ln w="9525">
                            <a:noFill/>
                            <a:miter lim="800000"/>
                            <a:headEnd/>
                            <a:tailEnd/>
                          </a:ln>
                        </pic:spPr>
                      </pic:pic>
                    </a:graphicData>
                  </a:graphic>
                </wp:inline>
              </w:drawing>
            </w:r>
          </w:p>
        </w:tc>
      </w:tr>
    </w:tbl>
    <w:p w:rsidR="00EA0753" w:rsidRDefault="00EA0753" w:rsidP="00EA0753"/>
    <w:p w:rsidR="005D5F6A" w:rsidRDefault="005D5F6A" w:rsidP="00EA0753"/>
    <w:p w:rsidR="005D5F6A" w:rsidRDefault="005D5F6A" w:rsidP="00EA0753"/>
    <w:p w:rsidR="005D5F6A" w:rsidRDefault="005D5F6A" w:rsidP="00EA0753"/>
    <w:p w:rsidR="005D5F6A" w:rsidRDefault="008A1AD2" w:rsidP="00EA0753">
      <w:pPr>
        <w:pStyle w:val="af"/>
        <w:numPr>
          <w:ilvl w:val="0"/>
          <w:numId w:val="41"/>
        </w:numPr>
        <w:jc w:val="both"/>
      </w:pPr>
      <w:r>
        <w:rPr>
          <w:sz w:val="26"/>
          <w:szCs w:val="26"/>
        </w:rPr>
        <w:lastRenderedPageBreak/>
        <w:t>выбрат</w:t>
      </w:r>
      <w:proofErr w:type="gramStart"/>
      <w:r>
        <w:rPr>
          <w:sz w:val="26"/>
          <w:szCs w:val="26"/>
        </w:rPr>
        <w:t>ь-</w:t>
      </w:r>
      <w:proofErr w:type="gramEnd"/>
      <w:r>
        <w:rPr>
          <w:sz w:val="26"/>
          <w:szCs w:val="26"/>
        </w:rPr>
        <w:t xml:space="preserve"> «Центавр-2017-20</w:t>
      </w:r>
      <w:r w:rsidR="005D5F6A" w:rsidRPr="00947FC0">
        <w:rPr>
          <w:sz w:val="26"/>
          <w:szCs w:val="26"/>
        </w:rPr>
        <w:t xml:space="preserve">18» </w:t>
      </w:r>
    </w:p>
    <w:p w:rsidR="005D5F6A" w:rsidRDefault="005D5F6A" w:rsidP="00EA0753"/>
    <w:p w:rsidR="005D5F6A" w:rsidRDefault="005D5F6A" w:rsidP="00EA0753"/>
    <w:p w:rsidR="005D5F6A" w:rsidRDefault="005D5F6A" w:rsidP="00EA0753"/>
    <w:tbl>
      <w:tblPr>
        <w:tblStyle w:val="a7"/>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01"/>
      </w:tblGrid>
      <w:tr w:rsidR="00EA0753" w:rsidTr="00EA0753">
        <w:tc>
          <w:tcPr>
            <w:tcW w:w="9701" w:type="dxa"/>
            <w:hideMark/>
          </w:tcPr>
          <w:p w:rsidR="00EA0753" w:rsidRDefault="008A1AD2">
            <w:pPr>
              <w:pStyle w:val="af"/>
              <w:ind w:left="0"/>
              <w:jc w:val="both"/>
              <w:rPr>
                <w:sz w:val="26"/>
                <w:szCs w:val="26"/>
              </w:rPr>
            </w:pPr>
            <w:r>
              <w:rPr>
                <w:noProof/>
                <w:sz w:val="26"/>
                <w:szCs w:val="26"/>
              </w:rPr>
              <w:drawing>
                <wp:inline distT="0" distB="0" distL="0" distR="0">
                  <wp:extent cx="4991100" cy="2411672"/>
                  <wp:effectExtent l="19050" t="0" r="0" b="0"/>
                  <wp:docPr id="1" name="Рисунок 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1" cstate="print"/>
                          <a:stretch>
                            <a:fillRect/>
                          </a:stretch>
                        </pic:blipFill>
                        <pic:spPr>
                          <a:xfrm>
                            <a:off x="0" y="0"/>
                            <a:ext cx="4993547" cy="2412854"/>
                          </a:xfrm>
                          <a:prstGeom prst="rect">
                            <a:avLst/>
                          </a:prstGeom>
                        </pic:spPr>
                      </pic:pic>
                    </a:graphicData>
                  </a:graphic>
                </wp:inline>
              </w:drawing>
            </w:r>
          </w:p>
        </w:tc>
      </w:tr>
      <w:tr w:rsidR="00EA0753" w:rsidTr="00EA0753">
        <w:tc>
          <w:tcPr>
            <w:tcW w:w="9701" w:type="dxa"/>
          </w:tcPr>
          <w:p w:rsidR="00EA0753" w:rsidRDefault="00EA0753">
            <w:pPr>
              <w:pStyle w:val="af"/>
              <w:ind w:left="0"/>
              <w:jc w:val="both"/>
              <w:rPr>
                <w:sz w:val="26"/>
                <w:szCs w:val="26"/>
              </w:rPr>
            </w:pPr>
          </w:p>
          <w:p w:rsidR="00EA0753" w:rsidRDefault="00EA0753">
            <w:pPr>
              <w:pStyle w:val="af"/>
              <w:ind w:left="0"/>
              <w:jc w:val="both"/>
              <w:rPr>
                <w:sz w:val="26"/>
                <w:szCs w:val="26"/>
              </w:rPr>
            </w:pPr>
            <w:r>
              <w:rPr>
                <w:sz w:val="26"/>
                <w:szCs w:val="26"/>
              </w:rPr>
              <w:t>__________________________________________________________________</w:t>
            </w:r>
          </w:p>
          <w:p w:rsidR="00EA0753" w:rsidRDefault="00EA0753">
            <w:pPr>
              <w:pStyle w:val="af"/>
              <w:ind w:left="0"/>
              <w:jc w:val="both"/>
              <w:rPr>
                <w:sz w:val="26"/>
                <w:szCs w:val="26"/>
              </w:rPr>
            </w:pPr>
          </w:p>
          <w:p w:rsidR="00947FC0" w:rsidRDefault="00947FC0" w:rsidP="00947FC0">
            <w:pPr>
              <w:pStyle w:val="af"/>
              <w:numPr>
                <w:ilvl w:val="0"/>
                <w:numId w:val="41"/>
              </w:numPr>
              <w:jc w:val="both"/>
              <w:rPr>
                <w:sz w:val="26"/>
                <w:szCs w:val="26"/>
              </w:rPr>
            </w:pPr>
            <w:r>
              <w:rPr>
                <w:sz w:val="26"/>
                <w:szCs w:val="26"/>
              </w:rPr>
              <w:t xml:space="preserve">выбрать Фестиваль «ДЕЛЬТА ЦЕНТАВРА» </w:t>
            </w:r>
          </w:p>
          <w:p w:rsidR="00947FC0" w:rsidRDefault="00947FC0">
            <w:pPr>
              <w:pStyle w:val="af"/>
              <w:ind w:left="0"/>
              <w:jc w:val="both"/>
              <w:rPr>
                <w:sz w:val="26"/>
                <w:szCs w:val="26"/>
              </w:rPr>
            </w:pPr>
          </w:p>
          <w:p w:rsidR="00947FC0" w:rsidRDefault="00947FC0">
            <w:pPr>
              <w:pStyle w:val="af"/>
              <w:ind w:left="0"/>
              <w:jc w:val="both"/>
              <w:rPr>
                <w:sz w:val="26"/>
                <w:szCs w:val="26"/>
              </w:rPr>
            </w:pPr>
          </w:p>
          <w:p w:rsidR="00EA0753" w:rsidRDefault="008A1AD2">
            <w:pPr>
              <w:pStyle w:val="af"/>
              <w:ind w:left="0"/>
              <w:jc w:val="both"/>
              <w:rPr>
                <w:sz w:val="26"/>
                <w:szCs w:val="26"/>
              </w:rPr>
            </w:pPr>
            <w:r>
              <w:rPr>
                <w:noProof/>
                <w:sz w:val="26"/>
                <w:szCs w:val="26"/>
              </w:rPr>
              <w:drawing>
                <wp:inline distT="0" distB="0" distL="0" distR="0">
                  <wp:extent cx="5387754" cy="2990850"/>
                  <wp:effectExtent l="19050" t="0" r="3396" b="0"/>
                  <wp:docPr id="2" name="Рисунок 1"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12" cstate="print"/>
                          <a:stretch>
                            <a:fillRect/>
                          </a:stretch>
                        </pic:blipFill>
                        <pic:spPr>
                          <a:xfrm>
                            <a:off x="0" y="0"/>
                            <a:ext cx="5390395" cy="2992316"/>
                          </a:xfrm>
                          <a:prstGeom prst="rect">
                            <a:avLst/>
                          </a:prstGeom>
                        </pic:spPr>
                      </pic:pic>
                    </a:graphicData>
                  </a:graphic>
                </wp:inline>
              </w:drawing>
            </w:r>
          </w:p>
        </w:tc>
      </w:tr>
    </w:tbl>
    <w:p w:rsidR="008A1AD2" w:rsidRDefault="00EA0753" w:rsidP="00EA0753">
      <w:pPr>
        <w:pStyle w:val="af"/>
        <w:jc w:val="both"/>
        <w:rPr>
          <w:sz w:val="26"/>
          <w:szCs w:val="26"/>
        </w:rPr>
      </w:pPr>
      <w:r>
        <w:rPr>
          <w:sz w:val="26"/>
          <w:szCs w:val="26"/>
        </w:rPr>
        <w:br/>
      </w:r>
      <w:r>
        <w:rPr>
          <w:sz w:val="26"/>
          <w:szCs w:val="26"/>
        </w:rPr>
        <w:br/>
      </w:r>
      <w:r>
        <w:rPr>
          <w:sz w:val="26"/>
          <w:szCs w:val="26"/>
        </w:rPr>
        <w:br/>
      </w:r>
    </w:p>
    <w:p w:rsidR="008A1AD2" w:rsidRDefault="008A1AD2" w:rsidP="00EA0753">
      <w:pPr>
        <w:pStyle w:val="af"/>
        <w:jc w:val="both"/>
        <w:rPr>
          <w:sz w:val="26"/>
          <w:szCs w:val="26"/>
        </w:rPr>
      </w:pPr>
    </w:p>
    <w:p w:rsidR="008A1AD2" w:rsidRDefault="008A1AD2" w:rsidP="00EA0753">
      <w:pPr>
        <w:pStyle w:val="af"/>
        <w:jc w:val="both"/>
        <w:rPr>
          <w:sz w:val="26"/>
          <w:szCs w:val="26"/>
        </w:rPr>
      </w:pPr>
    </w:p>
    <w:p w:rsidR="008A1AD2" w:rsidRDefault="008A1AD2" w:rsidP="00EA0753">
      <w:pPr>
        <w:pStyle w:val="af"/>
        <w:jc w:val="both"/>
        <w:rPr>
          <w:sz w:val="26"/>
          <w:szCs w:val="26"/>
        </w:rPr>
      </w:pPr>
    </w:p>
    <w:p w:rsidR="00EA0753" w:rsidRDefault="00EA0753" w:rsidP="00EA0753">
      <w:pPr>
        <w:pStyle w:val="af"/>
        <w:jc w:val="both"/>
        <w:rPr>
          <w:sz w:val="26"/>
          <w:szCs w:val="26"/>
        </w:rPr>
      </w:pPr>
      <w:r>
        <w:rPr>
          <w:sz w:val="26"/>
          <w:szCs w:val="26"/>
        </w:rPr>
        <w:br/>
      </w:r>
    </w:p>
    <w:p w:rsidR="008A1AD2" w:rsidRDefault="00BC4AAD" w:rsidP="00947FC0">
      <w:pPr>
        <w:pStyle w:val="af"/>
        <w:numPr>
          <w:ilvl w:val="0"/>
          <w:numId w:val="44"/>
        </w:numPr>
        <w:jc w:val="both"/>
        <w:rPr>
          <w:sz w:val="26"/>
          <w:szCs w:val="26"/>
        </w:rPr>
      </w:pPr>
      <w:r>
        <w:rPr>
          <w:sz w:val="26"/>
          <w:szCs w:val="26"/>
        </w:rPr>
        <w:lastRenderedPageBreak/>
        <w:t>Долее, чтобы о</w:t>
      </w:r>
      <w:r w:rsidR="008A1AD2">
        <w:rPr>
          <w:sz w:val="26"/>
          <w:szCs w:val="26"/>
        </w:rPr>
        <w:t>ткрыть площадку необходимо зарегистрировать Личный кабинет. Введите свой электронный адрес и п</w:t>
      </w:r>
      <w:r w:rsidR="00947FC0">
        <w:rPr>
          <w:sz w:val="26"/>
          <w:szCs w:val="26"/>
        </w:rPr>
        <w:t>ароль.</w:t>
      </w:r>
      <w:r w:rsidR="008A1AD2">
        <w:rPr>
          <w:sz w:val="26"/>
          <w:szCs w:val="26"/>
        </w:rPr>
        <w:t xml:space="preserve"> Затем пароль повторите. Чуть ниже нужно поставить галочку о согласии на обработку персональных данных. Далее нажмите «ЗАРЕГИСТРИРОВАТЬСЯ»</w:t>
      </w:r>
    </w:p>
    <w:p w:rsidR="00F0504F" w:rsidRDefault="008A1AD2" w:rsidP="0049472F">
      <w:pPr>
        <w:ind w:left="1080"/>
        <w:jc w:val="both"/>
        <w:rPr>
          <w:sz w:val="26"/>
          <w:szCs w:val="26"/>
        </w:rPr>
      </w:pPr>
      <w:r w:rsidRPr="008A1AD2">
        <w:rPr>
          <w:sz w:val="26"/>
          <w:szCs w:val="26"/>
        </w:rPr>
        <w:br/>
      </w:r>
      <w:r>
        <w:rPr>
          <w:noProof/>
        </w:rPr>
        <w:drawing>
          <wp:inline distT="0" distB="0" distL="0" distR="0">
            <wp:extent cx="5038725" cy="2747722"/>
            <wp:effectExtent l="19050" t="0" r="9525" b="0"/>
            <wp:docPr id="4" name="Рисунок 3" descr="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3" cstate="print"/>
                    <a:stretch>
                      <a:fillRect/>
                    </a:stretch>
                  </pic:blipFill>
                  <pic:spPr>
                    <a:xfrm>
                      <a:off x="0" y="0"/>
                      <a:ext cx="5041195" cy="2749069"/>
                    </a:xfrm>
                    <a:prstGeom prst="rect">
                      <a:avLst/>
                    </a:prstGeom>
                  </pic:spPr>
                </pic:pic>
              </a:graphicData>
            </a:graphic>
          </wp:inline>
        </w:drawing>
      </w:r>
      <w:r>
        <w:rPr>
          <w:sz w:val="26"/>
          <w:szCs w:val="26"/>
        </w:rPr>
        <w:br/>
        <w:t xml:space="preserve">На этом регистрация Личного кабинета закончена. </w:t>
      </w:r>
      <w:r w:rsidRPr="00BC4AAD">
        <w:rPr>
          <w:b/>
          <w:sz w:val="26"/>
          <w:szCs w:val="26"/>
        </w:rPr>
        <w:t>Войдите в Личный кабинет.</w:t>
      </w:r>
      <w:r>
        <w:rPr>
          <w:sz w:val="26"/>
          <w:szCs w:val="26"/>
        </w:rPr>
        <w:t xml:space="preserve"> </w:t>
      </w:r>
      <w:r>
        <w:rPr>
          <w:sz w:val="26"/>
          <w:szCs w:val="26"/>
        </w:rPr>
        <w:br/>
      </w:r>
      <w:r>
        <w:rPr>
          <w:sz w:val="26"/>
          <w:szCs w:val="26"/>
        </w:rPr>
        <w:br/>
      </w:r>
      <w:r w:rsidR="00F0504F">
        <w:rPr>
          <w:noProof/>
          <w:sz w:val="26"/>
          <w:szCs w:val="26"/>
        </w:rPr>
        <w:drawing>
          <wp:inline distT="0" distB="0" distL="0" distR="0">
            <wp:extent cx="5131317" cy="3351824"/>
            <wp:effectExtent l="19050" t="0" r="0" b="0"/>
            <wp:docPr id="6" name="Рисунок 5"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4" cstate="print"/>
                    <a:stretch>
                      <a:fillRect/>
                    </a:stretch>
                  </pic:blipFill>
                  <pic:spPr>
                    <a:xfrm>
                      <a:off x="0" y="0"/>
                      <a:ext cx="5135940" cy="3354844"/>
                    </a:xfrm>
                    <a:prstGeom prst="rect">
                      <a:avLst/>
                    </a:prstGeom>
                  </pic:spPr>
                </pic:pic>
              </a:graphicData>
            </a:graphic>
          </wp:inline>
        </w:drawing>
      </w:r>
      <w:r>
        <w:rPr>
          <w:sz w:val="26"/>
          <w:szCs w:val="26"/>
        </w:rPr>
        <w:br/>
      </w:r>
      <w:r>
        <w:rPr>
          <w:sz w:val="26"/>
          <w:szCs w:val="26"/>
        </w:rPr>
        <w:br/>
      </w:r>
      <w:r w:rsidR="00F0504F">
        <w:rPr>
          <w:sz w:val="26"/>
          <w:szCs w:val="26"/>
        </w:rPr>
        <w:t>По центру и справа от вас будет доска информации, на которой часто вывешиваются различные объявления по орг</w:t>
      </w:r>
      <w:r w:rsidR="00BC4AAD">
        <w:rPr>
          <w:sz w:val="26"/>
          <w:szCs w:val="26"/>
        </w:rPr>
        <w:t>анизационным моментам или общим вопросам. С</w:t>
      </w:r>
      <w:r w:rsidR="00F0504F">
        <w:rPr>
          <w:sz w:val="26"/>
          <w:szCs w:val="26"/>
        </w:rPr>
        <w:t>низу будут различные документы,</w:t>
      </w:r>
      <w:r w:rsidR="00BC4AAD">
        <w:rPr>
          <w:sz w:val="26"/>
          <w:szCs w:val="26"/>
        </w:rPr>
        <w:t xml:space="preserve"> Положение, Методические </w:t>
      </w:r>
      <w:proofErr w:type="gramStart"/>
      <w:r w:rsidR="00BC4AAD">
        <w:rPr>
          <w:sz w:val="26"/>
          <w:szCs w:val="26"/>
        </w:rPr>
        <w:t>рекомендации</w:t>
      </w:r>
      <w:proofErr w:type="gramEnd"/>
      <w:r w:rsidR="00F0504F">
        <w:rPr>
          <w:sz w:val="26"/>
          <w:szCs w:val="26"/>
        </w:rPr>
        <w:t xml:space="preserve"> а</w:t>
      </w:r>
      <w:r w:rsidR="00BC4AAD">
        <w:rPr>
          <w:sz w:val="26"/>
          <w:szCs w:val="26"/>
        </w:rPr>
        <w:t xml:space="preserve"> слева, под вашей </w:t>
      </w:r>
      <w:proofErr w:type="spellStart"/>
      <w:r w:rsidR="00BC4AAD">
        <w:rPr>
          <w:sz w:val="26"/>
          <w:szCs w:val="26"/>
        </w:rPr>
        <w:t>аватаркой</w:t>
      </w:r>
      <w:proofErr w:type="spellEnd"/>
      <w:r w:rsidR="00BC4AAD">
        <w:rPr>
          <w:sz w:val="26"/>
          <w:szCs w:val="26"/>
        </w:rPr>
        <w:t xml:space="preserve"> (то есть</w:t>
      </w:r>
      <w:r w:rsidR="00F0504F">
        <w:rPr>
          <w:sz w:val="26"/>
          <w:szCs w:val="26"/>
        </w:rPr>
        <w:t xml:space="preserve"> местом для вашей фотографии) будут написаны проходящие мероприятия. Выбирайте «ДЕЛЬТА ЦЕНТАВРА </w:t>
      </w:r>
      <w:r w:rsidR="00F0504F" w:rsidRPr="00BC4AAD">
        <w:rPr>
          <w:sz w:val="26"/>
          <w:szCs w:val="26"/>
        </w:rPr>
        <w:t>|</w:t>
      </w:r>
      <w:r w:rsidR="00F0504F">
        <w:rPr>
          <w:sz w:val="26"/>
          <w:szCs w:val="26"/>
        </w:rPr>
        <w:t xml:space="preserve"> 9-11 класс» и нажимайте.</w:t>
      </w:r>
    </w:p>
    <w:p w:rsidR="00DB0F00" w:rsidRDefault="00DB0F00" w:rsidP="0049472F">
      <w:pPr>
        <w:ind w:left="1080"/>
        <w:jc w:val="both"/>
        <w:rPr>
          <w:sz w:val="26"/>
          <w:szCs w:val="26"/>
        </w:rPr>
      </w:pPr>
    </w:p>
    <w:p w:rsidR="00DB0F00" w:rsidRDefault="00DB0F00" w:rsidP="0049472F">
      <w:pPr>
        <w:ind w:left="1080"/>
        <w:jc w:val="both"/>
        <w:rPr>
          <w:sz w:val="26"/>
          <w:szCs w:val="26"/>
        </w:rPr>
      </w:pPr>
    </w:p>
    <w:p w:rsidR="00F0504F" w:rsidRDefault="00F0504F" w:rsidP="0049472F">
      <w:pPr>
        <w:ind w:left="1080"/>
        <w:jc w:val="both"/>
        <w:rPr>
          <w:sz w:val="26"/>
          <w:szCs w:val="26"/>
        </w:rPr>
      </w:pPr>
      <w:r>
        <w:rPr>
          <w:noProof/>
          <w:sz w:val="26"/>
          <w:szCs w:val="26"/>
        </w:rPr>
        <w:lastRenderedPageBreak/>
        <w:drawing>
          <wp:inline distT="0" distB="0" distL="0" distR="0">
            <wp:extent cx="5575491" cy="3819525"/>
            <wp:effectExtent l="19050" t="0" r="6159" b="0"/>
            <wp:docPr id="7" name="Рисунок 6"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5" cstate="print"/>
                    <a:stretch>
                      <a:fillRect/>
                    </a:stretch>
                  </pic:blipFill>
                  <pic:spPr>
                    <a:xfrm>
                      <a:off x="0" y="0"/>
                      <a:ext cx="5581253" cy="3823472"/>
                    </a:xfrm>
                    <a:prstGeom prst="rect">
                      <a:avLst/>
                    </a:prstGeom>
                  </pic:spPr>
                </pic:pic>
              </a:graphicData>
            </a:graphic>
          </wp:inline>
        </w:drawing>
      </w:r>
    </w:p>
    <w:p w:rsidR="00DB0F00" w:rsidRDefault="00DB0F00" w:rsidP="0049472F">
      <w:pPr>
        <w:ind w:left="1080"/>
        <w:jc w:val="both"/>
        <w:rPr>
          <w:sz w:val="26"/>
          <w:szCs w:val="26"/>
        </w:rPr>
      </w:pPr>
    </w:p>
    <w:p w:rsidR="00DB0F00" w:rsidRDefault="00DB0F00" w:rsidP="0049472F">
      <w:pPr>
        <w:ind w:left="1080"/>
        <w:jc w:val="both"/>
        <w:rPr>
          <w:sz w:val="26"/>
          <w:szCs w:val="26"/>
        </w:rPr>
      </w:pPr>
    </w:p>
    <w:p w:rsidR="00DB0F00" w:rsidRDefault="00DB0F00" w:rsidP="0049472F">
      <w:pPr>
        <w:ind w:left="1080"/>
        <w:jc w:val="both"/>
        <w:rPr>
          <w:sz w:val="26"/>
          <w:szCs w:val="26"/>
        </w:rPr>
      </w:pPr>
    </w:p>
    <w:p w:rsidR="00C7590D" w:rsidRDefault="00F0504F" w:rsidP="00C7590D">
      <w:pPr>
        <w:ind w:left="1080"/>
        <w:jc w:val="both"/>
        <w:rPr>
          <w:sz w:val="26"/>
          <w:szCs w:val="26"/>
        </w:rPr>
      </w:pPr>
      <w:r>
        <w:rPr>
          <w:sz w:val="26"/>
          <w:szCs w:val="26"/>
        </w:rPr>
        <w:t xml:space="preserve">Прям перед вами будет надпись: </w:t>
      </w:r>
      <w:r w:rsidR="00C7590D">
        <w:rPr>
          <w:sz w:val="26"/>
          <w:szCs w:val="26"/>
        </w:rPr>
        <w:t>+</w:t>
      </w:r>
      <w:r>
        <w:rPr>
          <w:sz w:val="26"/>
          <w:szCs w:val="26"/>
        </w:rPr>
        <w:t xml:space="preserve">Добавить площадку. Нажимайте, </w:t>
      </w:r>
      <w:r w:rsidR="00C7590D">
        <w:rPr>
          <w:sz w:val="26"/>
          <w:szCs w:val="26"/>
        </w:rPr>
        <w:t xml:space="preserve">тем самым </w:t>
      </w:r>
      <w:r>
        <w:rPr>
          <w:sz w:val="26"/>
          <w:szCs w:val="26"/>
        </w:rPr>
        <w:t>создавайте площадку</w:t>
      </w:r>
      <w:r w:rsidR="00C7590D">
        <w:rPr>
          <w:sz w:val="26"/>
          <w:szCs w:val="26"/>
        </w:rPr>
        <w:t>, заполняйте данные</w:t>
      </w:r>
      <w:r>
        <w:rPr>
          <w:sz w:val="26"/>
          <w:szCs w:val="26"/>
        </w:rPr>
        <w:t xml:space="preserve">. Там же вводите </w:t>
      </w:r>
      <w:r w:rsidR="00C7590D">
        <w:rPr>
          <w:sz w:val="26"/>
          <w:szCs w:val="26"/>
        </w:rPr>
        <w:t>названия</w:t>
      </w:r>
      <w:r>
        <w:rPr>
          <w:sz w:val="26"/>
          <w:szCs w:val="26"/>
        </w:rPr>
        <w:t xml:space="preserve"> команд, </w:t>
      </w:r>
      <w:r w:rsidR="00C7590D">
        <w:rPr>
          <w:sz w:val="26"/>
          <w:szCs w:val="26"/>
        </w:rPr>
        <w:t xml:space="preserve">в командах вводите фамилии знатоков. </w:t>
      </w:r>
      <w:r w:rsidR="00DB4902" w:rsidRPr="00C7590D">
        <w:rPr>
          <w:sz w:val="26"/>
          <w:szCs w:val="26"/>
        </w:rPr>
        <w:t xml:space="preserve">Не забудьте скачать бланк для получения у родителей, или лиц их заменяющих, разрешения на обработку персональных данных. </w:t>
      </w:r>
    </w:p>
    <w:p w:rsidR="00DB0F00" w:rsidRDefault="00DB0F00" w:rsidP="00C7590D">
      <w:pPr>
        <w:ind w:left="1080"/>
        <w:jc w:val="both"/>
        <w:rPr>
          <w:sz w:val="26"/>
          <w:szCs w:val="26"/>
        </w:rPr>
      </w:pPr>
    </w:p>
    <w:p w:rsidR="00172F5D" w:rsidRPr="00DB0F00" w:rsidRDefault="00172F5D" w:rsidP="00DB0F00">
      <w:pPr>
        <w:ind w:left="1080"/>
        <w:jc w:val="both"/>
      </w:pPr>
    </w:p>
    <w:p w:rsidR="00172F5D" w:rsidRDefault="00172F5D" w:rsidP="00947FC0">
      <w:pPr>
        <w:pStyle w:val="af"/>
        <w:jc w:val="both"/>
        <w:rPr>
          <w:sz w:val="26"/>
          <w:szCs w:val="26"/>
        </w:rPr>
      </w:pPr>
      <w:r>
        <w:rPr>
          <w:sz w:val="26"/>
          <w:szCs w:val="26"/>
        </w:rPr>
        <w:t xml:space="preserve">Если что-то вам будет непонятно, вы всегда можете к нам обратиться по каналу прямой </w:t>
      </w:r>
      <w:r w:rsidR="00BC4AAD">
        <w:rPr>
          <w:sz w:val="26"/>
          <w:szCs w:val="26"/>
        </w:rPr>
        <w:t>связи</w:t>
      </w:r>
      <w:r>
        <w:rPr>
          <w:sz w:val="26"/>
          <w:szCs w:val="26"/>
        </w:rPr>
        <w:t xml:space="preserve"> из Личного кабинета.</w:t>
      </w:r>
    </w:p>
    <w:p w:rsidR="00DB0F00" w:rsidRDefault="00DB0F00" w:rsidP="00947FC0">
      <w:pPr>
        <w:pStyle w:val="af"/>
        <w:jc w:val="both"/>
        <w:rPr>
          <w:sz w:val="26"/>
          <w:szCs w:val="26"/>
        </w:rPr>
      </w:pPr>
    </w:p>
    <w:p w:rsidR="00DB0F00" w:rsidRDefault="00172F5D" w:rsidP="00172F5D">
      <w:pPr>
        <w:pStyle w:val="af"/>
        <w:jc w:val="both"/>
        <w:rPr>
          <w:sz w:val="26"/>
          <w:szCs w:val="26"/>
        </w:rPr>
      </w:pPr>
      <w:r>
        <w:rPr>
          <w:sz w:val="26"/>
          <w:szCs w:val="26"/>
        </w:rPr>
        <w:br/>
      </w:r>
      <w:r>
        <w:rPr>
          <w:noProof/>
          <w:sz w:val="26"/>
          <w:szCs w:val="26"/>
        </w:rPr>
        <w:drawing>
          <wp:inline distT="0" distB="0" distL="0" distR="0">
            <wp:extent cx="5705475" cy="1809762"/>
            <wp:effectExtent l="19050" t="0" r="9525" b="0"/>
            <wp:docPr id="13" name="Рисунок 12"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16" cstate="print"/>
                    <a:stretch>
                      <a:fillRect/>
                    </a:stretch>
                  </pic:blipFill>
                  <pic:spPr>
                    <a:xfrm>
                      <a:off x="0" y="0"/>
                      <a:ext cx="5708272" cy="1810649"/>
                    </a:xfrm>
                    <a:prstGeom prst="rect">
                      <a:avLst/>
                    </a:prstGeom>
                  </pic:spPr>
                </pic:pic>
              </a:graphicData>
            </a:graphic>
          </wp:inline>
        </w:drawing>
      </w:r>
      <w:r>
        <w:rPr>
          <w:sz w:val="26"/>
          <w:szCs w:val="26"/>
        </w:rPr>
        <w:br/>
      </w:r>
    </w:p>
    <w:p w:rsidR="00172F5D" w:rsidRDefault="00172F5D" w:rsidP="00172F5D">
      <w:pPr>
        <w:pStyle w:val="af"/>
        <w:jc w:val="both"/>
        <w:rPr>
          <w:sz w:val="26"/>
          <w:szCs w:val="26"/>
        </w:rPr>
      </w:pPr>
      <w:r>
        <w:rPr>
          <w:sz w:val="26"/>
          <w:szCs w:val="26"/>
        </w:rPr>
        <w:br/>
      </w:r>
    </w:p>
    <w:p w:rsidR="00BC4AAD" w:rsidRDefault="00BC4AAD" w:rsidP="00172F5D">
      <w:pPr>
        <w:pStyle w:val="af"/>
        <w:jc w:val="both"/>
        <w:rPr>
          <w:sz w:val="26"/>
          <w:szCs w:val="26"/>
        </w:rPr>
      </w:pPr>
    </w:p>
    <w:p w:rsidR="00BC4AAD" w:rsidRDefault="00BC4AAD" w:rsidP="00172F5D">
      <w:pPr>
        <w:pStyle w:val="af"/>
        <w:jc w:val="both"/>
        <w:rPr>
          <w:sz w:val="26"/>
          <w:szCs w:val="26"/>
        </w:rPr>
      </w:pPr>
    </w:p>
    <w:p w:rsidR="00BC4AAD" w:rsidRPr="00172F5D" w:rsidRDefault="00BC4AAD" w:rsidP="00172F5D">
      <w:pPr>
        <w:pStyle w:val="af"/>
        <w:jc w:val="both"/>
        <w:rPr>
          <w:sz w:val="26"/>
          <w:szCs w:val="26"/>
        </w:rPr>
      </w:pPr>
    </w:p>
    <w:p w:rsidR="00EA0753" w:rsidRDefault="00EA0753" w:rsidP="00292FAF">
      <w:pPr>
        <w:spacing w:line="360" w:lineRule="auto"/>
        <w:jc w:val="both"/>
        <w:rPr>
          <w:sz w:val="28"/>
          <w:szCs w:val="28"/>
        </w:rPr>
      </w:pPr>
      <w:r>
        <w:rPr>
          <w:b/>
          <w:sz w:val="28"/>
          <w:szCs w:val="28"/>
        </w:rPr>
        <w:t xml:space="preserve">☼ Подключиться к фестивалю можно </w:t>
      </w:r>
      <w:r>
        <w:rPr>
          <w:b/>
          <w:sz w:val="28"/>
          <w:szCs w:val="28"/>
          <w:u w:val="single"/>
        </w:rPr>
        <w:t xml:space="preserve">в любой момент </w:t>
      </w:r>
      <w:r w:rsidR="00DB4902">
        <w:rPr>
          <w:sz w:val="28"/>
          <w:szCs w:val="28"/>
        </w:rPr>
        <w:t xml:space="preserve"> </w:t>
      </w:r>
      <w:r w:rsidR="00DB4902" w:rsidRPr="00292FAF">
        <w:rPr>
          <w:b/>
          <w:color w:val="FF0000"/>
          <w:sz w:val="28"/>
          <w:szCs w:val="28"/>
        </w:rPr>
        <w:t>до 15 апреля 2018 г</w:t>
      </w:r>
      <w:r w:rsidRPr="00292FAF">
        <w:rPr>
          <w:b/>
          <w:color w:val="FF0000"/>
          <w:sz w:val="28"/>
          <w:szCs w:val="28"/>
        </w:rPr>
        <w:t>.</w:t>
      </w:r>
      <w:r>
        <w:rPr>
          <w:sz w:val="28"/>
          <w:szCs w:val="28"/>
        </w:rPr>
        <w:t xml:space="preserve"> Главное, чтобы вы успели отыграть </w:t>
      </w:r>
      <w:r w:rsidR="00292FAF">
        <w:rPr>
          <w:sz w:val="28"/>
          <w:szCs w:val="28"/>
        </w:rPr>
        <w:t xml:space="preserve">все или выбранные </w:t>
      </w:r>
      <w:r w:rsidR="00DB4902">
        <w:rPr>
          <w:sz w:val="28"/>
          <w:szCs w:val="28"/>
        </w:rPr>
        <w:t>номинации и</w:t>
      </w:r>
      <w:r>
        <w:rPr>
          <w:sz w:val="28"/>
          <w:szCs w:val="28"/>
        </w:rPr>
        <w:t xml:space="preserve"> </w:t>
      </w:r>
      <w:r w:rsidR="00DB4902" w:rsidRPr="00292FAF">
        <w:rPr>
          <w:b/>
          <w:color w:val="FF0000"/>
          <w:sz w:val="28"/>
          <w:szCs w:val="28"/>
        </w:rPr>
        <w:t>выложить результаты до 25 апреля 2018</w:t>
      </w:r>
      <w:r w:rsidRPr="00292FAF">
        <w:rPr>
          <w:b/>
          <w:color w:val="FF0000"/>
          <w:sz w:val="28"/>
          <w:szCs w:val="28"/>
        </w:rPr>
        <w:t xml:space="preserve"> года.</w:t>
      </w:r>
      <w:r>
        <w:rPr>
          <w:sz w:val="28"/>
          <w:szCs w:val="28"/>
        </w:rPr>
        <w:t xml:space="preserve"> Результаты заносятся в Личном кабинете в таблицу и отправляются для учёта в едином рейтинге. </w:t>
      </w:r>
    </w:p>
    <w:p w:rsidR="00EA0753" w:rsidRDefault="00EA0753" w:rsidP="00292FAF">
      <w:pPr>
        <w:spacing w:line="360" w:lineRule="auto"/>
        <w:jc w:val="both"/>
        <w:rPr>
          <w:sz w:val="28"/>
          <w:szCs w:val="28"/>
        </w:rPr>
      </w:pPr>
      <w:r>
        <w:rPr>
          <w:sz w:val="28"/>
          <w:szCs w:val="28"/>
        </w:rPr>
        <w:t xml:space="preserve">   Площадка самостоятельно выбирает график проведения номинаций. Опыт показывает, что коллеги выбирают в основном </w:t>
      </w:r>
      <w:r w:rsidR="00DB4902">
        <w:rPr>
          <w:sz w:val="28"/>
          <w:szCs w:val="28"/>
        </w:rPr>
        <w:t>две</w:t>
      </w:r>
      <w:r w:rsidR="00047E9B">
        <w:rPr>
          <w:sz w:val="28"/>
          <w:szCs w:val="28"/>
        </w:rPr>
        <w:t xml:space="preserve"> формы проведения</w:t>
      </w:r>
      <w:r>
        <w:rPr>
          <w:sz w:val="28"/>
          <w:szCs w:val="28"/>
        </w:rPr>
        <w:t>:</w:t>
      </w:r>
      <w:r>
        <w:rPr>
          <w:sz w:val="28"/>
          <w:szCs w:val="28"/>
        </w:rPr>
        <w:br/>
        <w:t xml:space="preserve">1. </w:t>
      </w:r>
      <w:r w:rsidR="00047E9B">
        <w:rPr>
          <w:sz w:val="28"/>
          <w:szCs w:val="28"/>
        </w:rPr>
        <w:t xml:space="preserve">В виде </w:t>
      </w:r>
      <w:r>
        <w:rPr>
          <w:sz w:val="28"/>
          <w:szCs w:val="28"/>
        </w:rPr>
        <w:t>«</w:t>
      </w:r>
      <w:r w:rsidR="00DB4902">
        <w:rPr>
          <w:sz w:val="28"/>
          <w:szCs w:val="28"/>
        </w:rPr>
        <w:t>Ф</w:t>
      </w:r>
      <w:r w:rsidR="00047E9B">
        <w:rPr>
          <w:sz w:val="28"/>
          <w:szCs w:val="28"/>
        </w:rPr>
        <w:t>естиваля</w:t>
      </w:r>
      <w:r>
        <w:rPr>
          <w:sz w:val="28"/>
          <w:szCs w:val="28"/>
        </w:rPr>
        <w:t xml:space="preserve">». </w:t>
      </w:r>
      <w:r w:rsidR="00047E9B">
        <w:rPr>
          <w:sz w:val="28"/>
          <w:szCs w:val="28"/>
        </w:rPr>
        <w:t>Когда в один день</w:t>
      </w:r>
      <w:r>
        <w:rPr>
          <w:sz w:val="28"/>
          <w:szCs w:val="28"/>
        </w:rPr>
        <w:t xml:space="preserve"> играют</w:t>
      </w:r>
      <w:r w:rsidR="00B027F8">
        <w:rPr>
          <w:sz w:val="28"/>
          <w:szCs w:val="28"/>
        </w:rPr>
        <w:t>ся все 4 номинации сразу.</w:t>
      </w:r>
    </w:p>
    <w:p w:rsidR="00DB0F00" w:rsidRDefault="00EA0753" w:rsidP="00292FAF">
      <w:pPr>
        <w:tabs>
          <w:tab w:val="left" w:pos="6075"/>
        </w:tabs>
        <w:spacing w:line="360" w:lineRule="auto"/>
        <w:jc w:val="both"/>
        <w:rPr>
          <w:sz w:val="28"/>
          <w:szCs w:val="28"/>
        </w:rPr>
      </w:pPr>
      <w:r>
        <w:rPr>
          <w:sz w:val="28"/>
          <w:szCs w:val="28"/>
        </w:rPr>
        <w:t>2.</w:t>
      </w:r>
      <w:r w:rsidR="00B027F8">
        <w:rPr>
          <w:sz w:val="28"/>
          <w:szCs w:val="28"/>
        </w:rPr>
        <w:t xml:space="preserve"> В виде</w:t>
      </w:r>
      <w:r>
        <w:rPr>
          <w:sz w:val="28"/>
          <w:szCs w:val="28"/>
        </w:rPr>
        <w:t xml:space="preserve"> «Клуб</w:t>
      </w:r>
      <w:r w:rsidR="00B027F8">
        <w:rPr>
          <w:sz w:val="28"/>
          <w:szCs w:val="28"/>
        </w:rPr>
        <w:t>а</w:t>
      </w:r>
      <w:r>
        <w:rPr>
          <w:sz w:val="28"/>
          <w:szCs w:val="28"/>
        </w:rPr>
        <w:t>». Площадка играет в режиме клуба интеллектуальных</w:t>
      </w:r>
      <w:r w:rsidR="00B027F8">
        <w:rPr>
          <w:sz w:val="28"/>
          <w:szCs w:val="28"/>
        </w:rPr>
        <w:t xml:space="preserve"> игр, когда о</w:t>
      </w:r>
      <w:r>
        <w:rPr>
          <w:sz w:val="28"/>
          <w:szCs w:val="28"/>
        </w:rPr>
        <w:t xml:space="preserve">дин раз в неделю, каждую среду, </w:t>
      </w:r>
      <w:r w:rsidR="00B027F8">
        <w:rPr>
          <w:sz w:val="28"/>
          <w:szCs w:val="28"/>
        </w:rPr>
        <w:t xml:space="preserve">например, </w:t>
      </w:r>
      <w:r>
        <w:rPr>
          <w:sz w:val="28"/>
          <w:szCs w:val="28"/>
        </w:rPr>
        <w:t>после занятий, команды собираются на одну номинацию, и в течение 40-60 минут её отыгрывают.</w:t>
      </w:r>
      <w:r w:rsidR="00DB0F00">
        <w:rPr>
          <w:sz w:val="28"/>
          <w:szCs w:val="28"/>
        </w:rPr>
        <w:t xml:space="preserve"> В следующую среду другую номинацию и так далее.</w:t>
      </w:r>
    </w:p>
    <w:p w:rsidR="00EA0753" w:rsidRDefault="00EA0753" w:rsidP="00EA0753">
      <w:pPr>
        <w:tabs>
          <w:tab w:val="left" w:pos="6075"/>
        </w:tabs>
        <w:jc w:val="both"/>
        <w:rPr>
          <w:sz w:val="26"/>
          <w:szCs w:val="26"/>
        </w:rPr>
      </w:pPr>
    </w:p>
    <w:p w:rsidR="00EA0753" w:rsidRDefault="00EA0753" w:rsidP="00EA0753">
      <w:pPr>
        <w:jc w:val="both"/>
        <w:rPr>
          <w:sz w:val="28"/>
          <w:szCs w:val="28"/>
        </w:rPr>
      </w:pPr>
      <w:r>
        <w:rPr>
          <w:b/>
          <w:sz w:val="28"/>
          <w:szCs w:val="28"/>
        </w:rPr>
        <w:t xml:space="preserve">   На Площадке заинтересованной организацией назначается руководитель.</w:t>
      </w:r>
      <w:r>
        <w:rPr>
          <w:sz w:val="28"/>
          <w:szCs w:val="28"/>
        </w:rPr>
        <w:t xml:space="preserve"> Как правило, это классный руководитель, учитель-предметник, педагог-организатор, представитель родительского комитета, если это школа. Если «Центр» или «Клуб», то соответствующий специалист. Данные руководителя </w:t>
      </w:r>
      <w:r w:rsidR="00A5479C">
        <w:rPr>
          <w:sz w:val="28"/>
          <w:szCs w:val="28"/>
        </w:rPr>
        <w:t xml:space="preserve">Площадки </w:t>
      </w:r>
      <w:r>
        <w:rPr>
          <w:sz w:val="28"/>
          <w:szCs w:val="28"/>
        </w:rPr>
        <w:t>указываются в заявке при регистрации</w:t>
      </w:r>
      <w:r w:rsidR="00A5479C">
        <w:rPr>
          <w:sz w:val="28"/>
          <w:szCs w:val="28"/>
        </w:rPr>
        <w:t xml:space="preserve"> Площадки</w:t>
      </w:r>
      <w:r>
        <w:rPr>
          <w:sz w:val="28"/>
          <w:szCs w:val="28"/>
        </w:rPr>
        <w:t xml:space="preserve">. Он несёт персональную ответственность перед детьми, профессиональным сообществом за честность проведения мероприятий и достоверность направленных в федеральный центр результатов. </w:t>
      </w:r>
    </w:p>
    <w:p w:rsidR="00EA0753" w:rsidRDefault="00EA0753" w:rsidP="00EA0753">
      <w:pPr>
        <w:tabs>
          <w:tab w:val="left" w:pos="6075"/>
        </w:tabs>
        <w:jc w:val="both"/>
        <w:rPr>
          <w:sz w:val="26"/>
          <w:szCs w:val="26"/>
        </w:rPr>
      </w:pPr>
    </w:p>
    <w:p w:rsidR="00EA0753" w:rsidRDefault="00EA0753" w:rsidP="00EA0753">
      <w:pPr>
        <w:jc w:val="both"/>
        <w:rPr>
          <w:sz w:val="28"/>
          <w:szCs w:val="28"/>
        </w:rPr>
      </w:pPr>
      <w:r>
        <w:rPr>
          <w:sz w:val="26"/>
          <w:szCs w:val="26"/>
        </w:rPr>
        <w:t xml:space="preserve">   </w:t>
      </w:r>
      <w:r>
        <w:rPr>
          <w:b/>
          <w:sz w:val="28"/>
          <w:szCs w:val="28"/>
        </w:rPr>
        <w:t>Уч</w:t>
      </w:r>
      <w:r w:rsidR="006D5994">
        <w:rPr>
          <w:b/>
          <w:sz w:val="28"/>
          <w:szCs w:val="28"/>
        </w:rPr>
        <w:t>астниками фестиваля на Площадке</w:t>
      </w:r>
      <w:r>
        <w:rPr>
          <w:b/>
          <w:sz w:val="28"/>
          <w:szCs w:val="28"/>
        </w:rPr>
        <w:t xml:space="preserve"> являются учащиеся </w:t>
      </w:r>
      <w:r w:rsidR="00A5479C">
        <w:rPr>
          <w:b/>
          <w:sz w:val="28"/>
          <w:szCs w:val="28"/>
        </w:rPr>
        <w:t>9-11</w:t>
      </w:r>
      <w:r>
        <w:rPr>
          <w:b/>
          <w:sz w:val="28"/>
          <w:szCs w:val="28"/>
        </w:rPr>
        <w:t xml:space="preserve"> классов.</w:t>
      </w:r>
      <w:r w:rsidR="006D5994">
        <w:rPr>
          <w:sz w:val="28"/>
          <w:szCs w:val="28"/>
        </w:rPr>
        <w:t xml:space="preserve"> В составе команд </w:t>
      </w:r>
      <w:r w:rsidR="00DB0F00">
        <w:rPr>
          <w:sz w:val="28"/>
          <w:szCs w:val="28"/>
        </w:rPr>
        <w:t xml:space="preserve">так же </w:t>
      </w:r>
      <w:r w:rsidR="006D5994">
        <w:rPr>
          <w:sz w:val="28"/>
          <w:szCs w:val="28"/>
        </w:rPr>
        <w:t xml:space="preserve">могут </w:t>
      </w:r>
      <w:r w:rsidR="00A5479C">
        <w:rPr>
          <w:sz w:val="28"/>
          <w:szCs w:val="28"/>
        </w:rPr>
        <w:t xml:space="preserve">участвовать учащиеся </w:t>
      </w:r>
      <w:r w:rsidR="00DB0F00">
        <w:rPr>
          <w:sz w:val="28"/>
          <w:szCs w:val="28"/>
        </w:rPr>
        <w:t xml:space="preserve"> </w:t>
      </w:r>
      <w:r w:rsidR="00292FAF">
        <w:rPr>
          <w:sz w:val="28"/>
          <w:szCs w:val="28"/>
        </w:rPr>
        <w:t>7-8 классов</w:t>
      </w:r>
      <w:r w:rsidR="006D5994">
        <w:rPr>
          <w:sz w:val="28"/>
          <w:szCs w:val="28"/>
        </w:rPr>
        <w:t xml:space="preserve">. Участие шестиклассников и более младших школьников не рекомендуется. </w:t>
      </w:r>
    </w:p>
    <w:p w:rsidR="00EA0753" w:rsidRDefault="00EA0753" w:rsidP="00EA0753">
      <w:pPr>
        <w:jc w:val="both"/>
        <w:rPr>
          <w:sz w:val="28"/>
          <w:szCs w:val="28"/>
        </w:rPr>
      </w:pPr>
    </w:p>
    <w:p w:rsidR="006D5994" w:rsidRDefault="00EA0753" w:rsidP="00EA0753">
      <w:pPr>
        <w:jc w:val="both"/>
        <w:rPr>
          <w:sz w:val="28"/>
          <w:szCs w:val="28"/>
        </w:rPr>
      </w:pPr>
      <w:r>
        <w:rPr>
          <w:b/>
          <w:sz w:val="26"/>
          <w:szCs w:val="26"/>
        </w:rPr>
        <w:t xml:space="preserve">   </w:t>
      </w:r>
      <w:r>
        <w:rPr>
          <w:b/>
          <w:sz w:val="28"/>
          <w:szCs w:val="28"/>
        </w:rPr>
        <w:t>Учащиеся объединяются на одной Площадке в команды</w:t>
      </w:r>
      <w:r>
        <w:rPr>
          <w:sz w:val="28"/>
          <w:szCs w:val="28"/>
        </w:rPr>
        <w:t>. В команде, которая должна иметь название, от 2 до 6 человек, капитан выбирается участниками команды или назначается руководителем Площадки. Переход участн</w:t>
      </w:r>
      <w:r w:rsidR="006D5994">
        <w:rPr>
          <w:sz w:val="28"/>
          <w:szCs w:val="28"/>
        </w:rPr>
        <w:t>ика из одной команды в другую НЕ РАЗРЕШАЕТСЯ</w:t>
      </w:r>
      <w:proofErr w:type="gramStart"/>
      <w:r>
        <w:rPr>
          <w:sz w:val="28"/>
          <w:szCs w:val="28"/>
        </w:rPr>
        <w:t xml:space="preserve">.. </w:t>
      </w:r>
      <w:proofErr w:type="gramEnd"/>
      <w:r>
        <w:rPr>
          <w:sz w:val="28"/>
          <w:szCs w:val="28"/>
        </w:rPr>
        <w:t xml:space="preserve">Смена названия команды в течение всего сезона </w:t>
      </w:r>
      <w:r w:rsidR="006D5994">
        <w:rPr>
          <w:sz w:val="28"/>
          <w:szCs w:val="28"/>
        </w:rPr>
        <w:t>НЕ ДОПУСКАЕТСЯ</w:t>
      </w:r>
      <w:r>
        <w:rPr>
          <w:sz w:val="28"/>
          <w:szCs w:val="28"/>
        </w:rPr>
        <w:t>.</w:t>
      </w:r>
    </w:p>
    <w:p w:rsidR="00D439AA" w:rsidRPr="00DB0F00" w:rsidRDefault="00D439AA" w:rsidP="00EA0753">
      <w:pPr>
        <w:jc w:val="both"/>
        <w:rPr>
          <w:sz w:val="28"/>
          <w:szCs w:val="28"/>
        </w:rPr>
      </w:pPr>
    </w:p>
    <w:p w:rsidR="00DB0F00" w:rsidRDefault="00EA0753" w:rsidP="00DB0F00">
      <w:pPr>
        <w:pStyle w:val="af"/>
        <w:numPr>
          <w:ilvl w:val="0"/>
          <w:numId w:val="45"/>
        </w:numPr>
        <w:jc w:val="both"/>
        <w:rPr>
          <w:b/>
          <w:sz w:val="28"/>
          <w:szCs w:val="28"/>
        </w:rPr>
      </w:pPr>
      <w:r w:rsidRPr="00DB0F00">
        <w:rPr>
          <w:b/>
          <w:sz w:val="28"/>
          <w:szCs w:val="28"/>
        </w:rPr>
        <w:t xml:space="preserve">На одной Площадке </w:t>
      </w:r>
      <w:r w:rsidR="006D5994" w:rsidRPr="00DB0F00">
        <w:rPr>
          <w:b/>
          <w:sz w:val="28"/>
          <w:szCs w:val="28"/>
        </w:rPr>
        <w:t>может играть от 1 до 6</w:t>
      </w:r>
      <w:r w:rsidRPr="00DB0F00">
        <w:rPr>
          <w:b/>
          <w:sz w:val="28"/>
          <w:szCs w:val="28"/>
        </w:rPr>
        <w:t xml:space="preserve"> команд.</w:t>
      </w:r>
    </w:p>
    <w:p w:rsidR="006D5994" w:rsidRPr="00DB0F00" w:rsidRDefault="00DB0F00" w:rsidP="00D439AA">
      <w:pPr>
        <w:pStyle w:val="af"/>
        <w:ind w:left="900"/>
        <w:jc w:val="both"/>
        <w:rPr>
          <w:b/>
          <w:sz w:val="28"/>
          <w:szCs w:val="28"/>
        </w:rPr>
      </w:pPr>
      <w:r w:rsidRPr="00DB0F00">
        <w:rPr>
          <w:b/>
          <w:sz w:val="28"/>
          <w:szCs w:val="28"/>
        </w:rPr>
        <w:br/>
      </w:r>
      <w:r w:rsidRPr="00DB0F00">
        <w:rPr>
          <w:b/>
          <w:sz w:val="28"/>
          <w:szCs w:val="28"/>
        </w:rPr>
        <w:br/>
      </w:r>
    </w:p>
    <w:p w:rsidR="00EA0753" w:rsidRDefault="00EA0753" w:rsidP="00EA0753">
      <w:pPr>
        <w:jc w:val="both"/>
        <w:rPr>
          <w:b/>
          <w:sz w:val="28"/>
          <w:szCs w:val="28"/>
        </w:rPr>
      </w:pPr>
    </w:p>
    <w:p w:rsidR="00DB0F00" w:rsidRDefault="00DB0F00" w:rsidP="00EA0753">
      <w:pPr>
        <w:jc w:val="both"/>
        <w:rPr>
          <w:b/>
          <w:sz w:val="28"/>
          <w:szCs w:val="28"/>
        </w:rPr>
      </w:pPr>
    </w:p>
    <w:p w:rsidR="00D439AA" w:rsidRDefault="00D439AA" w:rsidP="00EA0753">
      <w:pPr>
        <w:jc w:val="both"/>
        <w:rPr>
          <w:b/>
          <w:sz w:val="28"/>
          <w:szCs w:val="28"/>
        </w:rPr>
      </w:pPr>
    </w:p>
    <w:p w:rsidR="00292FAF" w:rsidRDefault="00292FAF" w:rsidP="00EA0753">
      <w:pPr>
        <w:jc w:val="both"/>
        <w:rPr>
          <w:b/>
          <w:sz w:val="28"/>
          <w:szCs w:val="28"/>
        </w:rPr>
      </w:pPr>
    </w:p>
    <w:p w:rsidR="00D439AA" w:rsidRPr="006D5994" w:rsidRDefault="00D439AA" w:rsidP="00EA0753">
      <w:pPr>
        <w:jc w:val="both"/>
        <w:rPr>
          <w:b/>
          <w:sz w:val="28"/>
          <w:szCs w:val="28"/>
        </w:rPr>
      </w:pPr>
    </w:p>
    <w:p w:rsidR="00EA0753" w:rsidRDefault="00EA0753" w:rsidP="00EA0753">
      <w:pPr>
        <w:jc w:val="both"/>
        <w:rPr>
          <w:sz w:val="28"/>
          <w:szCs w:val="28"/>
        </w:rPr>
      </w:pPr>
      <w:r>
        <w:rPr>
          <w:sz w:val="28"/>
          <w:szCs w:val="28"/>
        </w:rPr>
        <w:t xml:space="preserve">   </w:t>
      </w:r>
      <w:r>
        <w:rPr>
          <w:b/>
          <w:sz w:val="28"/>
          <w:szCs w:val="28"/>
        </w:rPr>
        <w:t xml:space="preserve">Руководитель Площадки получает вопросную базу в Личном кабинете </w:t>
      </w:r>
      <w:r>
        <w:rPr>
          <w:sz w:val="28"/>
          <w:szCs w:val="28"/>
        </w:rPr>
        <w:t xml:space="preserve">и там же вносит результаты в таблицу на сайте. </w:t>
      </w:r>
    </w:p>
    <w:p w:rsidR="00EA0753" w:rsidRDefault="00EA0753" w:rsidP="00EA0753">
      <w:pPr>
        <w:jc w:val="both"/>
        <w:rPr>
          <w:b/>
          <w:sz w:val="28"/>
          <w:szCs w:val="28"/>
        </w:rPr>
      </w:pPr>
      <w:r>
        <w:rPr>
          <w:b/>
          <w:color w:val="FF0000"/>
          <w:sz w:val="26"/>
          <w:szCs w:val="26"/>
        </w:rPr>
        <w:br/>
      </w:r>
      <w:r w:rsidR="00292FAF">
        <w:rPr>
          <w:b/>
          <w:noProof/>
          <w:sz w:val="28"/>
          <w:szCs w:val="28"/>
        </w:rPr>
        <w:drawing>
          <wp:inline distT="0" distB="0" distL="0" distR="0">
            <wp:extent cx="4724400" cy="3109632"/>
            <wp:effectExtent l="19050" t="0" r="0" b="0"/>
            <wp:docPr id="5" name="Рисунок 4"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17" cstate="print"/>
                    <a:stretch>
                      <a:fillRect/>
                    </a:stretch>
                  </pic:blipFill>
                  <pic:spPr>
                    <a:xfrm>
                      <a:off x="0" y="0"/>
                      <a:ext cx="4726716" cy="3111156"/>
                    </a:xfrm>
                    <a:prstGeom prst="rect">
                      <a:avLst/>
                    </a:prstGeom>
                  </pic:spPr>
                </pic:pic>
              </a:graphicData>
            </a:graphic>
          </wp:inline>
        </w:drawing>
      </w:r>
    </w:p>
    <w:p w:rsidR="00EA0753" w:rsidRDefault="00EA0753" w:rsidP="00EA0753">
      <w:pPr>
        <w:jc w:val="both"/>
        <w:rPr>
          <w:b/>
          <w:sz w:val="28"/>
          <w:szCs w:val="28"/>
        </w:rPr>
      </w:pPr>
    </w:p>
    <w:p w:rsidR="00EA0753" w:rsidRDefault="00EA0753" w:rsidP="00EA0753">
      <w:pPr>
        <w:jc w:val="both"/>
        <w:rPr>
          <w:sz w:val="28"/>
          <w:szCs w:val="28"/>
        </w:rPr>
      </w:pPr>
      <w:r>
        <w:rPr>
          <w:b/>
          <w:sz w:val="28"/>
          <w:szCs w:val="28"/>
        </w:rPr>
        <w:t>Знатоки играют в популярные командные интеллектуальные игры</w:t>
      </w:r>
      <w:r>
        <w:rPr>
          <w:sz w:val="28"/>
          <w:szCs w:val="28"/>
        </w:rPr>
        <w:t>, которые являются номинациями фестиваля: «Что? Где? Почему?» (ЧГП) – динамичный аналог ЧГК, «Своя игра» (СИ, «Свояк»), «Эрудит – квартет» (ЭК), «Интеллектуальное шоу «Ворошиловский стрелок» (</w:t>
      </w:r>
      <w:proofErr w:type="gramStart"/>
      <w:r>
        <w:rPr>
          <w:sz w:val="28"/>
          <w:szCs w:val="28"/>
        </w:rPr>
        <w:t>ВС</w:t>
      </w:r>
      <w:proofErr w:type="gramEnd"/>
      <w:r>
        <w:rPr>
          <w:sz w:val="28"/>
          <w:szCs w:val="28"/>
        </w:rPr>
        <w:t xml:space="preserve">). Зачёт по каждой номинации на фестивале отдельный. </w:t>
      </w:r>
    </w:p>
    <w:p w:rsidR="00EA0753" w:rsidRDefault="00EA0753" w:rsidP="00EA0753">
      <w:pPr>
        <w:tabs>
          <w:tab w:val="left" w:pos="6075"/>
        </w:tabs>
        <w:jc w:val="both"/>
        <w:rPr>
          <w:sz w:val="28"/>
          <w:szCs w:val="28"/>
        </w:rPr>
      </w:pPr>
    </w:p>
    <w:p w:rsidR="00EA0753" w:rsidRDefault="00EA0753" w:rsidP="00EA0753">
      <w:pPr>
        <w:jc w:val="both"/>
        <w:rPr>
          <w:sz w:val="28"/>
          <w:szCs w:val="28"/>
        </w:rPr>
      </w:pPr>
      <w:r>
        <w:rPr>
          <w:b/>
          <w:sz w:val="24"/>
          <w:szCs w:val="24"/>
        </w:rPr>
        <w:t xml:space="preserve">  </w:t>
      </w:r>
      <w:r>
        <w:rPr>
          <w:sz w:val="28"/>
          <w:szCs w:val="28"/>
        </w:rPr>
        <w:t xml:space="preserve">   </w:t>
      </w:r>
      <w:r>
        <w:rPr>
          <w:b/>
          <w:sz w:val="28"/>
          <w:szCs w:val="28"/>
        </w:rPr>
        <w:t>Площадка имеет право НЕ ИГРАТЬ В ОФИЦИАЛЬНЫЙ ЗАЧЁТ все номинации, или любую из номинаций</w:t>
      </w:r>
      <w:r w:rsidR="006D5994">
        <w:rPr>
          <w:sz w:val="28"/>
          <w:szCs w:val="28"/>
        </w:rPr>
        <w:t xml:space="preserve"> и не вносить результаты в таблицу, а просто использовать вопросную базу для тренировки и получения опыта проведения мероприятия. </w:t>
      </w:r>
      <w:r w:rsidR="006D5994">
        <w:rPr>
          <w:sz w:val="28"/>
          <w:szCs w:val="28"/>
        </w:rPr>
        <w:br/>
      </w:r>
    </w:p>
    <w:p w:rsidR="00D439AA" w:rsidRDefault="00D439AA" w:rsidP="00D439AA">
      <w:pPr>
        <w:pStyle w:val="af"/>
        <w:numPr>
          <w:ilvl w:val="0"/>
          <w:numId w:val="45"/>
        </w:numPr>
        <w:jc w:val="both"/>
        <w:rPr>
          <w:b/>
          <w:sz w:val="28"/>
          <w:szCs w:val="28"/>
        </w:rPr>
      </w:pPr>
      <w:r>
        <w:rPr>
          <w:b/>
          <w:sz w:val="28"/>
          <w:szCs w:val="28"/>
        </w:rPr>
        <w:t xml:space="preserve">Если на площадке играет 1 или 2 команды, то они играют только номинации «Что? Где? Почему?» и «Своя игра». </w:t>
      </w:r>
    </w:p>
    <w:p w:rsidR="00D439AA" w:rsidRDefault="00D439AA" w:rsidP="00D439AA">
      <w:pPr>
        <w:pStyle w:val="af"/>
        <w:numPr>
          <w:ilvl w:val="0"/>
          <w:numId w:val="45"/>
        </w:numPr>
        <w:jc w:val="both"/>
        <w:rPr>
          <w:b/>
          <w:sz w:val="28"/>
          <w:szCs w:val="28"/>
        </w:rPr>
      </w:pPr>
      <w:r>
        <w:rPr>
          <w:b/>
          <w:sz w:val="28"/>
          <w:szCs w:val="28"/>
        </w:rPr>
        <w:t>Играть номинации «Эрудит-квартет» и «Интеллектуальное шоу</w:t>
      </w:r>
      <w:r w:rsidR="00292FAF">
        <w:rPr>
          <w:b/>
          <w:sz w:val="28"/>
          <w:szCs w:val="28"/>
        </w:rPr>
        <w:t xml:space="preserve"> «Ворошиловский стрелок» </w:t>
      </w:r>
      <w:proofErr w:type="gramStart"/>
      <w:r w:rsidR="00292FAF">
        <w:rPr>
          <w:b/>
          <w:sz w:val="28"/>
          <w:szCs w:val="28"/>
        </w:rPr>
        <w:t>можно</w:t>
      </w:r>
      <w:proofErr w:type="gramEnd"/>
      <w:r w:rsidR="00292FAF">
        <w:rPr>
          <w:b/>
          <w:sz w:val="28"/>
          <w:szCs w:val="28"/>
        </w:rPr>
        <w:t xml:space="preserve"> </w:t>
      </w:r>
      <w:r>
        <w:rPr>
          <w:b/>
          <w:sz w:val="28"/>
          <w:szCs w:val="28"/>
        </w:rPr>
        <w:t>только если у вас на Площадке  3, 4, 5 или 6 команд.</w:t>
      </w:r>
    </w:p>
    <w:p w:rsidR="00D439AA" w:rsidRDefault="00D439AA" w:rsidP="00D439AA">
      <w:pPr>
        <w:pStyle w:val="af"/>
        <w:numPr>
          <w:ilvl w:val="0"/>
          <w:numId w:val="45"/>
        </w:numPr>
        <w:jc w:val="both"/>
        <w:rPr>
          <w:b/>
          <w:sz w:val="28"/>
          <w:szCs w:val="28"/>
        </w:rPr>
      </w:pPr>
      <w:r>
        <w:rPr>
          <w:b/>
          <w:sz w:val="28"/>
          <w:szCs w:val="28"/>
        </w:rPr>
        <w:t xml:space="preserve">Если у вас 3 команды, то в </w:t>
      </w:r>
      <w:proofErr w:type="gramStart"/>
      <w:r>
        <w:rPr>
          <w:b/>
          <w:sz w:val="28"/>
          <w:szCs w:val="28"/>
        </w:rPr>
        <w:t>ВС</w:t>
      </w:r>
      <w:proofErr w:type="gramEnd"/>
      <w:r>
        <w:rPr>
          <w:b/>
          <w:sz w:val="28"/>
          <w:szCs w:val="28"/>
        </w:rPr>
        <w:t xml:space="preserve"> они играют в группе в три круга.</w:t>
      </w:r>
    </w:p>
    <w:p w:rsidR="00D439AA" w:rsidRDefault="00D439AA" w:rsidP="00D439AA">
      <w:pPr>
        <w:pStyle w:val="af"/>
        <w:numPr>
          <w:ilvl w:val="0"/>
          <w:numId w:val="45"/>
        </w:numPr>
        <w:jc w:val="both"/>
        <w:rPr>
          <w:b/>
          <w:sz w:val="28"/>
          <w:szCs w:val="28"/>
        </w:rPr>
      </w:pPr>
      <w:r>
        <w:rPr>
          <w:b/>
          <w:sz w:val="28"/>
          <w:szCs w:val="28"/>
        </w:rPr>
        <w:t xml:space="preserve">Если у вас 4 команды, то в </w:t>
      </w:r>
      <w:proofErr w:type="gramStart"/>
      <w:r>
        <w:rPr>
          <w:b/>
          <w:sz w:val="28"/>
          <w:szCs w:val="28"/>
        </w:rPr>
        <w:t>ВС</w:t>
      </w:r>
      <w:proofErr w:type="gramEnd"/>
      <w:r>
        <w:rPr>
          <w:b/>
          <w:sz w:val="28"/>
          <w:szCs w:val="28"/>
        </w:rPr>
        <w:t xml:space="preserve"> они играют </w:t>
      </w:r>
      <w:r w:rsidR="004D6CED">
        <w:rPr>
          <w:b/>
          <w:sz w:val="28"/>
          <w:szCs w:val="28"/>
        </w:rPr>
        <w:t>в группе в два круга</w:t>
      </w:r>
      <w:r>
        <w:rPr>
          <w:b/>
          <w:sz w:val="28"/>
          <w:szCs w:val="28"/>
        </w:rPr>
        <w:t>.</w:t>
      </w:r>
    </w:p>
    <w:p w:rsidR="006D5994" w:rsidRPr="00D439AA" w:rsidRDefault="00D439AA" w:rsidP="00D439AA">
      <w:pPr>
        <w:pStyle w:val="af"/>
        <w:numPr>
          <w:ilvl w:val="0"/>
          <w:numId w:val="45"/>
        </w:numPr>
        <w:jc w:val="both"/>
        <w:rPr>
          <w:b/>
          <w:sz w:val="28"/>
          <w:szCs w:val="28"/>
        </w:rPr>
      </w:pPr>
      <w:r w:rsidRPr="00D439AA">
        <w:rPr>
          <w:b/>
          <w:sz w:val="28"/>
          <w:szCs w:val="28"/>
        </w:rPr>
        <w:t>Если у вас 5 или 6 команд, то они играют группу в один круг.</w:t>
      </w:r>
    </w:p>
    <w:p w:rsidR="00DB0F00" w:rsidRDefault="00DB0F00" w:rsidP="00EA0753">
      <w:pPr>
        <w:jc w:val="both"/>
        <w:rPr>
          <w:sz w:val="28"/>
          <w:szCs w:val="28"/>
        </w:rPr>
      </w:pPr>
    </w:p>
    <w:p w:rsidR="00DB0F00" w:rsidRDefault="00DB0F00" w:rsidP="00EA0753">
      <w:pPr>
        <w:jc w:val="both"/>
        <w:rPr>
          <w:sz w:val="28"/>
          <w:szCs w:val="28"/>
        </w:rPr>
      </w:pPr>
    </w:p>
    <w:p w:rsidR="00292FAF" w:rsidRDefault="00292FAF" w:rsidP="00EA0753">
      <w:pPr>
        <w:jc w:val="both"/>
        <w:rPr>
          <w:sz w:val="28"/>
          <w:szCs w:val="28"/>
        </w:rPr>
      </w:pPr>
    </w:p>
    <w:p w:rsidR="00292FAF" w:rsidRDefault="00292FAF" w:rsidP="00EA0753">
      <w:pPr>
        <w:jc w:val="both"/>
        <w:rPr>
          <w:sz w:val="28"/>
          <w:szCs w:val="28"/>
        </w:rPr>
      </w:pPr>
    </w:p>
    <w:p w:rsidR="00292FAF" w:rsidRDefault="00292FAF" w:rsidP="00EA0753">
      <w:pPr>
        <w:jc w:val="both"/>
        <w:rPr>
          <w:sz w:val="28"/>
          <w:szCs w:val="28"/>
        </w:rPr>
      </w:pPr>
    </w:p>
    <w:p w:rsidR="00EA0753" w:rsidRDefault="00EA0753" w:rsidP="00EA0753">
      <w:pPr>
        <w:jc w:val="center"/>
        <w:rPr>
          <w:b/>
          <w:sz w:val="26"/>
          <w:szCs w:val="26"/>
        </w:rPr>
      </w:pPr>
      <w:r>
        <w:rPr>
          <w:b/>
          <w:sz w:val="26"/>
          <w:szCs w:val="26"/>
        </w:rPr>
        <w:lastRenderedPageBreak/>
        <w:t>КРАТКОЕ ОПИСАНИЕ НОМИНАЦИЙ</w:t>
      </w:r>
    </w:p>
    <w:tbl>
      <w:tblPr>
        <w:tblStyle w:val="1-5"/>
        <w:tblpPr w:leftFromText="180" w:rightFromText="180" w:vertAnchor="text" w:horzAnchor="margin" w:tblpXSpec="right" w:tblpY="196"/>
        <w:tblW w:w="0" w:type="auto"/>
        <w:tblLook w:val="04A0"/>
      </w:tblPr>
      <w:tblGrid>
        <w:gridCol w:w="10421"/>
      </w:tblGrid>
      <w:tr w:rsidR="00EA0753" w:rsidTr="00EA0753">
        <w:trPr>
          <w:cnfStyle w:val="1000000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EA0753" w:rsidRDefault="00EA0753">
            <w:pPr>
              <w:jc w:val="center"/>
              <w:rPr>
                <w:sz w:val="24"/>
                <w:szCs w:val="24"/>
              </w:rPr>
            </w:pPr>
            <w:r>
              <w:rPr>
                <w:sz w:val="24"/>
                <w:szCs w:val="24"/>
              </w:rPr>
              <w:t>«ЧТО? ГДЕ? ПОЧЕМУ?» (ЧГП)</w:t>
            </w:r>
          </w:p>
        </w:tc>
      </w:tr>
      <w:tr w:rsidR="00EA0753" w:rsidTr="00EA0753">
        <w:trPr>
          <w:cnfStyle w:val="0000001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EA0753" w:rsidRDefault="00EA0753" w:rsidP="004D6CED">
            <w:pPr>
              <w:jc w:val="both"/>
              <w:rPr>
                <w:b w:val="0"/>
                <w:sz w:val="24"/>
                <w:szCs w:val="24"/>
              </w:rPr>
            </w:pPr>
            <w:r>
              <w:rPr>
                <w:b w:val="0"/>
                <w:sz w:val="26"/>
                <w:szCs w:val="26"/>
              </w:rPr>
              <w:t xml:space="preserve">   Интеллектуальная игра, правила которой близки спортивному варианту игры «Что? Где? Когда?». Все команды Площадки играют одновременно.  Ведущий задаёт вопрос и </w:t>
            </w:r>
            <w:proofErr w:type="gramStart"/>
            <w:r>
              <w:rPr>
                <w:b w:val="0"/>
                <w:sz w:val="26"/>
                <w:szCs w:val="26"/>
              </w:rPr>
              <w:t>засекает минуту на обсуждение + 10 сек</w:t>
            </w:r>
            <w:proofErr w:type="gramEnd"/>
            <w:r>
              <w:rPr>
                <w:b w:val="0"/>
                <w:sz w:val="26"/>
                <w:szCs w:val="26"/>
              </w:rPr>
              <w:t xml:space="preserve">. на запись и сдачу бланка с ответом. Команда пишет ответы на отдельных бланках (листочках) и сдаёт их в Игровое жюри (ведущему или его помощнику). Если команда сдаёт ответ </w:t>
            </w:r>
            <w:proofErr w:type="gramStart"/>
            <w:r>
              <w:rPr>
                <w:b w:val="0"/>
                <w:sz w:val="26"/>
                <w:szCs w:val="26"/>
              </w:rPr>
              <w:t>в первые</w:t>
            </w:r>
            <w:proofErr w:type="gramEnd"/>
            <w:r>
              <w:rPr>
                <w:b w:val="0"/>
                <w:sz w:val="26"/>
                <w:szCs w:val="26"/>
              </w:rPr>
              <w:t xml:space="preserve"> 15 сек., то за правильный ответ она получает +3 очка, или -3 (минус три) за неправильный ответ. Если команда </w:t>
            </w:r>
            <w:proofErr w:type="gramStart"/>
            <w:r>
              <w:rPr>
                <w:b w:val="0"/>
                <w:sz w:val="26"/>
                <w:szCs w:val="26"/>
              </w:rPr>
              <w:t>сдаёт ответ во вторые 15 сек</w:t>
            </w:r>
            <w:proofErr w:type="gramEnd"/>
            <w:r>
              <w:rPr>
                <w:b w:val="0"/>
                <w:sz w:val="26"/>
                <w:szCs w:val="26"/>
              </w:rPr>
              <w:t>. (с 16-й по 30-ю секунду), то получает +2 очка за правильный ответ и -2 (минус два) очка за неправильный. Если команда сдаёт ответ в пределах временного интервала с 31-ой по 70-ю секунду, то отрицательных баллов не получает, а за правильный ответ получает +1 балл.</w:t>
            </w:r>
            <w:r>
              <w:rPr>
                <w:b w:val="0"/>
                <w:sz w:val="24"/>
                <w:szCs w:val="24"/>
              </w:rPr>
              <w:t xml:space="preserve"> </w:t>
            </w:r>
          </w:p>
        </w:tc>
      </w:tr>
    </w:tbl>
    <w:p w:rsidR="00EA0753" w:rsidRDefault="00EA0753" w:rsidP="00EA0753"/>
    <w:tbl>
      <w:tblPr>
        <w:tblStyle w:val="1-5"/>
        <w:tblpPr w:leftFromText="180" w:rightFromText="180" w:vertAnchor="text" w:horzAnchor="margin" w:tblpXSpec="right" w:tblpY="196"/>
        <w:tblW w:w="0" w:type="auto"/>
        <w:tblLook w:val="04A0"/>
      </w:tblPr>
      <w:tblGrid>
        <w:gridCol w:w="10421"/>
      </w:tblGrid>
      <w:tr w:rsidR="00EA0753" w:rsidTr="00EA0753">
        <w:trPr>
          <w:cnfStyle w:val="1000000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EA0753" w:rsidRDefault="00EA0753">
            <w:pPr>
              <w:pStyle w:val="a5"/>
              <w:ind w:left="0" w:firstLine="0"/>
              <w:jc w:val="center"/>
              <w:rPr>
                <w:szCs w:val="24"/>
              </w:rPr>
            </w:pPr>
            <w:r>
              <w:rPr>
                <w:szCs w:val="24"/>
              </w:rPr>
              <w:t>«СВОЯ ИГРА» (личное и командное первенство) (СИ)</w:t>
            </w:r>
          </w:p>
        </w:tc>
      </w:tr>
      <w:tr w:rsidR="00EA0753" w:rsidTr="00EA0753">
        <w:trPr>
          <w:cnfStyle w:val="0000001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EA0753" w:rsidRDefault="00EA0753">
            <w:pPr>
              <w:pStyle w:val="a5"/>
              <w:ind w:left="0" w:firstLine="0"/>
              <w:jc w:val="both"/>
              <w:rPr>
                <w:b w:val="0"/>
                <w:sz w:val="26"/>
                <w:szCs w:val="26"/>
              </w:rPr>
            </w:pPr>
            <w:r>
              <w:rPr>
                <w:b w:val="0"/>
                <w:szCs w:val="24"/>
              </w:rPr>
              <w:t xml:space="preserve">   </w:t>
            </w:r>
            <w:r>
              <w:rPr>
                <w:b w:val="0"/>
                <w:sz w:val="26"/>
                <w:szCs w:val="26"/>
              </w:rPr>
              <w:t xml:space="preserve">Игра, на Площадке в которую играет каждый игрок индивидуально. Каждому игроку раздаётся бланк для ответов. Вопросы «тем» разбиты по категориям сложности от 10 до 50 очков. Правильный ответ приносит указанную там сумму очков, неправильный - отнимает данную сумму. На вопрос можно не отвечать. Результат команды представляет собою сумму результатов каждого из игроков команды. Правила игры традиционны для спортивного варианта игры «Своя игра». </w:t>
            </w:r>
          </w:p>
        </w:tc>
      </w:tr>
    </w:tbl>
    <w:p w:rsidR="00EA0753" w:rsidRDefault="00EA0753" w:rsidP="00EA0753"/>
    <w:tbl>
      <w:tblPr>
        <w:tblStyle w:val="1-5"/>
        <w:tblpPr w:leftFromText="180" w:rightFromText="180" w:vertAnchor="text" w:horzAnchor="margin" w:tblpXSpec="right" w:tblpY="196"/>
        <w:tblW w:w="0" w:type="auto"/>
        <w:tblLook w:val="04A0"/>
      </w:tblPr>
      <w:tblGrid>
        <w:gridCol w:w="10421"/>
      </w:tblGrid>
      <w:tr w:rsidR="00EA0753" w:rsidTr="00EA0753">
        <w:trPr>
          <w:cnfStyle w:val="1000000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EA0753" w:rsidRDefault="00EA0753">
            <w:pPr>
              <w:jc w:val="center"/>
              <w:rPr>
                <w:sz w:val="24"/>
                <w:szCs w:val="24"/>
              </w:rPr>
            </w:pPr>
            <w:r>
              <w:rPr>
                <w:sz w:val="24"/>
                <w:szCs w:val="24"/>
              </w:rPr>
              <w:t>«ЭРУДИТ - КВАРТЕТ» (</w:t>
            </w:r>
            <w:proofErr w:type="gramStart"/>
            <w:r>
              <w:rPr>
                <w:sz w:val="24"/>
                <w:szCs w:val="24"/>
              </w:rPr>
              <w:t>ЭК</w:t>
            </w:r>
            <w:proofErr w:type="gramEnd"/>
            <w:r>
              <w:rPr>
                <w:sz w:val="24"/>
                <w:szCs w:val="24"/>
              </w:rPr>
              <w:t>)</w:t>
            </w:r>
          </w:p>
        </w:tc>
      </w:tr>
      <w:tr w:rsidR="00EA0753" w:rsidTr="00EA0753">
        <w:trPr>
          <w:cnfStyle w:val="0000001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EA0753" w:rsidRDefault="00EA0753">
            <w:pPr>
              <w:jc w:val="both"/>
              <w:rPr>
                <w:b w:val="0"/>
                <w:sz w:val="24"/>
                <w:szCs w:val="24"/>
              </w:rPr>
            </w:pPr>
            <w:r>
              <w:rPr>
                <w:b w:val="0"/>
                <w:sz w:val="24"/>
                <w:szCs w:val="24"/>
              </w:rPr>
              <w:t xml:space="preserve">Играется с применением тех же игровых модулей, которые используются и в игре «Интеллектуальное шоу «Ворошиловский стрелок». </w:t>
            </w:r>
            <w:proofErr w:type="gramStart"/>
            <w:r>
              <w:rPr>
                <w:b w:val="0"/>
                <w:sz w:val="24"/>
                <w:szCs w:val="24"/>
              </w:rPr>
              <w:t>ЭК</w:t>
            </w:r>
            <w:proofErr w:type="gramEnd"/>
            <w:r>
              <w:rPr>
                <w:b w:val="0"/>
                <w:sz w:val="24"/>
                <w:szCs w:val="24"/>
              </w:rPr>
              <w:t xml:space="preserve"> состоит из 4 раундов. В каждом раунде за один игровой модуль выходят 2 игрока от команды. Представители всех команд играют одновременно и должны меняться от раунда к раунду. Названия всех восьми тем оглашаются до начала первого раунда, чтобы команды смогли распределить игроков на каждый раунд. Набор очков командами аналогичен игре «Своя игра». Первым имеет право ответа тот, кто первым нажал на кнопку. Ведущий принимает ответы до первого правильного. Игроки имеют право советоваться. Каждая команда имеет право двух ответов на один и тот же вопрос.</w:t>
            </w:r>
          </w:p>
        </w:tc>
      </w:tr>
    </w:tbl>
    <w:p w:rsidR="00EA0753" w:rsidRDefault="00EA0753" w:rsidP="00EA0753"/>
    <w:tbl>
      <w:tblPr>
        <w:tblStyle w:val="1-5"/>
        <w:tblpPr w:leftFromText="180" w:rightFromText="180" w:vertAnchor="text" w:horzAnchor="margin" w:tblpXSpec="right" w:tblpY="196"/>
        <w:tblW w:w="0" w:type="auto"/>
        <w:tblLook w:val="04A0"/>
      </w:tblPr>
      <w:tblGrid>
        <w:gridCol w:w="10421"/>
      </w:tblGrid>
      <w:tr w:rsidR="00EA0753" w:rsidTr="00EA0753">
        <w:trPr>
          <w:cnfStyle w:val="1000000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EA0753" w:rsidRDefault="00EA0753">
            <w:pPr>
              <w:jc w:val="center"/>
              <w:rPr>
                <w:sz w:val="24"/>
                <w:szCs w:val="24"/>
              </w:rPr>
            </w:pPr>
            <w:r>
              <w:rPr>
                <w:sz w:val="24"/>
                <w:szCs w:val="24"/>
              </w:rPr>
              <w:t>«ИНТЕЛЛЕКТУАЛЬНОЕ ШОУ «Ворошиловский стрелок»</w:t>
            </w:r>
          </w:p>
        </w:tc>
      </w:tr>
      <w:tr w:rsidR="00EA0753" w:rsidTr="00EA0753">
        <w:trPr>
          <w:cnfStyle w:val="000000100000"/>
        </w:trPr>
        <w:tc>
          <w:tcPr>
            <w:cnfStyle w:val="001000000000"/>
            <w:tcW w:w="1042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EA0753" w:rsidRDefault="00EA0753">
            <w:pPr>
              <w:jc w:val="both"/>
              <w:rPr>
                <w:b w:val="0"/>
                <w:sz w:val="24"/>
                <w:szCs w:val="24"/>
              </w:rPr>
            </w:pPr>
            <w:r>
              <w:rPr>
                <w:b w:val="0"/>
                <w:sz w:val="24"/>
                <w:szCs w:val="24"/>
              </w:rPr>
              <w:t>Интеллектуальная игра, в которой одна команда играет против другой. Игроки играют за игровыми модулями. Вопросы задаются всем игрокам одновременно. Давая правильные ответы, игроки выводят соперников из игры. Победу одерживает та команда, которая первая удалит всю команду соперников. Подробнее с правилами игры можно познакомиться на сайте http://moskvasirius.ru/. Игра проходит по круговой системе, то есть каждая команда играет с каждой.</w:t>
            </w:r>
          </w:p>
        </w:tc>
      </w:tr>
    </w:tbl>
    <w:p w:rsidR="00EA0753" w:rsidRDefault="00EA0753" w:rsidP="00EA0753">
      <w:pPr>
        <w:rPr>
          <w:sz w:val="26"/>
          <w:szCs w:val="26"/>
        </w:rPr>
      </w:pPr>
      <w:r>
        <w:rPr>
          <w:sz w:val="26"/>
          <w:szCs w:val="26"/>
        </w:rPr>
        <w:t xml:space="preserve">    </w:t>
      </w:r>
    </w:p>
    <w:p w:rsidR="00EA0753" w:rsidRDefault="00EA0753" w:rsidP="00EA0753">
      <w:pPr>
        <w:jc w:val="both"/>
        <w:rPr>
          <w:b/>
          <w:sz w:val="28"/>
          <w:szCs w:val="28"/>
        </w:rPr>
      </w:pPr>
      <w:r>
        <w:rPr>
          <w:b/>
          <w:sz w:val="28"/>
          <w:szCs w:val="28"/>
        </w:rPr>
        <w:t>Подробнее о технологии проведения каждой номинации  написано в методическом пособии по организации и проведению интеллектуальных игр, которое будет доступно в Личном кабинете после открытия Площадки.</w:t>
      </w:r>
    </w:p>
    <w:p w:rsidR="00EA0753" w:rsidRDefault="00EA0753" w:rsidP="00EA0753">
      <w:pPr>
        <w:jc w:val="both"/>
        <w:rPr>
          <w:sz w:val="26"/>
          <w:szCs w:val="26"/>
        </w:rPr>
      </w:pPr>
      <w:r>
        <w:rPr>
          <w:sz w:val="28"/>
          <w:szCs w:val="28"/>
        </w:rPr>
        <w:br/>
      </w:r>
      <w:r>
        <w:rPr>
          <w:sz w:val="26"/>
          <w:szCs w:val="26"/>
        </w:rPr>
        <w:t xml:space="preserve">   Если, при возникновении спорных вопросов Площадка не может решить их самостоятельно, то она обращается в ФИЖ.  Если в ФИЖ вопрос решить не удалось, то ФИЖ или заявитель направляют его в ФАЖ – Федеральное апелляционное жюри. Решение ФАЖ окончательное.</w:t>
      </w:r>
    </w:p>
    <w:p w:rsidR="00EA0753" w:rsidRDefault="00EA0753" w:rsidP="00EA0753">
      <w:pPr>
        <w:jc w:val="both"/>
        <w:rPr>
          <w:sz w:val="26"/>
          <w:szCs w:val="26"/>
        </w:rPr>
      </w:pPr>
    </w:p>
    <w:p w:rsidR="00EA0753" w:rsidRDefault="00EA0753" w:rsidP="00EA0753">
      <w:pPr>
        <w:jc w:val="center"/>
        <w:rPr>
          <w:b/>
          <w:sz w:val="28"/>
          <w:szCs w:val="28"/>
        </w:rPr>
      </w:pPr>
      <w:r>
        <w:rPr>
          <w:b/>
          <w:sz w:val="28"/>
          <w:szCs w:val="28"/>
        </w:rPr>
        <w:t>ОТВЕТЫ НА НАИБОЛЕЕ ЧАСТО ЗАДАВАЕМЫЕ ВОПРОСЫ</w:t>
      </w:r>
    </w:p>
    <w:p w:rsidR="00EA0753" w:rsidRDefault="00EA0753" w:rsidP="00EA0753">
      <w:pPr>
        <w:jc w:val="both"/>
        <w:rPr>
          <w:sz w:val="28"/>
          <w:szCs w:val="28"/>
        </w:rPr>
      </w:pPr>
    </w:p>
    <w:p w:rsidR="00EA0753" w:rsidRDefault="00EA0753" w:rsidP="00EA0753">
      <w:pPr>
        <w:pStyle w:val="af"/>
        <w:numPr>
          <w:ilvl w:val="0"/>
          <w:numId w:val="42"/>
        </w:numPr>
        <w:jc w:val="both"/>
        <w:rPr>
          <w:sz w:val="24"/>
          <w:szCs w:val="24"/>
        </w:rPr>
      </w:pPr>
      <w:r>
        <w:rPr>
          <w:sz w:val="24"/>
          <w:szCs w:val="24"/>
        </w:rPr>
        <w:t xml:space="preserve">   Руководитель Площадки не обязан проводить мероприятие самостоятельно. Для реализации поставленных задач на Площадку могут привлекаться помощники, ведущий.    </w:t>
      </w:r>
    </w:p>
    <w:p w:rsidR="00EA0753" w:rsidRDefault="00EA0753" w:rsidP="00EA0753">
      <w:pPr>
        <w:pStyle w:val="af"/>
        <w:numPr>
          <w:ilvl w:val="0"/>
          <w:numId w:val="42"/>
        </w:numPr>
        <w:jc w:val="both"/>
        <w:rPr>
          <w:sz w:val="24"/>
          <w:szCs w:val="24"/>
        </w:rPr>
      </w:pPr>
      <w:r>
        <w:rPr>
          <w:sz w:val="24"/>
          <w:szCs w:val="24"/>
        </w:rPr>
        <w:t xml:space="preserve">   Результаты учитываются в двух категориях рейтинга, по региональному и федеральному списку. В региональном рейтинге фиксируются результаты Площадок только данного региона. В федеральном рейтинге – все Площадки по РФ. Все результаты рейтингов по номинациям и по фестивалю в целом можно смотреть на сайте </w:t>
      </w:r>
      <w:hyperlink r:id="rId18" w:history="1">
        <w:r>
          <w:rPr>
            <w:rStyle w:val="aa"/>
            <w:sz w:val="24"/>
            <w:szCs w:val="24"/>
          </w:rPr>
          <w:t>http://moskvasirius.ru/</w:t>
        </w:r>
      </w:hyperlink>
      <w:r>
        <w:rPr>
          <w:sz w:val="24"/>
          <w:szCs w:val="24"/>
        </w:rPr>
        <w:t xml:space="preserve">  </w:t>
      </w:r>
    </w:p>
    <w:p w:rsidR="00EA0753" w:rsidRDefault="00EA0753" w:rsidP="00EA0753">
      <w:pPr>
        <w:pStyle w:val="af"/>
        <w:numPr>
          <w:ilvl w:val="0"/>
          <w:numId w:val="42"/>
        </w:numPr>
        <w:jc w:val="both"/>
        <w:rPr>
          <w:sz w:val="24"/>
          <w:szCs w:val="24"/>
        </w:rPr>
      </w:pPr>
      <w:r>
        <w:rPr>
          <w:sz w:val="24"/>
          <w:szCs w:val="24"/>
        </w:rPr>
        <w:t xml:space="preserve">  В одном образовательном учреждении может быть открыто любое количество Площадок.</w:t>
      </w:r>
    </w:p>
    <w:p w:rsidR="00EA0753" w:rsidRDefault="00EA0753" w:rsidP="00EA0753">
      <w:pPr>
        <w:rPr>
          <w:sz w:val="26"/>
          <w:szCs w:val="26"/>
        </w:rPr>
      </w:pPr>
    </w:p>
    <w:p w:rsidR="00EA0753" w:rsidRDefault="00EA0753" w:rsidP="00EA0753">
      <w:pPr>
        <w:jc w:val="center"/>
        <w:rPr>
          <w:b/>
          <w:sz w:val="26"/>
          <w:szCs w:val="26"/>
        </w:rPr>
      </w:pPr>
      <w:r>
        <w:rPr>
          <w:b/>
          <w:sz w:val="26"/>
          <w:szCs w:val="26"/>
        </w:rPr>
        <w:t>КАК ИГРАТЬ,</w:t>
      </w:r>
    </w:p>
    <w:p w:rsidR="00EA0753" w:rsidRDefault="00EA0753" w:rsidP="00EA0753">
      <w:pPr>
        <w:jc w:val="center"/>
        <w:rPr>
          <w:b/>
          <w:sz w:val="26"/>
          <w:szCs w:val="26"/>
        </w:rPr>
      </w:pPr>
      <w:r>
        <w:rPr>
          <w:b/>
          <w:sz w:val="26"/>
          <w:szCs w:val="26"/>
        </w:rPr>
        <w:t>ЕСЛИ НЕТ ИГРОВЫХ МОДУЛЕЙ?</w:t>
      </w:r>
    </w:p>
    <w:p w:rsidR="00EA0753" w:rsidRDefault="00EA0753" w:rsidP="00EA0753">
      <w:pPr>
        <w:jc w:val="center"/>
        <w:rPr>
          <w:b/>
          <w:sz w:val="26"/>
          <w:szCs w:val="26"/>
        </w:rPr>
      </w:pPr>
    </w:p>
    <w:p w:rsidR="00EA0753" w:rsidRDefault="00EA0753" w:rsidP="00EA0753">
      <w:pPr>
        <w:pStyle w:val="af"/>
        <w:numPr>
          <w:ilvl w:val="0"/>
          <w:numId w:val="43"/>
        </w:numPr>
        <w:jc w:val="both"/>
        <w:rPr>
          <w:sz w:val="26"/>
          <w:szCs w:val="26"/>
        </w:rPr>
      </w:pPr>
      <w:r>
        <w:rPr>
          <w:sz w:val="26"/>
          <w:szCs w:val="26"/>
        </w:rPr>
        <w:t xml:space="preserve">ИГРАТЬ НА ХЛОПОК -  какое-то время можно, хоть это неудобно и </w:t>
      </w:r>
      <w:proofErr w:type="spellStart"/>
      <w:r>
        <w:rPr>
          <w:sz w:val="26"/>
          <w:szCs w:val="26"/>
        </w:rPr>
        <w:t>несмотрибельно</w:t>
      </w:r>
      <w:proofErr w:type="spellEnd"/>
      <w:r>
        <w:rPr>
          <w:sz w:val="26"/>
          <w:szCs w:val="26"/>
        </w:rPr>
        <w:t>, тем не менее, выход из положения, пока решается вопрос с изготовлением или закупкой оборудования.</w:t>
      </w:r>
    </w:p>
    <w:p w:rsidR="00EA0753" w:rsidRDefault="00EA0753" w:rsidP="00EA0753">
      <w:pPr>
        <w:pStyle w:val="af"/>
        <w:numPr>
          <w:ilvl w:val="0"/>
          <w:numId w:val="43"/>
        </w:numPr>
        <w:jc w:val="both"/>
        <w:rPr>
          <w:sz w:val="26"/>
          <w:szCs w:val="26"/>
        </w:rPr>
      </w:pPr>
      <w:r>
        <w:rPr>
          <w:sz w:val="26"/>
          <w:szCs w:val="26"/>
        </w:rPr>
        <w:t xml:space="preserve">ИЗГОТОВИТЬ САМОСТОЯТЕЛЬНО – самый простой способ. При этом необходимо понимать, что творческий полёт мысли изготовителя разнообразный, а стандарты одинаковы. Необходимо придерживаться параметров и рекомендаций, которые можно посмотреть на сайте </w:t>
      </w:r>
      <w:hyperlink r:id="rId19" w:history="1">
        <w:r>
          <w:rPr>
            <w:rStyle w:val="aa"/>
            <w:sz w:val="26"/>
            <w:szCs w:val="26"/>
          </w:rPr>
          <w:t>http://moskvasirius.ru/</w:t>
        </w:r>
      </w:hyperlink>
      <w:r>
        <w:rPr>
          <w:sz w:val="26"/>
          <w:szCs w:val="26"/>
        </w:rPr>
        <w:t xml:space="preserve"> или в группе ВКонтакте </w:t>
      </w:r>
      <w:hyperlink r:id="rId20" w:history="1">
        <w:r>
          <w:rPr>
            <w:rStyle w:val="aa"/>
            <w:sz w:val="26"/>
            <w:szCs w:val="26"/>
          </w:rPr>
          <w:t>https://new.vk.com/topic-6089214_28058412</w:t>
        </w:r>
      </w:hyperlink>
      <w:r>
        <w:rPr>
          <w:sz w:val="26"/>
          <w:szCs w:val="26"/>
        </w:rPr>
        <w:t>.</w:t>
      </w:r>
    </w:p>
    <w:p w:rsidR="00EA0753" w:rsidRDefault="00EA0753" w:rsidP="00EA0753">
      <w:pPr>
        <w:pStyle w:val="af"/>
        <w:numPr>
          <w:ilvl w:val="0"/>
          <w:numId w:val="43"/>
        </w:numPr>
        <w:jc w:val="both"/>
        <w:rPr>
          <w:sz w:val="26"/>
          <w:szCs w:val="26"/>
        </w:rPr>
      </w:pPr>
      <w:r>
        <w:rPr>
          <w:sz w:val="26"/>
          <w:szCs w:val="26"/>
        </w:rPr>
        <w:t xml:space="preserve">ПРИОБРЕСТИ В </w:t>
      </w:r>
      <w:proofErr w:type="gramStart"/>
      <w:r w:rsidR="00C25F9F">
        <w:rPr>
          <w:sz w:val="26"/>
          <w:szCs w:val="26"/>
        </w:rPr>
        <w:t>ИНТЕРНЕТ-МАГАЗИНЕ</w:t>
      </w:r>
      <w:proofErr w:type="gramEnd"/>
      <w:r>
        <w:rPr>
          <w:sz w:val="26"/>
          <w:szCs w:val="26"/>
        </w:rPr>
        <w:t xml:space="preserve">  МЦИИ «СИРИУС» готовые модули на сайте </w:t>
      </w:r>
      <w:hyperlink r:id="rId21" w:history="1">
        <w:r>
          <w:rPr>
            <w:rStyle w:val="aa"/>
            <w:sz w:val="26"/>
            <w:szCs w:val="26"/>
          </w:rPr>
          <w:t>http://moskvasirius.ru/</w:t>
        </w:r>
      </w:hyperlink>
      <w:r>
        <w:rPr>
          <w:sz w:val="26"/>
          <w:szCs w:val="26"/>
        </w:rPr>
        <w:t xml:space="preserve"> Время ожидания игровой базы, как правило, </w:t>
      </w:r>
      <w:r w:rsidR="00C25F9F">
        <w:rPr>
          <w:sz w:val="26"/>
          <w:szCs w:val="26"/>
        </w:rPr>
        <w:t>два дня</w:t>
      </w:r>
      <w:r>
        <w:rPr>
          <w:sz w:val="26"/>
          <w:szCs w:val="26"/>
        </w:rPr>
        <w:t xml:space="preserve"> + время доставки по почте или курьером.</w:t>
      </w:r>
    </w:p>
    <w:p w:rsidR="00EA0753" w:rsidRDefault="00EA0753" w:rsidP="00EA0753">
      <w:pPr>
        <w:pStyle w:val="af"/>
        <w:numPr>
          <w:ilvl w:val="0"/>
          <w:numId w:val="43"/>
        </w:numPr>
        <w:jc w:val="both"/>
        <w:rPr>
          <w:sz w:val="26"/>
          <w:szCs w:val="26"/>
        </w:rPr>
      </w:pPr>
      <w:r>
        <w:rPr>
          <w:sz w:val="26"/>
          <w:szCs w:val="26"/>
        </w:rPr>
        <w:t xml:space="preserve">ВРЕМЕННО ВОЗДЕРЖАТЬСЯ ОТ ОФИЦИАЛЬНОГО ЗАЧЁТА «Эрудит-квартета» и «Интеллектуального шоу «Ворошиловский стрелок» и по мере возможности включиться в него. Вопросную базу использовать для тренировочного процесса или всё отыграть позже сразу </w:t>
      </w:r>
    </w:p>
    <w:p w:rsidR="00EA0753" w:rsidRDefault="00EA0753" w:rsidP="00EA0753">
      <w:pPr>
        <w:rPr>
          <w:sz w:val="26"/>
          <w:szCs w:val="26"/>
        </w:rPr>
      </w:pPr>
    </w:p>
    <w:p w:rsidR="00EA0753" w:rsidRDefault="00EA0753" w:rsidP="00EA0753">
      <w:pPr>
        <w:pStyle w:val="af"/>
        <w:jc w:val="center"/>
        <w:rPr>
          <w:b/>
          <w:sz w:val="26"/>
          <w:szCs w:val="26"/>
        </w:rPr>
      </w:pPr>
      <w:r>
        <w:rPr>
          <w:b/>
          <w:sz w:val="26"/>
          <w:szCs w:val="26"/>
        </w:rPr>
        <w:t>ПОМОГИТЕ КОЛЛЕГАМ</w:t>
      </w:r>
    </w:p>
    <w:p w:rsidR="00EA0753" w:rsidRDefault="00EA0753" w:rsidP="00EA0753">
      <w:pPr>
        <w:pStyle w:val="af"/>
        <w:jc w:val="both"/>
        <w:rPr>
          <w:sz w:val="26"/>
          <w:szCs w:val="26"/>
        </w:rPr>
      </w:pPr>
      <w:r>
        <w:rPr>
          <w:sz w:val="26"/>
          <w:szCs w:val="26"/>
        </w:rPr>
        <w:t xml:space="preserve">   Данные материалы не смогут попасть во все школы. Если Вас не затруднит, перешлите, пожалуйста, эти предложения знакомым педагогам, организаторам. Заинтересованные в развитии интеллектуальной субкультуры коллеги будут Вам признательны и благодарны.</w:t>
      </w:r>
    </w:p>
    <w:p w:rsidR="00EA0753" w:rsidRDefault="00EA0753" w:rsidP="00EA0753">
      <w:pPr>
        <w:jc w:val="both"/>
        <w:rPr>
          <w:sz w:val="26"/>
          <w:szCs w:val="26"/>
        </w:rPr>
      </w:pPr>
    </w:p>
    <w:p w:rsidR="00EA0753" w:rsidRDefault="00EA0753" w:rsidP="00EA0753">
      <w:pPr>
        <w:jc w:val="both"/>
        <w:rPr>
          <w:sz w:val="26"/>
          <w:szCs w:val="26"/>
        </w:rPr>
      </w:pPr>
    </w:p>
    <w:p w:rsidR="00EA0753" w:rsidRDefault="00EA0753" w:rsidP="00EA0753">
      <w:pPr>
        <w:jc w:val="both"/>
        <w:rPr>
          <w:sz w:val="26"/>
          <w:szCs w:val="26"/>
        </w:rPr>
      </w:pPr>
    </w:p>
    <w:p w:rsidR="00C25F9F" w:rsidRDefault="00C25F9F"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4D6CED" w:rsidRDefault="004D6CED" w:rsidP="00EA0753">
      <w:pPr>
        <w:jc w:val="both"/>
        <w:rPr>
          <w:sz w:val="26"/>
          <w:szCs w:val="26"/>
        </w:rPr>
      </w:pPr>
    </w:p>
    <w:p w:rsidR="00EA0753" w:rsidRDefault="00EA0753" w:rsidP="00EA0753">
      <w:pPr>
        <w:pStyle w:val="af"/>
        <w:jc w:val="center"/>
        <w:rPr>
          <w:b/>
          <w:sz w:val="24"/>
          <w:szCs w:val="24"/>
        </w:rPr>
      </w:pPr>
      <w:r>
        <w:rPr>
          <w:b/>
          <w:sz w:val="24"/>
          <w:szCs w:val="24"/>
        </w:rPr>
        <w:lastRenderedPageBreak/>
        <w:t xml:space="preserve">ПРИМЕРЫ ВОПРОСНОЙ БАЗЫ для </w:t>
      </w:r>
      <w:r w:rsidR="004D6CED">
        <w:rPr>
          <w:b/>
          <w:sz w:val="24"/>
          <w:szCs w:val="24"/>
        </w:rPr>
        <w:t>9-11</w:t>
      </w:r>
      <w:r>
        <w:rPr>
          <w:b/>
          <w:sz w:val="24"/>
          <w:szCs w:val="24"/>
        </w:rPr>
        <w:t xml:space="preserve"> классов</w:t>
      </w:r>
    </w:p>
    <w:p w:rsidR="00EA0753" w:rsidRDefault="00EA0753" w:rsidP="00EA0753">
      <w:pPr>
        <w:pStyle w:val="af"/>
        <w:jc w:val="center"/>
        <w:rPr>
          <w:sz w:val="24"/>
          <w:szCs w:val="24"/>
        </w:rPr>
      </w:pPr>
    </w:p>
    <w:p w:rsidR="00EA0753" w:rsidRDefault="00EA0753" w:rsidP="00EA0753">
      <w:pPr>
        <w:jc w:val="center"/>
        <w:rPr>
          <w:sz w:val="24"/>
          <w:szCs w:val="24"/>
        </w:rPr>
      </w:pPr>
      <w:r>
        <w:rPr>
          <w:sz w:val="24"/>
          <w:szCs w:val="24"/>
        </w:rPr>
        <w:t>Вопросная база разбросана по разным уровням и критериям, где-то будет казаться несколько легче, где-то сложнее, но примерный, средний уровень будет в следующих пределах.</w:t>
      </w:r>
    </w:p>
    <w:p w:rsidR="00EA0753" w:rsidRDefault="00EA0753" w:rsidP="00EA0753">
      <w:pPr>
        <w:rPr>
          <w:sz w:val="26"/>
          <w:szCs w:val="26"/>
        </w:rPr>
      </w:pPr>
      <w:r>
        <w:rPr>
          <w:sz w:val="24"/>
          <w:szCs w:val="24"/>
        </w:rPr>
        <w:t xml:space="preserve"> </w:t>
      </w:r>
    </w:p>
    <w:p w:rsidR="00EA0753" w:rsidRDefault="00EA0753" w:rsidP="00EA0753">
      <w:pPr>
        <w:pStyle w:val="af"/>
        <w:jc w:val="center"/>
        <w:rPr>
          <w:b/>
          <w:sz w:val="28"/>
          <w:szCs w:val="28"/>
        </w:rPr>
      </w:pPr>
      <w:r>
        <w:rPr>
          <w:b/>
          <w:sz w:val="28"/>
          <w:szCs w:val="28"/>
        </w:rPr>
        <w:t xml:space="preserve"> «ЧТО? ГДЕ? ПОЧЕМУ?» </w:t>
      </w:r>
    </w:p>
    <w:p w:rsidR="00EA0753" w:rsidRDefault="00EA0753" w:rsidP="00EA0753">
      <w:pPr>
        <w:pStyle w:val="af"/>
        <w:jc w:val="center"/>
        <w:rPr>
          <w:sz w:val="26"/>
          <w:szCs w:val="26"/>
        </w:rPr>
      </w:pPr>
    </w:p>
    <w:tbl>
      <w:tblPr>
        <w:tblW w:w="104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0059"/>
      </w:tblGrid>
      <w:tr w:rsidR="00EA0753" w:rsidTr="00EA0753">
        <w:tc>
          <w:tcPr>
            <w:tcW w:w="426" w:type="dxa"/>
            <w:tcBorders>
              <w:top w:val="single" w:sz="4" w:space="0" w:color="auto"/>
              <w:left w:val="single" w:sz="4" w:space="0" w:color="auto"/>
              <w:bottom w:val="single" w:sz="4" w:space="0" w:color="auto"/>
              <w:right w:val="single" w:sz="4" w:space="0" w:color="auto"/>
            </w:tcBorders>
            <w:hideMark/>
          </w:tcPr>
          <w:p w:rsidR="00EA0753" w:rsidRDefault="00EA0753">
            <w:r>
              <w:t>1</w:t>
            </w:r>
          </w:p>
        </w:tc>
        <w:tc>
          <w:tcPr>
            <w:tcW w:w="10065" w:type="dxa"/>
            <w:tcBorders>
              <w:top w:val="single" w:sz="4" w:space="0" w:color="auto"/>
              <w:left w:val="single" w:sz="4" w:space="0" w:color="auto"/>
              <w:bottom w:val="single" w:sz="4" w:space="0" w:color="auto"/>
              <w:right w:val="single" w:sz="4" w:space="0" w:color="auto"/>
            </w:tcBorders>
            <w:hideMark/>
          </w:tcPr>
          <w:p w:rsidR="00F91DA0" w:rsidRPr="002F5048" w:rsidRDefault="00F91DA0" w:rsidP="00F91DA0">
            <w:pPr>
              <w:jc w:val="both"/>
              <w:rPr>
                <w:sz w:val="24"/>
                <w:szCs w:val="24"/>
              </w:rPr>
            </w:pPr>
            <w:r w:rsidRPr="002F5048">
              <w:rPr>
                <w:sz w:val="24"/>
                <w:szCs w:val="24"/>
              </w:rPr>
              <w:t>Без оста</w:t>
            </w:r>
            <w:r>
              <w:rPr>
                <w:sz w:val="24"/>
                <w:szCs w:val="24"/>
              </w:rPr>
              <w:t>новки она может петь 12 часов к</w:t>
            </w:r>
            <w:r w:rsidRPr="002F5048">
              <w:rPr>
                <w:sz w:val="24"/>
                <w:szCs w:val="24"/>
              </w:rPr>
              <w:t xml:space="preserve">ряду, исполнив за это время около 4320 песен. А в одном фильме герою Никиты Михалкова подали одноименный продукт, не имеющий к певунье никакого отношения. </w:t>
            </w:r>
            <w:r w:rsidR="004D6CED">
              <w:rPr>
                <w:sz w:val="24"/>
                <w:szCs w:val="24"/>
              </w:rPr>
              <w:t xml:space="preserve">Как звали персонажа, который </w:t>
            </w:r>
            <w:r w:rsidRPr="002F5048">
              <w:rPr>
                <w:sz w:val="24"/>
                <w:szCs w:val="24"/>
              </w:rPr>
              <w:t>подал</w:t>
            </w:r>
            <w:r w:rsidR="004D6CED">
              <w:rPr>
                <w:sz w:val="24"/>
                <w:szCs w:val="24"/>
              </w:rPr>
              <w:t xml:space="preserve"> этот продукт</w:t>
            </w:r>
            <w:r w:rsidRPr="002F5048">
              <w:rPr>
                <w:sz w:val="24"/>
                <w:szCs w:val="24"/>
              </w:rPr>
              <w:t>?</w:t>
            </w:r>
          </w:p>
          <w:p w:rsidR="00F91DA0" w:rsidRDefault="00F91DA0" w:rsidP="00F91DA0">
            <w:pPr>
              <w:rPr>
                <w:b/>
                <w:sz w:val="24"/>
                <w:szCs w:val="24"/>
              </w:rPr>
            </w:pPr>
          </w:p>
          <w:p w:rsidR="00F91DA0" w:rsidRPr="002F5048" w:rsidRDefault="00F91DA0" w:rsidP="00F91DA0">
            <w:pPr>
              <w:rPr>
                <w:sz w:val="24"/>
                <w:szCs w:val="24"/>
              </w:rPr>
            </w:pPr>
            <w:r w:rsidRPr="002F5048">
              <w:rPr>
                <w:b/>
                <w:sz w:val="24"/>
                <w:szCs w:val="24"/>
              </w:rPr>
              <w:t xml:space="preserve">Ответ: </w:t>
            </w:r>
            <w:proofErr w:type="spellStart"/>
            <w:r w:rsidRPr="002F5048">
              <w:rPr>
                <w:b/>
                <w:sz w:val="24"/>
                <w:szCs w:val="24"/>
              </w:rPr>
              <w:t>Берримор</w:t>
            </w:r>
            <w:proofErr w:type="spellEnd"/>
            <w:r w:rsidRPr="002F5048">
              <w:rPr>
                <w:b/>
                <w:sz w:val="24"/>
                <w:szCs w:val="24"/>
              </w:rPr>
              <w:t>.</w:t>
            </w:r>
          </w:p>
          <w:p w:rsidR="00EA0753" w:rsidRPr="00F91DA0" w:rsidRDefault="00F91DA0">
            <w:pPr>
              <w:jc w:val="both"/>
              <w:rPr>
                <w:sz w:val="24"/>
                <w:szCs w:val="24"/>
              </w:rPr>
            </w:pPr>
            <w:r w:rsidRPr="002F5048">
              <w:rPr>
                <w:sz w:val="24"/>
                <w:szCs w:val="24"/>
              </w:rPr>
              <w:t xml:space="preserve">Комментарий: Поют птицы – овсянки. Джон </w:t>
            </w:r>
            <w:proofErr w:type="spellStart"/>
            <w:r w:rsidRPr="002F5048">
              <w:rPr>
                <w:sz w:val="24"/>
                <w:szCs w:val="24"/>
              </w:rPr>
              <w:t>Берримор</w:t>
            </w:r>
            <w:proofErr w:type="spellEnd"/>
            <w:r w:rsidRPr="002F5048">
              <w:rPr>
                <w:sz w:val="24"/>
                <w:szCs w:val="24"/>
              </w:rPr>
              <w:t xml:space="preserve">, дворецкий </w:t>
            </w:r>
            <w:proofErr w:type="spellStart"/>
            <w:r w:rsidRPr="002F5048">
              <w:rPr>
                <w:sz w:val="24"/>
                <w:szCs w:val="24"/>
              </w:rPr>
              <w:t>Баскервил</w:t>
            </w:r>
            <w:r>
              <w:rPr>
                <w:sz w:val="24"/>
                <w:szCs w:val="24"/>
              </w:rPr>
              <w:t>ей</w:t>
            </w:r>
            <w:proofErr w:type="spellEnd"/>
            <w:r>
              <w:rPr>
                <w:sz w:val="24"/>
                <w:szCs w:val="24"/>
              </w:rPr>
              <w:t>, подавал серу Генри овсянку</w:t>
            </w:r>
            <w:r w:rsidRPr="002F5048">
              <w:rPr>
                <w:sz w:val="24"/>
                <w:szCs w:val="24"/>
              </w:rPr>
              <w:t>. «Овсянка, сэр!»</w:t>
            </w:r>
          </w:p>
        </w:tc>
      </w:tr>
      <w:tr w:rsidR="00EA0753" w:rsidTr="00EA0753">
        <w:tc>
          <w:tcPr>
            <w:tcW w:w="426" w:type="dxa"/>
            <w:tcBorders>
              <w:top w:val="single" w:sz="4" w:space="0" w:color="auto"/>
              <w:left w:val="single" w:sz="4" w:space="0" w:color="auto"/>
              <w:bottom w:val="single" w:sz="4" w:space="0" w:color="auto"/>
              <w:right w:val="single" w:sz="4" w:space="0" w:color="auto"/>
            </w:tcBorders>
            <w:hideMark/>
          </w:tcPr>
          <w:p w:rsidR="00EA0753" w:rsidRDefault="00EA0753">
            <w:r>
              <w:t>2</w:t>
            </w:r>
          </w:p>
        </w:tc>
        <w:tc>
          <w:tcPr>
            <w:tcW w:w="10065" w:type="dxa"/>
            <w:tcBorders>
              <w:top w:val="single" w:sz="4" w:space="0" w:color="auto"/>
              <w:left w:val="single" w:sz="4" w:space="0" w:color="auto"/>
              <w:bottom w:val="single" w:sz="4" w:space="0" w:color="auto"/>
              <w:right w:val="single" w:sz="4" w:space="0" w:color="auto"/>
            </w:tcBorders>
            <w:hideMark/>
          </w:tcPr>
          <w:p w:rsidR="004D6CED" w:rsidRDefault="00EA0753">
            <w:pPr>
              <w:jc w:val="both"/>
              <w:rPr>
                <w:rFonts w:ascii="Times New Roman CYR" w:hAnsi="Times New Roman CYR" w:cs="Times New Roman CYR"/>
                <w:sz w:val="26"/>
                <w:szCs w:val="26"/>
              </w:rPr>
            </w:pPr>
            <w:r>
              <w:rPr>
                <w:rFonts w:ascii="Times New Roman CYR" w:hAnsi="Times New Roman CYR" w:cs="Times New Roman CYR"/>
                <w:sz w:val="26"/>
                <w:szCs w:val="26"/>
              </w:rPr>
              <w:t xml:space="preserve">Их строили с давних времён. Древние греки и финикийцы использовали для этого обыкновенный костёр. По мере усложнения ИХ конструкции стали использовать уголь, рапсовое масло, керосин, линзы. Самый популярный из них находится в известной семёрке. Назовите его четырьмя буквами. </w:t>
            </w:r>
          </w:p>
          <w:p w:rsidR="00EA0753" w:rsidRDefault="00EA0753">
            <w:pPr>
              <w:jc w:val="both"/>
              <w:rPr>
                <w:rFonts w:ascii="Times New Roman CYR" w:hAnsi="Times New Roman CYR" w:cs="Times New Roman CYR"/>
                <w:sz w:val="26"/>
                <w:szCs w:val="26"/>
              </w:rPr>
            </w:pPr>
          </w:p>
          <w:p w:rsidR="00EA0753" w:rsidRDefault="00EA0753">
            <w:pPr>
              <w:jc w:val="both"/>
              <w:rPr>
                <w:b/>
                <w:sz w:val="26"/>
                <w:szCs w:val="26"/>
              </w:rPr>
            </w:pPr>
            <w:r>
              <w:rPr>
                <w:b/>
                <w:sz w:val="26"/>
                <w:szCs w:val="26"/>
              </w:rPr>
              <w:t xml:space="preserve">Ответ: маяк. </w:t>
            </w:r>
          </w:p>
          <w:p w:rsidR="00EA0753" w:rsidRPr="00264823" w:rsidRDefault="00EA0753">
            <w:pPr>
              <w:jc w:val="both"/>
            </w:pPr>
            <w:r>
              <w:t>Комментарий: известная семёрка - Семь чудес света, Александрийский маяк.</w:t>
            </w:r>
          </w:p>
        </w:tc>
      </w:tr>
      <w:tr w:rsidR="00EA0753" w:rsidTr="00EA0753">
        <w:tc>
          <w:tcPr>
            <w:tcW w:w="426" w:type="dxa"/>
            <w:tcBorders>
              <w:top w:val="single" w:sz="4" w:space="0" w:color="auto"/>
              <w:left w:val="single" w:sz="4" w:space="0" w:color="auto"/>
              <w:bottom w:val="single" w:sz="4" w:space="0" w:color="auto"/>
              <w:right w:val="single" w:sz="4" w:space="0" w:color="auto"/>
            </w:tcBorders>
            <w:hideMark/>
          </w:tcPr>
          <w:p w:rsidR="00EA0753" w:rsidRDefault="00EA0753">
            <w:r>
              <w:t>3</w:t>
            </w:r>
          </w:p>
        </w:tc>
        <w:tc>
          <w:tcPr>
            <w:tcW w:w="10065" w:type="dxa"/>
            <w:tcBorders>
              <w:top w:val="single" w:sz="4" w:space="0" w:color="auto"/>
              <w:left w:val="single" w:sz="4" w:space="0" w:color="auto"/>
              <w:bottom w:val="single" w:sz="4" w:space="0" w:color="auto"/>
              <w:right w:val="single" w:sz="4" w:space="0" w:color="auto"/>
            </w:tcBorders>
            <w:hideMark/>
          </w:tcPr>
          <w:p w:rsidR="00F91DA0" w:rsidRPr="002F5048" w:rsidRDefault="00F91DA0" w:rsidP="00F91DA0">
            <w:pPr>
              <w:jc w:val="both"/>
              <w:rPr>
                <w:sz w:val="24"/>
                <w:szCs w:val="24"/>
              </w:rPr>
            </w:pPr>
            <w:r w:rsidRPr="002F5048">
              <w:rPr>
                <w:sz w:val="24"/>
                <w:szCs w:val="24"/>
              </w:rPr>
              <w:t>Одну знаменитую актрису спросили, как</w:t>
            </w:r>
            <w:r>
              <w:rPr>
                <w:sz w:val="24"/>
                <w:szCs w:val="24"/>
              </w:rPr>
              <w:t xml:space="preserve"> </w:t>
            </w:r>
            <w:r w:rsidRPr="002F5048">
              <w:rPr>
                <w:sz w:val="24"/>
                <w:szCs w:val="24"/>
              </w:rPr>
              <w:t>ей удается поддерживать столь идеальную фигуру, на что она ответила</w:t>
            </w:r>
            <w:r>
              <w:rPr>
                <w:sz w:val="24"/>
                <w:szCs w:val="24"/>
              </w:rPr>
              <w:t>, что нет ничего проще: ПЕРВОЕ делайте,</w:t>
            </w:r>
            <w:r w:rsidR="00264823">
              <w:rPr>
                <w:sz w:val="24"/>
                <w:szCs w:val="24"/>
              </w:rPr>
              <w:t xml:space="preserve"> как королева, ВТОРОЕ делайте </w:t>
            </w:r>
            <w:r w:rsidRPr="002F5048">
              <w:rPr>
                <w:sz w:val="24"/>
                <w:szCs w:val="24"/>
              </w:rPr>
              <w:t xml:space="preserve">как </w:t>
            </w:r>
            <w:r w:rsidR="00264823">
              <w:rPr>
                <w:sz w:val="24"/>
                <w:szCs w:val="24"/>
              </w:rPr>
              <w:t>принцесса, а ТРЕТЬЕ делайте как нищая. Что в вопросе имеется в виду под «третьим»</w:t>
            </w:r>
            <w:r w:rsidRPr="002F5048">
              <w:rPr>
                <w:sz w:val="24"/>
                <w:szCs w:val="24"/>
              </w:rPr>
              <w:t>?</w:t>
            </w:r>
            <w:r>
              <w:rPr>
                <w:sz w:val="24"/>
                <w:szCs w:val="24"/>
              </w:rPr>
              <w:t xml:space="preserve"> </w:t>
            </w:r>
          </w:p>
          <w:p w:rsidR="00EA0753" w:rsidRPr="00F91DA0" w:rsidRDefault="00F91DA0" w:rsidP="00264823">
            <w:pPr>
              <w:tabs>
                <w:tab w:val="left" w:pos="4527"/>
              </w:tabs>
              <w:jc w:val="both"/>
              <w:rPr>
                <w:sz w:val="24"/>
                <w:szCs w:val="24"/>
              </w:rPr>
            </w:pPr>
            <w:r w:rsidRPr="002F5048">
              <w:rPr>
                <w:b/>
                <w:sz w:val="24"/>
                <w:szCs w:val="24"/>
              </w:rPr>
              <w:t xml:space="preserve">Ответ: </w:t>
            </w:r>
            <w:r w:rsidR="00264823">
              <w:rPr>
                <w:b/>
                <w:sz w:val="24"/>
                <w:szCs w:val="24"/>
              </w:rPr>
              <w:t>ужин.</w:t>
            </w:r>
          </w:p>
        </w:tc>
      </w:tr>
    </w:tbl>
    <w:p w:rsidR="00EA0753" w:rsidRDefault="00EA0753" w:rsidP="00EA0753">
      <w:pPr>
        <w:pStyle w:val="af"/>
        <w:jc w:val="center"/>
        <w:rPr>
          <w:sz w:val="26"/>
          <w:szCs w:val="26"/>
        </w:rPr>
      </w:pPr>
    </w:p>
    <w:p w:rsidR="00EA0753" w:rsidRDefault="00EA0753" w:rsidP="00EA0753">
      <w:pPr>
        <w:jc w:val="center"/>
        <w:rPr>
          <w:b/>
          <w:sz w:val="26"/>
          <w:szCs w:val="26"/>
        </w:rPr>
      </w:pPr>
      <w:r>
        <w:rPr>
          <w:b/>
          <w:sz w:val="26"/>
          <w:szCs w:val="26"/>
        </w:rPr>
        <w:t>«СВОЯ ИГРА» / «ЭРУДИТ-КВАРТЕТ»</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
        <w:gridCol w:w="8314"/>
        <w:gridCol w:w="1817"/>
      </w:tblGrid>
      <w:tr w:rsidR="00264823" w:rsidTr="00264823">
        <w:tc>
          <w:tcPr>
            <w:tcW w:w="476" w:type="dxa"/>
            <w:tcBorders>
              <w:top w:val="single" w:sz="4" w:space="0" w:color="000000"/>
              <w:left w:val="single" w:sz="4" w:space="0" w:color="000000"/>
              <w:bottom w:val="single" w:sz="4" w:space="0" w:color="000000"/>
              <w:right w:val="single" w:sz="4" w:space="0" w:color="000000"/>
            </w:tcBorders>
            <w:hideMark/>
          </w:tcPr>
          <w:p w:rsidR="00264823" w:rsidRPr="00E714FA" w:rsidRDefault="00264823" w:rsidP="00094DC7">
            <w:pPr>
              <w:rPr>
                <w:sz w:val="24"/>
                <w:szCs w:val="24"/>
              </w:rPr>
            </w:pPr>
          </w:p>
        </w:tc>
        <w:tc>
          <w:tcPr>
            <w:tcW w:w="8314"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E714FA">
              <w:rPr>
                <w:b/>
                <w:bCs/>
                <w:sz w:val="24"/>
                <w:szCs w:val="24"/>
              </w:rPr>
              <w:t>Тема</w:t>
            </w:r>
            <w:r>
              <w:rPr>
                <w:b/>
                <w:bCs/>
                <w:sz w:val="24"/>
                <w:szCs w:val="24"/>
              </w:rPr>
              <w:t xml:space="preserve"> 001</w:t>
            </w:r>
            <w:r w:rsidRPr="00E714FA">
              <w:rPr>
                <w:b/>
                <w:bCs/>
                <w:sz w:val="24"/>
                <w:szCs w:val="24"/>
              </w:rPr>
              <w:t>:</w:t>
            </w:r>
            <w:r w:rsidRPr="00E714FA">
              <w:rPr>
                <w:b/>
                <w:bCs/>
                <w:sz w:val="24"/>
                <w:szCs w:val="24"/>
                <w:lang w:val="en-US"/>
              </w:rPr>
              <w:t xml:space="preserve"> </w:t>
            </w:r>
            <w:r w:rsidRPr="00E714FA">
              <w:rPr>
                <w:b/>
                <w:bCs/>
                <w:sz w:val="24"/>
                <w:szCs w:val="24"/>
              </w:rPr>
              <w:t>ЛОШАДКИ</w:t>
            </w:r>
          </w:p>
        </w:tc>
        <w:tc>
          <w:tcPr>
            <w:tcW w:w="1817"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Ответ</w:t>
            </w:r>
          </w:p>
        </w:tc>
      </w:tr>
      <w:tr w:rsidR="00264823" w:rsidTr="00264823">
        <w:tc>
          <w:tcPr>
            <w:tcW w:w="476"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10</w:t>
            </w:r>
          </w:p>
        </w:tc>
        <w:tc>
          <w:tcPr>
            <w:tcW w:w="8314"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 xml:space="preserve">Назовите автора картины </w:t>
            </w:r>
            <w:r>
              <w:rPr>
                <w:sz w:val="24"/>
                <w:szCs w:val="24"/>
              </w:rPr>
              <w:t>«К</w:t>
            </w:r>
            <w:r w:rsidRPr="006F5237">
              <w:rPr>
                <w:sz w:val="24"/>
                <w:szCs w:val="24"/>
              </w:rPr>
              <w:t>упание</w:t>
            </w:r>
            <w:r>
              <w:rPr>
                <w:sz w:val="24"/>
                <w:szCs w:val="24"/>
              </w:rPr>
              <w:t xml:space="preserve"> </w:t>
            </w:r>
            <w:r w:rsidRPr="006F5237">
              <w:rPr>
                <w:sz w:val="24"/>
                <w:szCs w:val="24"/>
              </w:rPr>
              <w:t>красного коня»</w:t>
            </w:r>
            <w:r>
              <w:rPr>
                <w:sz w:val="24"/>
                <w:szCs w:val="24"/>
              </w:rPr>
              <w:t>.</w:t>
            </w:r>
          </w:p>
        </w:tc>
        <w:tc>
          <w:tcPr>
            <w:tcW w:w="1817"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Петров-Водкин</w:t>
            </w:r>
          </w:p>
        </w:tc>
      </w:tr>
      <w:tr w:rsidR="00264823" w:rsidTr="00264823">
        <w:tc>
          <w:tcPr>
            <w:tcW w:w="476"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20</w:t>
            </w:r>
          </w:p>
        </w:tc>
        <w:tc>
          <w:tcPr>
            <w:tcW w:w="8314"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Как называется четверка лошадей, запряженная в античную двухколесную колесницу, подобная той, что венчает Большой театр?</w:t>
            </w:r>
          </w:p>
        </w:tc>
        <w:tc>
          <w:tcPr>
            <w:tcW w:w="1817"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Квадрига</w:t>
            </w:r>
          </w:p>
        </w:tc>
      </w:tr>
      <w:tr w:rsidR="00264823" w:rsidTr="00264823">
        <w:trPr>
          <w:trHeight w:val="70"/>
        </w:trPr>
        <w:tc>
          <w:tcPr>
            <w:tcW w:w="476"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30</w:t>
            </w:r>
          </w:p>
        </w:tc>
        <w:tc>
          <w:tcPr>
            <w:tcW w:w="8314"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Играя с Каспаровым</w:t>
            </w:r>
            <w:r>
              <w:rPr>
                <w:sz w:val="24"/>
                <w:szCs w:val="24"/>
              </w:rPr>
              <w:t>,</w:t>
            </w:r>
            <w:r w:rsidRPr="006F5237">
              <w:rPr>
                <w:sz w:val="24"/>
                <w:szCs w:val="24"/>
              </w:rPr>
              <w:t xml:space="preserve"> ОН пожертвовал коня, но все равно легко выиграл партию. Назовите ЕГО.</w:t>
            </w:r>
          </w:p>
        </w:tc>
        <w:tc>
          <w:tcPr>
            <w:tcW w:w="1817"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Компьютер</w:t>
            </w:r>
          </w:p>
        </w:tc>
      </w:tr>
      <w:tr w:rsidR="00264823" w:rsidTr="00264823">
        <w:trPr>
          <w:trHeight w:val="70"/>
        </w:trPr>
        <w:tc>
          <w:tcPr>
            <w:tcW w:w="476"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40</w:t>
            </w:r>
          </w:p>
        </w:tc>
        <w:tc>
          <w:tcPr>
            <w:tcW w:w="8314"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Какое созвездие Северного полушария содержит 14 звезд, видимых невооруженным глазом</w:t>
            </w:r>
            <w:r>
              <w:rPr>
                <w:sz w:val="24"/>
                <w:szCs w:val="24"/>
              </w:rPr>
              <w:t>,</w:t>
            </w:r>
            <w:r w:rsidRPr="006F5237">
              <w:rPr>
                <w:sz w:val="24"/>
                <w:szCs w:val="24"/>
              </w:rPr>
              <w:t xml:space="preserve"> и имеет площадь 71,6 квадратного градуса? </w:t>
            </w:r>
          </w:p>
        </w:tc>
        <w:tc>
          <w:tcPr>
            <w:tcW w:w="1817"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 xml:space="preserve">Малый </w:t>
            </w:r>
            <w:r>
              <w:rPr>
                <w:sz w:val="24"/>
                <w:szCs w:val="24"/>
              </w:rPr>
              <w:t>К</w:t>
            </w:r>
            <w:r w:rsidRPr="006F5237">
              <w:rPr>
                <w:sz w:val="24"/>
                <w:szCs w:val="24"/>
              </w:rPr>
              <w:t xml:space="preserve">онь </w:t>
            </w:r>
          </w:p>
        </w:tc>
      </w:tr>
      <w:tr w:rsidR="00264823" w:rsidTr="00264823">
        <w:trPr>
          <w:trHeight w:val="70"/>
        </w:trPr>
        <w:tc>
          <w:tcPr>
            <w:tcW w:w="476"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50</w:t>
            </w:r>
          </w:p>
        </w:tc>
        <w:tc>
          <w:tcPr>
            <w:tcW w:w="8314"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w:t>
            </w:r>
            <w:proofErr w:type="gramStart"/>
            <w:r w:rsidRPr="006F5237">
              <w:rPr>
                <w:sz w:val="24"/>
                <w:szCs w:val="24"/>
              </w:rPr>
              <w:t>Кляча</w:t>
            </w:r>
            <w:proofErr w:type="gramEnd"/>
            <w:r w:rsidRPr="006F5237">
              <w:rPr>
                <w:sz w:val="24"/>
                <w:szCs w:val="24"/>
              </w:rPr>
              <w:t xml:space="preserve"> впереди» – так переводится на русский язык название коня этого литературного героя</w:t>
            </w:r>
            <w:r>
              <w:rPr>
                <w:sz w:val="24"/>
                <w:szCs w:val="24"/>
              </w:rPr>
              <w:t>...</w:t>
            </w:r>
            <w:r w:rsidRPr="006F5237">
              <w:rPr>
                <w:sz w:val="24"/>
                <w:szCs w:val="24"/>
              </w:rPr>
              <w:t xml:space="preserve">  На языке оригинала коня зовут </w:t>
            </w:r>
            <w:r>
              <w:rPr>
                <w:sz w:val="24"/>
                <w:szCs w:val="24"/>
              </w:rPr>
              <w:t>«</w:t>
            </w:r>
            <w:r w:rsidRPr="006F5237">
              <w:rPr>
                <w:sz w:val="24"/>
                <w:szCs w:val="24"/>
              </w:rPr>
              <w:t>Росина</w:t>
            </w:r>
            <w:r>
              <w:rPr>
                <w:sz w:val="24"/>
                <w:szCs w:val="24"/>
              </w:rPr>
              <w:t>н</w:t>
            </w:r>
            <w:r w:rsidRPr="006F5237">
              <w:rPr>
                <w:sz w:val="24"/>
                <w:szCs w:val="24"/>
              </w:rPr>
              <w:t>т</w:t>
            </w:r>
            <w:r>
              <w:rPr>
                <w:sz w:val="24"/>
                <w:szCs w:val="24"/>
              </w:rPr>
              <w:t>».</w:t>
            </w:r>
          </w:p>
        </w:tc>
        <w:tc>
          <w:tcPr>
            <w:tcW w:w="1817" w:type="dxa"/>
            <w:tcBorders>
              <w:top w:val="single" w:sz="4" w:space="0" w:color="000000"/>
              <w:left w:val="single" w:sz="4" w:space="0" w:color="000000"/>
              <w:bottom w:val="single" w:sz="4" w:space="0" w:color="000000"/>
              <w:right w:val="single" w:sz="4" w:space="0" w:color="000000"/>
            </w:tcBorders>
            <w:hideMark/>
          </w:tcPr>
          <w:p w:rsidR="00264823" w:rsidRPr="006F5237" w:rsidRDefault="00264823" w:rsidP="00094DC7">
            <w:pPr>
              <w:rPr>
                <w:sz w:val="24"/>
                <w:szCs w:val="24"/>
              </w:rPr>
            </w:pPr>
            <w:r w:rsidRPr="006F5237">
              <w:rPr>
                <w:sz w:val="24"/>
                <w:szCs w:val="24"/>
              </w:rPr>
              <w:t>Дон Кихот</w:t>
            </w:r>
          </w:p>
        </w:tc>
      </w:tr>
    </w:tbl>
    <w:p w:rsidR="00EA0753" w:rsidRDefault="00EA0753" w:rsidP="00EA0753">
      <w:pPr>
        <w:rPr>
          <w:sz w:val="26"/>
          <w:szCs w:val="26"/>
        </w:rPr>
      </w:pPr>
    </w:p>
    <w:p w:rsidR="00EA0753" w:rsidRDefault="00EA0753" w:rsidP="00EA0753">
      <w:pPr>
        <w:jc w:val="center"/>
        <w:rPr>
          <w:b/>
          <w:sz w:val="26"/>
          <w:szCs w:val="26"/>
        </w:rPr>
      </w:pPr>
      <w:r>
        <w:rPr>
          <w:b/>
          <w:sz w:val="26"/>
          <w:szCs w:val="26"/>
        </w:rPr>
        <w:t>«ИНТЕЛЛЕКТУАЛЬНОЕ ШОУ «ВОРОШИЛОВСКИЙ СТРЕЛОК»</w:t>
      </w:r>
    </w:p>
    <w:p w:rsidR="00F91DA0" w:rsidRPr="00E714FA" w:rsidRDefault="00F91DA0" w:rsidP="00F91DA0">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8221"/>
        <w:gridCol w:w="1701"/>
      </w:tblGrid>
      <w:tr w:rsidR="00F91DA0" w:rsidRPr="006F5237" w:rsidTr="00094DC7">
        <w:tc>
          <w:tcPr>
            <w:tcW w:w="392" w:type="dxa"/>
          </w:tcPr>
          <w:p w:rsidR="00F91DA0" w:rsidRPr="00E714FA" w:rsidRDefault="00F91DA0" w:rsidP="00094DC7">
            <w:pPr>
              <w:rPr>
                <w:b/>
                <w:sz w:val="24"/>
                <w:szCs w:val="24"/>
              </w:rPr>
            </w:pPr>
          </w:p>
        </w:tc>
        <w:tc>
          <w:tcPr>
            <w:tcW w:w="8221" w:type="dxa"/>
          </w:tcPr>
          <w:p w:rsidR="00F91DA0" w:rsidRPr="00E714FA" w:rsidRDefault="00F91DA0" w:rsidP="00094DC7">
            <w:pPr>
              <w:rPr>
                <w:b/>
                <w:sz w:val="24"/>
                <w:szCs w:val="24"/>
              </w:rPr>
            </w:pPr>
            <w:r>
              <w:rPr>
                <w:b/>
                <w:sz w:val="24"/>
                <w:szCs w:val="24"/>
              </w:rPr>
              <w:t xml:space="preserve">ТЕМА:  </w:t>
            </w:r>
            <w:r w:rsidRPr="00E714FA">
              <w:rPr>
                <w:b/>
                <w:sz w:val="24"/>
                <w:szCs w:val="24"/>
              </w:rPr>
              <w:t xml:space="preserve">РУСЬ </w:t>
            </w:r>
          </w:p>
        </w:tc>
        <w:tc>
          <w:tcPr>
            <w:tcW w:w="1701" w:type="dxa"/>
          </w:tcPr>
          <w:p w:rsidR="00F91DA0" w:rsidRPr="00E714FA" w:rsidRDefault="00F91DA0" w:rsidP="00094DC7">
            <w:pPr>
              <w:rPr>
                <w:sz w:val="24"/>
                <w:szCs w:val="24"/>
              </w:rPr>
            </w:pPr>
            <w:r w:rsidRPr="00E714FA">
              <w:rPr>
                <w:sz w:val="24"/>
                <w:szCs w:val="24"/>
              </w:rPr>
              <w:t>Ответ</w:t>
            </w:r>
          </w:p>
        </w:tc>
      </w:tr>
      <w:tr w:rsidR="00F91DA0" w:rsidRPr="006F5237" w:rsidTr="00094DC7">
        <w:tc>
          <w:tcPr>
            <w:tcW w:w="392" w:type="dxa"/>
          </w:tcPr>
          <w:p w:rsidR="00F91DA0" w:rsidRPr="00E714FA" w:rsidRDefault="00F91DA0" w:rsidP="00094DC7">
            <w:pPr>
              <w:rPr>
                <w:sz w:val="24"/>
                <w:szCs w:val="24"/>
              </w:rPr>
            </w:pPr>
            <w:r w:rsidRPr="00E714FA">
              <w:rPr>
                <w:sz w:val="24"/>
                <w:szCs w:val="24"/>
              </w:rPr>
              <w:t>1</w:t>
            </w:r>
          </w:p>
        </w:tc>
        <w:tc>
          <w:tcPr>
            <w:tcW w:w="8221" w:type="dxa"/>
          </w:tcPr>
          <w:p w:rsidR="00F91DA0" w:rsidRPr="006F5237" w:rsidRDefault="00F91DA0" w:rsidP="004D6CED">
            <w:pPr>
              <w:rPr>
                <w:sz w:val="24"/>
                <w:szCs w:val="24"/>
              </w:rPr>
            </w:pPr>
            <w:r>
              <w:rPr>
                <w:sz w:val="24"/>
                <w:szCs w:val="24"/>
              </w:rPr>
              <w:t xml:space="preserve">   Как указано в «Повести временных лет», </w:t>
            </w:r>
            <w:proofErr w:type="spellStart"/>
            <w:r>
              <w:rPr>
                <w:sz w:val="24"/>
                <w:szCs w:val="24"/>
              </w:rPr>
              <w:t>Си́неус</w:t>
            </w:r>
            <w:proofErr w:type="spellEnd"/>
            <w:r>
              <w:rPr>
                <w:sz w:val="24"/>
                <w:szCs w:val="24"/>
              </w:rPr>
              <w:t xml:space="preserve"> сел на </w:t>
            </w:r>
            <w:proofErr w:type="spellStart"/>
            <w:r>
              <w:rPr>
                <w:sz w:val="24"/>
                <w:szCs w:val="24"/>
              </w:rPr>
              <w:t>Белоозере</w:t>
            </w:r>
            <w:proofErr w:type="spellEnd"/>
            <w:r>
              <w:rPr>
                <w:sz w:val="24"/>
                <w:szCs w:val="24"/>
              </w:rPr>
              <w:t xml:space="preserve">, </w:t>
            </w:r>
            <w:proofErr w:type="spellStart"/>
            <w:proofErr w:type="gramStart"/>
            <w:r>
              <w:rPr>
                <w:sz w:val="24"/>
                <w:szCs w:val="24"/>
              </w:rPr>
              <w:t>Тру</w:t>
            </w:r>
            <w:proofErr w:type="gramEnd"/>
            <w:r>
              <w:rPr>
                <w:sz w:val="24"/>
                <w:szCs w:val="24"/>
              </w:rPr>
              <w:t>́вор</w:t>
            </w:r>
            <w:proofErr w:type="spellEnd"/>
            <w:r>
              <w:rPr>
                <w:sz w:val="24"/>
                <w:szCs w:val="24"/>
              </w:rPr>
              <w:t xml:space="preserve"> в Изборске, а </w:t>
            </w:r>
            <w:r w:rsidR="004D6CED">
              <w:rPr>
                <w:sz w:val="24"/>
                <w:szCs w:val="24"/>
              </w:rPr>
              <w:t xml:space="preserve">где княжил </w:t>
            </w:r>
            <w:proofErr w:type="spellStart"/>
            <w:r w:rsidR="004D6CED">
              <w:rPr>
                <w:sz w:val="24"/>
                <w:szCs w:val="24"/>
              </w:rPr>
              <w:t>Рюрик</w:t>
            </w:r>
            <w:proofErr w:type="spellEnd"/>
            <w:r>
              <w:rPr>
                <w:sz w:val="24"/>
                <w:szCs w:val="24"/>
              </w:rPr>
              <w:t>?</w:t>
            </w:r>
          </w:p>
        </w:tc>
        <w:tc>
          <w:tcPr>
            <w:tcW w:w="1701" w:type="dxa"/>
          </w:tcPr>
          <w:p w:rsidR="00F91DA0" w:rsidRPr="00E714FA" w:rsidRDefault="00F91DA0" w:rsidP="004D6CED">
            <w:pPr>
              <w:rPr>
                <w:sz w:val="24"/>
                <w:szCs w:val="24"/>
              </w:rPr>
            </w:pPr>
            <w:r>
              <w:rPr>
                <w:sz w:val="24"/>
                <w:szCs w:val="24"/>
              </w:rPr>
              <w:t>В Новгород</w:t>
            </w:r>
            <w:r w:rsidR="004D6CED">
              <w:rPr>
                <w:sz w:val="24"/>
                <w:szCs w:val="24"/>
              </w:rPr>
              <w:t>е</w:t>
            </w:r>
          </w:p>
        </w:tc>
      </w:tr>
      <w:tr w:rsidR="00F91DA0" w:rsidRPr="006F5237" w:rsidTr="00094DC7">
        <w:tc>
          <w:tcPr>
            <w:tcW w:w="392" w:type="dxa"/>
          </w:tcPr>
          <w:p w:rsidR="00F91DA0" w:rsidRPr="00E714FA" w:rsidRDefault="00F91DA0" w:rsidP="00094DC7">
            <w:pPr>
              <w:rPr>
                <w:sz w:val="24"/>
                <w:szCs w:val="24"/>
              </w:rPr>
            </w:pPr>
            <w:r w:rsidRPr="00E714FA">
              <w:rPr>
                <w:sz w:val="24"/>
                <w:szCs w:val="24"/>
              </w:rPr>
              <w:t>2</w:t>
            </w:r>
          </w:p>
        </w:tc>
        <w:tc>
          <w:tcPr>
            <w:tcW w:w="8221" w:type="dxa"/>
          </w:tcPr>
          <w:p w:rsidR="00F91DA0" w:rsidRPr="006F5237" w:rsidRDefault="00F91DA0" w:rsidP="004D6CED">
            <w:pPr>
              <w:rPr>
                <w:sz w:val="24"/>
                <w:szCs w:val="24"/>
              </w:rPr>
            </w:pPr>
            <w:r>
              <w:rPr>
                <w:sz w:val="24"/>
                <w:szCs w:val="24"/>
              </w:rPr>
              <w:t xml:space="preserve">   </w:t>
            </w:r>
            <w:r w:rsidR="004D6CED">
              <w:rPr>
                <w:sz w:val="24"/>
                <w:szCs w:val="24"/>
              </w:rPr>
              <w:t>Какой князь</w:t>
            </w:r>
            <w:r>
              <w:rPr>
                <w:sz w:val="24"/>
                <w:szCs w:val="24"/>
              </w:rPr>
              <w:t xml:space="preserve"> проходит обряд крещения на фреске Виктора Васнецова, работы конца 1880г.?</w:t>
            </w:r>
          </w:p>
        </w:tc>
        <w:tc>
          <w:tcPr>
            <w:tcW w:w="1701" w:type="dxa"/>
          </w:tcPr>
          <w:p w:rsidR="00F91DA0" w:rsidRPr="00E714FA" w:rsidRDefault="00F91DA0" w:rsidP="00094DC7">
            <w:pPr>
              <w:rPr>
                <w:sz w:val="24"/>
                <w:szCs w:val="24"/>
              </w:rPr>
            </w:pPr>
            <w:r>
              <w:rPr>
                <w:sz w:val="24"/>
                <w:szCs w:val="24"/>
              </w:rPr>
              <w:t>Князь Владимир</w:t>
            </w:r>
          </w:p>
        </w:tc>
      </w:tr>
      <w:tr w:rsidR="00F91DA0" w:rsidRPr="006F5237" w:rsidTr="00094DC7">
        <w:tc>
          <w:tcPr>
            <w:tcW w:w="392" w:type="dxa"/>
          </w:tcPr>
          <w:p w:rsidR="00F91DA0" w:rsidRPr="00E714FA" w:rsidRDefault="00F91DA0" w:rsidP="00094DC7">
            <w:pPr>
              <w:rPr>
                <w:sz w:val="24"/>
                <w:szCs w:val="24"/>
              </w:rPr>
            </w:pPr>
            <w:r w:rsidRPr="00E714FA">
              <w:rPr>
                <w:sz w:val="24"/>
                <w:szCs w:val="24"/>
              </w:rPr>
              <w:t>3</w:t>
            </w:r>
          </w:p>
        </w:tc>
        <w:tc>
          <w:tcPr>
            <w:tcW w:w="8221" w:type="dxa"/>
          </w:tcPr>
          <w:p w:rsidR="00F91DA0" w:rsidRPr="006F5237" w:rsidRDefault="00F91DA0" w:rsidP="00094DC7">
            <w:pPr>
              <w:rPr>
                <w:sz w:val="24"/>
                <w:szCs w:val="24"/>
              </w:rPr>
            </w:pPr>
            <w:proofErr w:type="gramStart"/>
            <w:r w:rsidRPr="006F5237">
              <w:rPr>
                <w:sz w:val="24"/>
                <w:szCs w:val="24"/>
              </w:rPr>
              <w:t>После</w:t>
            </w:r>
            <w:proofErr w:type="gramEnd"/>
            <w:r w:rsidRPr="006F5237">
              <w:rPr>
                <w:sz w:val="24"/>
                <w:szCs w:val="24"/>
              </w:rPr>
              <w:t xml:space="preserve"> какой битвы на московском гербе вместо всадника с ловчим соколом стали изображать воина, поражающего копьем дракона?</w:t>
            </w:r>
          </w:p>
        </w:tc>
        <w:tc>
          <w:tcPr>
            <w:tcW w:w="1701" w:type="dxa"/>
          </w:tcPr>
          <w:p w:rsidR="00F91DA0" w:rsidRPr="00E714FA" w:rsidRDefault="00F91DA0" w:rsidP="00094DC7">
            <w:pPr>
              <w:rPr>
                <w:sz w:val="24"/>
                <w:szCs w:val="24"/>
              </w:rPr>
            </w:pPr>
            <w:r w:rsidRPr="00E714FA">
              <w:rPr>
                <w:sz w:val="24"/>
                <w:szCs w:val="24"/>
              </w:rPr>
              <w:t>Куликовская битва</w:t>
            </w:r>
          </w:p>
        </w:tc>
      </w:tr>
      <w:tr w:rsidR="00F91DA0" w:rsidRPr="006F5237" w:rsidTr="00094DC7">
        <w:trPr>
          <w:trHeight w:val="341"/>
        </w:trPr>
        <w:tc>
          <w:tcPr>
            <w:tcW w:w="392" w:type="dxa"/>
          </w:tcPr>
          <w:p w:rsidR="00F91DA0" w:rsidRPr="00E714FA" w:rsidRDefault="00F91DA0" w:rsidP="00094DC7">
            <w:pPr>
              <w:rPr>
                <w:sz w:val="24"/>
                <w:szCs w:val="24"/>
              </w:rPr>
            </w:pPr>
            <w:r w:rsidRPr="00E714FA">
              <w:rPr>
                <w:sz w:val="24"/>
                <w:szCs w:val="24"/>
              </w:rPr>
              <w:t>4</w:t>
            </w:r>
          </w:p>
        </w:tc>
        <w:tc>
          <w:tcPr>
            <w:tcW w:w="8221" w:type="dxa"/>
          </w:tcPr>
          <w:p w:rsidR="00F91DA0" w:rsidRPr="006F5237" w:rsidRDefault="00F91DA0" w:rsidP="00094DC7">
            <w:pPr>
              <w:rPr>
                <w:sz w:val="24"/>
                <w:szCs w:val="24"/>
              </w:rPr>
            </w:pPr>
            <w:r w:rsidRPr="006F5237">
              <w:rPr>
                <w:sz w:val="24"/>
                <w:szCs w:val="24"/>
              </w:rPr>
              <w:t>Какое прозвище получил Василий Оленин, казачий атаман, за твердый, как камень, характер и «крепость сил душевных»</w:t>
            </w:r>
            <w:r w:rsidR="004D6CED">
              <w:rPr>
                <w:sz w:val="24"/>
                <w:szCs w:val="24"/>
              </w:rPr>
              <w:t xml:space="preserve"> при походах в Сибирь</w:t>
            </w:r>
            <w:r w:rsidRPr="006F5237">
              <w:rPr>
                <w:sz w:val="24"/>
                <w:szCs w:val="24"/>
              </w:rPr>
              <w:t>?</w:t>
            </w:r>
          </w:p>
        </w:tc>
        <w:tc>
          <w:tcPr>
            <w:tcW w:w="1701" w:type="dxa"/>
          </w:tcPr>
          <w:p w:rsidR="00F91DA0" w:rsidRPr="00E714FA" w:rsidRDefault="00F91DA0" w:rsidP="00094DC7">
            <w:pPr>
              <w:rPr>
                <w:sz w:val="24"/>
                <w:szCs w:val="24"/>
              </w:rPr>
            </w:pPr>
            <w:r w:rsidRPr="00E714FA">
              <w:rPr>
                <w:sz w:val="24"/>
                <w:szCs w:val="24"/>
              </w:rPr>
              <w:t>Ермак</w:t>
            </w:r>
          </w:p>
        </w:tc>
      </w:tr>
    </w:tbl>
    <w:p w:rsidR="00EA0753" w:rsidRDefault="00EA0753" w:rsidP="00264823">
      <w:pPr>
        <w:rPr>
          <w:sz w:val="26"/>
          <w:szCs w:val="26"/>
        </w:rPr>
      </w:pPr>
    </w:p>
    <w:sectPr w:rsidR="00EA0753" w:rsidSect="0049472F">
      <w:headerReference w:type="even" r:id="rId22"/>
      <w:headerReference w:type="default" r:id="rId23"/>
      <w:footerReference w:type="default" r:id="rId24"/>
      <w:pgSz w:w="11906" w:h="16838"/>
      <w:pgMar w:top="567" w:right="567" w:bottom="567" w:left="567" w:header="720" w:footer="720" w:gutter="56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DFC" w:rsidRDefault="00196DFC" w:rsidP="00775AA2">
      <w:r>
        <w:separator/>
      </w:r>
    </w:p>
  </w:endnote>
  <w:endnote w:type="continuationSeparator" w:id="0">
    <w:p w:rsidR="00196DFC" w:rsidRDefault="00196DFC" w:rsidP="00775A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F5F" w:rsidRPr="00775AA2" w:rsidRDefault="00935F5F">
    <w:pPr>
      <w:pStyle w:val="af4"/>
      <w:rPr>
        <w:sz w:val="18"/>
        <w:szCs w:val="18"/>
      </w:rPr>
    </w:pPr>
    <w:r>
      <w:rPr>
        <w:sz w:val="18"/>
        <w:szCs w:val="18"/>
      </w:rPr>
      <w:t xml:space="preserve">   Открыть площадку</w:t>
    </w:r>
    <w:r w:rsidRPr="00775AA2">
      <w:rPr>
        <w:sz w:val="18"/>
        <w:szCs w:val="18"/>
      </w:rPr>
      <w:t xml:space="preserve">: </w:t>
    </w:r>
    <w:hyperlink r:id="rId1" w:history="1">
      <w:r w:rsidRPr="00A240E8">
        <w:rPr>
          <w:rStyle w:val="aa"/>
        </w:rPr>
        <w:t>http://moskvasirius.ru/</w:t>
      </w:r>
    </w:hyperlink>
    <w:r>
      <w:rPr>
        <w:sz w:val="18"/>
        <w:szCs w:val="18"/>
      </w:rPr>
      <w:t>, Тел.</w:t>
    </w:r>
    <w:r w:rsidRPr="00775AA2">
      <w:rPr>
        <w:sz w:val="18"/>
        <w:szCs w:val="18"/>
      </w:rPr>
      <w:t>: 8-915-096-88-36</w:t>
    </w:r>
    <w:r>
      <w:rPr>
        <w:sz w:val="18"/>
        <w:szCs w:val="18"/>
      </w:rPr>
      <w:t xml:space="preserve">, </w:t>
    </w:r>
    <w:r w:rsidRPr="00775AA2">
      <w:rPr>
        <w:sz w:val="18"/>
        <w:szCs w:val="18"/>
      </w:rPr>
      <w:t>8-916-727-13-27</w:t>
    </w:r>
    <w:r>
      <w:rPr>
        <w:sz w:val="18"/>
        <w:szCs w:val="18"/>
      </w:rPr>
      <w:t xml:space="preserve">, ВК </w:t>
    </w:r>
    <w:r w:rsidRPr="00775AA2">
      <w:rPr>
        <w:sz w:val="18"/>
        <w:szCs w:val="18"/>
      </w:rPr>
      <w:t xml:space="preserve"> </w:t>
    </w:r>
    <w:r w:rsidRPr="00201014">
      <w:rPr>
        <w:sz w:val="18"/>
        <w:szCs w:val="18"/>
      </w:rPr>
      <w:t>https://new.vk.com/moskvasirius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DFC" w:rsidRDefault="00196DFC" w:rsidP="00775AA2">
      <w:r>
        <w:separator/>
      </w:r>
    </w:p>
  </w:footnote>
  <w:footnote w:type="continuationSeparator" w:id="0">
    <w:p w:rsidR="00196DFC" w:rsidRDefault="00196DFC" w:rsidP="00775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28" w:rsidRDefault="00AE1C3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F5F" w:rsidRPr="00203C16" w:rsidRDefault="006B6C49" w:rsidP="006B6C49">
    <w:pPr>
      <w:jc w:val="center"/>
      <w:rPr>
        <w:b/>
        <w:bCs/>
      </w:rPr>
    </w:pPr>
    <w:r w:rsidRPr="00203C16">
      <w:rPr>
        <w:b/>
        <w:bCs/>
        <w:noProof/>
      </w:rPr>
      <w:drawing>
        <wp:anchor distT="0" distB="0" distL="114300" distR="114300" simplePos="0" relativeHeight="251659264" behindDoc="1" locked="0" layoutInCell="1" allowOverlap="1">
          <wp:simplePos x="0" y="0"/>
          <wp:positionH relativeFrom="column">
            <wp:posOffset>51435</wp:posOffset>
          </wp:positionH>
          <wp:positionV relativeFrom="paragraph">
            <wp:posOffset>-238125</wp:posOffset>
          </wp:positionV>
          <wp:extent cx="625475" cy="628650"/>
          <wp:effectExtent l="19050" t="0" r="3175" b="0"/>
          <wp:wrapNone/>
          <wp:docPr id="3" name="Рисунок 3" descr="сириус_значок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риус_значок_2.jpg"/>
                  <pic:cNvPicPr/>
                </pic:nvPicPr>
                <pic:blipFill>
                  <a:blip r:embed="rId1" cstate="print"/>
                  <a:stretch>
                    <a:fillRect/>
                  </a:stretch>
                </pic:blipFill>
                <pic:spPr>
                  <a:xfrm>
                    <a:off x="0" y="0"/>
                    <a:ext cx="625475" cy="628650"/>
                  </a:xfrm>
                  <a:prstGeom prst="rect">
                    <a:avLst/>
                  </a:prstGeom>
                </pic:spPr>
              </pic:pic>
            </a:graphicData>
          </a:graphic>
        </wp:anchor>
      </w:drawing>
    </w:r>
    <w:r w:rsidR="00935F5F" w:rsidRPr="00203C16">
      <w:rPr>
        <w:b/>
        <w:bCs/>
      </w:rPr>
      <w:t>РОССИЙСКАЯ АССОЦИАЦИЯ ИНТЕЛЛЕКТУАЛЬНЫХ КЛУБОВ</w:t>
    </w:r>
  </w:p>
  <w:p w:rsidR="00935F5F" w:rsidRPr="00203C16" w:rsidRDefault="00935F5F" w:rsidP="00203C16">
    <w:pPr>
      <w:jc w:val="center"/>
      <w:rPr>
        <w:bCs/>
        <w:sz w:val="16"/>
        <w:szCs w:val="16"/>
      </w:rPr>
    </w:pPr>
    <w:r w:rsidRPr="00203C16">
      <w:rPr>
        <w:bCs/>
        <w:sz w:val="16"/>
        <w:szCs w:val="16"/>
      </w:rPr>
      <w:t>МОСКОВСКИЙ ЦЕНТР ИНТЕЛЛЕКТУАЛЬНЫХ ИГР</w:t>
    </w:r>
    <w:r w:rsidR="00203C16">
      <w:rPr>
        <w:bCs/>
        <w:sz w:val="16"/>
        <w:szCs w:val="16"/>
      </w:rPr>
      <w:t xml:space="preserve"> </w:t>
    </w:r>
    <w:r w:rsidRPr="00203C16">
      <w:rPr>
        <w:bCs/>
        <w:color w:val="333300"/>
        <w:sz w:val="16"/>
        <w:szCs w:val="16"/>
      </w:rPr>
      <w:t>«СИРИУС»</w:t>
    </w:r>
  </w:p>
  <w:p w:rsidR="00935F5F" w:rsidRPr="00203C16" w:rsidRDefault="00935F5F" w:rsidP="00775AA2">
    <w:pPr>
      <w:pStyle w:val="af2"/>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CBA1518"/>
    <w:lvl w:ilvl="0">
      <w:start w:val="1"/>
      <w:numFmt w:val="bullet"/>
      <w:pStyle w:val="a"/>
      <w:lvlText w:val=""/>
      <w:lvlJc w:val="left"/>
      <w:pPr>
        <w:tabs>
          <w:tab w:val="num" w:pos="360"/>
        </w:tabs>
        <w:ind w:left="360" w:hanging="360"/>
      </w:pPr>
      <w:rPr>
        <w:rFonts w:ascii="Symbol" w:hAnsi="Symbol" w:hint="default"/>
      </w:rPr>
    </w:lvl>
  </w:abstractNum>
  <w:abstractNum w:abstractNumId="1">
    <w:nsid w:val="02B452E1"/>
    <w:multiLevelType w:val="hybridMultilevel"/>
    <w:tmpl w:val="8BF4B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D315E"/>
    <w:multiLevelType w:val="hybridMultilevel"/>
    <w:tmpl w:val="65E215CA"/>
    <w:lvl w:ilvl="0" w:tplc="987A0AE6">
      <w:start w:val="1"/>
      <w:numFmt w:val="bullet"/>
      <w:lvlText w:val=""/>
      <w:lvlJc w:val="left"/>
      <w:pPr>
        <w:tabs>
          <w:tab w:val="num" w:pos="786"/>
        </w:tabs>
        <w:ind w:left="786" w:hanging="360"/>
      </w:pPr>
      <w:rPr>
        <w:rFonts w:ascii="Symbol" w:eastAsia="Times New Roman" w:hAnsi="Symbol" w:cs="Times New Roman" w:hint="default"/>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
    <w:nsid w:val="0664480F"/>
    <w:multiLevelType w:val="hybridMultilevel"/>
    <w:tmpl w:val="5E08C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8B7F90"/>
    <w:multiLevelType w:val="multilevel"/>
    <w:tmpl w:val="B48E4816"/>
    <w:lvl w:ilvl="0">
      <w:start w:val="1"/>
      <w:numFmt w:val="decimal"/>
      <w:lvlText w:val="%1."/>
      <w:lvlJc w:val="left"/>
      <w:pPr>
        <w:tabs>
          <w:tab w:val="num" w:pos="-774"/>
        </w:tabs>
        <w:ind w:left="-774"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414"/>
        </w:tabs>
        <w:ind w:left="-414" w:hanging="720"/>
      </w:pPr>
      <w:rPr>
        <w:rFonts w:hint="default"/>
      </w:rPr>
    </w:lvl>
    <w:lvl w:ilvl="3">
      <w:start w:val="1"/>
      <w:numFmt w:val="decimal"/>
      <w:isLgl/>
      <w:lvlText w:val="%1.%2.%3.%4"/>
      <w:lvlJc w:val="left"/>
      <w:pPr>
        <w:tabs>
          <w:tab w:val="num" w:pos="-414"/>
        </w:tabs>
        <w:ind w:left="-414" w:hanging="720"/>
      </w:pPr>
      <w:rPr>
        <w:rFonts w:hint="default"/>
      </w:rPr>
    </w:lvl>
    <w:lvl w:ilvl="4">
      <w:start w:val="1"/>
      <w:numFmt w:val="decimal"/>
      <w:isLgl/>
      <w:lvlText w:val="%1.%2.%3.%4.%5"/>
      <w:lvlJc w:val="left"/>
      <w:pPr>
        <w:tabs>
          <w:tab w:val="num" w:pos="-54"/>
        </w:tabs>
        <w:ind w:left="-54" w:hanging="1080"/>
      </w:pPr>
      <w:rPr>
        <w:rFonts w:hint="default"/>
      </w:rPr>
    </w:lvl>
    <w:lvl w:ilvl="5">
      <w:start w:val="1"/>
      <w:numFmt w:val="decimal"/>
      <w:isLgl/>
      <w:lvlText w:val="%1.%2.%3.%4.%5.%6"/>
      <w:lvlJc w:val="left"/>
      <w:pPr>
        <w:tabs>
          <w:tab w:val="num" w:pos="306"/>
        </w:tabs>
        <w:ind w:left="306" w:hanging="1440"/>
      </w:pPr>
      <w:rPr>
        <w:rFonts w:hint="default"/>
      </w:rPr>
    </w:lvl>
    <w:lvl w:ilvl="6">
      <w:start w:val="1"/>
      <w:numFmt w:val="decimal"/>
      <w:isLgl/>
      <w:lvlText w:val="%1.%2.%3.%4.%5.%6.%7"/>
      <w:lvlJc w:val="left"/>
      <w:pPr>
        <w:tabs>
          <w:tab w:val="num" w:pos="306"/>
        </w:tabs>
        <w:ind w:left="306" w:hanging="1440"/>
      </w:pPr>
      <w:rPr>
        <w:rFonts w:hint="default"/>
      </w:rPr>
    </w:lvl>
    <w:lvl w:ilvl="7">
      <w:start w:val="1"/>
      <w:numFmt w:val="decimal"/>
      <w:isLgl/>
      <w:lvlText w:val="%1.%2.%3.%4.%5.%6.%7.%8"/>
      <w:lvlJc w:val="left"/>
      <w:pPr>
        <w:tabs>
          <w:tab w:val="num" w:pos="666"/>
        </w:tabs>
        <w:ind w:left="666" w:hanging="1800"/>
      </w:pPr>
      <w:rPr>
        <w:rFonts w:hint="default"/>
      </w:rPr>
    </w:lvl>
    <w:lvl w:ilvl="8">
      <w:start w:val="1"/>
      <w:numFmt w:val="decimal"/>
      <w:isLgl/>
      <w:lvlText w:val="%1.%2.%3.%4.%5.%6.%7.%8.%9"/>
      <w:lvlJc w:val="left"/>
      <w:pPr>
        <w:tabs>
          <w:tab w:val="num" w:pos="666"/>
        </w:tabs>
        <w:ind w:left="666" w:hanging="1800"/>
      </w:pPr>
      <w:rPr>
        <w:rFonts w:hint="default"/>
      </w:rPr>
    </w:lvl>
  </w:abstractNum>
  <w:abstractNum w:abstractNumId="5">
    <w:nsid w:val="0BB95CFB"/>
    <w:multiLevelType w:val="multilevel"/>
    <w:tmpl w:val="66BCA07C"/>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EA4A4B"/>
    <w:multiLevelType w:val="multilevel"/>
    <w:tmpl w:val="B90A4BBE"/>
    <w:lvl w:ilvl="0">
      <w:start w:val="1"/>
      <w:numFmt w:val="decimal"/>
      <w:lvlText w:val="%1."/>
      <w:lvlJc w:val="left"/>
      <w:pPr>
        <w:tabs>
          <w:tab w:val="num" w:pos="576"/>
        </w:tabs>
        <w:ind w:left="576" w:hanging="576"/>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0EA73C67"/>
    <w:multiLevelType w:val="hybridMultilevel"/>
    <w:tmpl w:val="5228404A"/>
    <w:lvl w:ilvl="0" w:tplc="E662DA46">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8924B9"/>
    <w:multiLevelType w:val="hybridMultilevel"/>
    <w:tmpl w:val="13448594"/>
    <w:lvl w:ilvl="0" w:tplc="7F882754">
      <w:start w:val="1"/>
      <w:numFmt w:val="decimal"/>
      <w:lvlText w:val="%1."/>
      <w:lvlJc w:val="left"/>
      <w:pPr>
        <w:tabs>
          <w:tab w:val="num" w:pos="-474"/>
        </w:tabs>
        <w:ind w:left="-474" w:hanging="360"/>
      </w:pPr>
      <w:rPr>
        <w:rFonts w:hint="default"/>
        <w:b w:val="0"/>
      </w:rPr>
    </w:lvl>
    <w:lvl w:ilvl="1" w:tplc="04190019" w:tentative="1">
      <w:start w:val="1"/>
      <w:numFmt w:val="lowerLetter"/>
      <w:lvlText w:val="%2."/>
      <w:lvlJc w:val="left"/>
      <w:pPr>
        <w:tabs>
          <w:tab w:val="num" w:pos="246"/>
        </w:tabs>
        <w:ind w:left="246" w:hanging="360"/>
      </w:pPr>
    </w:lvl>
    <w:lvl w:ilvl="2" w:tplc="0419001B" w:tentative="1">
      <w:start w:val="1"/>
      <w:numFmt w:val="lowerRoman"/>
      <w:lvlText w:val="%3."/>
      <w:lvlJc w:val="right"/>
      <w:pPr>
        <w:tabs>
          <w:tab w:val="num" w:pos="966"/>
        </w:tabs>
        <w:ind w:left="966" w:hanging="180"/>
      </w:pPr>
    </w:lvl>
    <w:lvl w:ilvl="3" w:tplc="0419000F" w:tentative="1">
      <w:start w:val="1"/>
      <w:numFmt w:val="decimal"/>
      <w:lvlText w:val="%4."/>
      <w:lvlJc w:val="left"/>
      <w:pPr>
        <w:tabs>
          <w:tab w:val="num" w:pos="1686"/>
        </w:tabs>
        <w:ind w:left="1686" w:hanging="360"/>
      </w:pPr>
    </w:lvl>
    <w:lvl w:ilvl="4" w:tplc="04190019" w:tentative="1">
      <w:start w:val="1"/>
      <w:numFmt w:val="lowerLetter"/>
      <w:lvlText w:val="%5."/>
      <w:lvlJc w:val="left"/>
      <w:pPr>
        <w:tabs>
          <w:tab w:val="num" w:pos="2406"/>
        </w:tabs>
        <w:ind w:left="2406" w:hanging="360"/>
      </w:pPr>
    </w:lvl>
    <w:lvl w:ilvl="5" w:tplc="0419001B" w:tentative="1">
      <w:start w:val="1"/>
      <w:numFmt w:val="lowerRoman"/>
      <w:lvlText w:val="%6."/>
      <w:lvlJc w:val="right"/>
      <w:pPr>
        <w:tabs>
          <w:tab w:val="num" w:pos="3126"/>
        </w:tabs>
        <w:ind w:left="3126" w:hanging="180"/>
      </w:pPr>
    </w:lvl>
    <w:lvl w:ilvl="6" w:tplc="0419000F" w:tentative="1">
      <w:start w:val="1"/>
      <w:numFmt w:val="decimal"/>
      <w:lvlText w:val="%7."/>
      <w:lvlJc w:val="left"/>
      <w:pPr>
        <w:tabs>
          <w:tab w:val="num" w:pos="3846"/>
        </w:tabs>
        <w:ind w:left="3846" w:hanging="360"/>
      </w:pPr>
    </w:lvl>
    <w:lvl w:ilvl="7" w:tplc="04190019" w:tentative="1">
      <w:start w:val="1"/>
      <w:numFmt w:val="lowerLetter"/>
      <w:lvlText w:val="%8."/>
      <w:lvlJc w:val="left"/>
      <w:pPr>
        <w:tabs>
          <w:tab w:val="num" w:pos="4566"/>
        </w:tabs>
        <w:ind w:left="4566" w:hanging="360"/>
      </w:pPr>
    </w:lvl>
    <w:lvl w:ilvl="8" w:tplc="0419001B" w:tentative="1">
      <w:start w:val="1"/>
      <w:numFmt w:val="lowerRoman"/>
      <w:lvlText w:val="%9."/>
      <w:lvlJc w:val="right"/>
      <w:pPr>
        <w:tabs>
          <w:tab w:val="num" w:pos="5286"/>
        </w:tabs>
        <w:ind w:left="5286" w:hanging="180"/>
      </w:pPr>
    </w:lvl>
  </w:abstractNum>
  <w:abstractNum w:abstractNumId="9">
    <w:nsid w:val="18133CF9"/>
    <w:multiLevelType w:val="hybridMultilevel"/>
    <w:tmpl w:val="86587B88"/>
    <w:lvl w:ilvl="0" w:tplc="3920E2C0">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nsid w:val="1F4C54B1"/>
    <w:multiLevelType w:val="hybridMultilevel"/>
    <w:tmpl w:val="B5AAC4DC"/>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2E3150"/>
    <w:multiLevelType w:val="multilevel"/>
    <w:tmpl w:val="CE9262A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2F307F2B"/>
    <w:multiLevelType w:val="singleLevel"/>
    <w:tmpl w:val="EEB2BDB8"/>
    <w:lvl w:ilvl="0">
      <w:start w:val="1"/>
      <w:numFmt w:val="decimal"/>
      <w:lvlText w:val="%1."/>
      <w:lvlJc w:val="left"/>
      <w:pPr>
        <w:tabs>
          <w:tab w:val="num" w:pos="360"/>
        </w:tabs>
        <w:ind w:left="360" w:hanging="360"/>
      </w:pPr>
      <w:rPr>
        <w:rFonts w:hint="default"/>
      </w:rPr>
    </w:lvl>
  </w:abstractNum>
  <w:abstractNum w:abstractNumId="13">
    <w:nsid w:val="31B057C7"/>
    <w:multiLevelType w:val="hybridMultilevel"/>
    <w:tmpl w:val="AA3C4416"/>
    <w:lvl w:ilvl="0" w:tplc="BBB6A6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4E0D64"/>
    <w:multiLevelType w:val="singleLevel"/>
    <w:tmpl w:val="BC9C2586"/>
    <w:lvl w:ilvl="0">
      <w:start w:val="1"/>
      <w:numFmt w:val="decimal"/>
      <w:lvlText w:val="%1."/>
      <w:lvlJc w:val="left"/>
      <w:pPr>
        <w:tabs>
          <w:tab w:val="num" w:pos="705"/>
        </w:tabs>
        <w:ind w:left="705" w:hanging="705"/>
      </w:pPr>
      <w:rPr>
        <w:rFonts w:hint="default"/>
      </w:rPr>
    </w:lvl>
  </w:abstractNum>
  <w:abstractNum w:abstractNumId="15">
    <w:nsid w:val="35AB1AFA"/>
    <w:multiLevelType w:val="hybridMultilevel"/>
    <w:tmpl w:val="5720CA90"/>
    <w:lvl w:ilvl="0" w:tplc="8012993E">
      <w:start w:val="1"/>
      <w:numFmt w:val="decimal"/>
      <w:lvlText w:val="%1."/>
      <w:lvlJc w:val="left"/>
      <w:pPr>
        <w:ind w:left="-474" w:hanging="360"/>
      </w:pPr>
      <w:rPr>
        <w:rFonts w:hint="default"/>
      </w:rPr>
    </w:lvl>
    <w:lvl w:ilvl="1" w:tplc="04190019" w:tentative="1">
      <w:start w:val="1"/>
      <w:numFmt w:val="lowerLetter"/>
      <w:lvlText w:val="%2."/>
      <w:lvlJc w:val="left"/>
      <w:pPr>
        <w:ind w:left="246" w:hanging="360"/>
      </w:pPr>
    </w:lvl>
    <w:lvl w:ilvl="2" w:tplc="0419001B" w:tentative="1">
      <w:start w:val="1"/>
      <w:numFmt w:val="lowerRoman"/>
      <w:lvlText w:val="%3."/>
      <w:lvlJc w:val="right"/>
      <w:pPr>
        <w:ind w:left="966" w:hanging="180"/>
      </w:pPr>
    </w:lvl>
    <w:lvl w:ilvl="3" w:tplc="0419000F" w:tentative="1">
      <w:start w:val="1"/>
      <w:numFmt w:val="decimal"/>
      <w:lvlText w:val="%4."/>
      <w:lvlJc w:val="left"/>
      <w:pPr>
        <w:ind w:left="1686" w:hanging="360"/>
      </w:pPr>
    </w:lvl>
    <w:lvl w:ilvl="4" w:tplc="04190019" w:tentative="1">
      <w:start w:val="1"/>
      <w:numFmt w:val="lowerLetter"/>
      <w:lvlText w:val="%5."/>
      <w:lvlJc w:val="left"/>
      <w:pPr>
        <w:ind w:left="2406" w:hanging="360"/>
      </w:pPr>
    </w:lvl>
    <w:lvl w:ilvl="5" w:tplc="0419001B" w:tentative="1">
      <w:start w:val="1"/>
      <w:numFmt w:val="lowerRoman"/>
      <w:lvlText w:val="%6."/>
      <w:lvlJc w:val="right"/>
      <w:pPr>
        <w:ind w:left="3126" w:hanging="180"/>
      </w:pPr>
    </w:lvl>
    <w:lvl w:ilvl="6" w:tplc="0419000F" w:tentative="1">
      <w:start w:val="1"/>
      <w:numFmt w:val="decimal"/>
      <w:lvlText w:val="%7."/>
      <w:lvlJc w:val="left"/>
      <w:pPr>
        <w:ind w:left="3846" w:hanging="360"/>
      </w:pPr>
    </w:lvl>
    <w:lvl w:ilvl="7" w:tplc="04190019" w:tentative="1">
      <w:start w:val="1"/>
      <w:numFmt w:val="lowerLetter"/>
      <w:lvlText w:val="%8."/>
      <w:lvlJc w:val="left"/>
      <w:pPr>
        <w:ind w:left="4566" w:hanging="360"/>
      </w:pPr>
    </w:lvl>
    <w:lvl w:ilvl="8" w:tplc="0419001B" w:tentative="1">
      <w:start w:val="1"/>
      <w:numFmt w:val="lowerRoman"/>
      <w:lvlText w:val="%9."/>
      <w:lvlJc w:val="right"/>
      <w:pPr>
        <w:ind w:left="5286" w:hanging="180"/>
      </w:pPr>
    </w:lvl>
  </w:abstractNum>
  <w:abstractNum w:abstractNumId="16">
    <w:nsid w:val="3EA3426D"/>
    <w:multiLevelType w:val="hybridMultilevel"/>
    <w:tmpl w:val="2CCAAB9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7">
    <w:nsid w:val="41E23F98"/>
    <w:multiLevelType w:val="multilevel"/>
    <w:tmpl w:val="EBE4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80764F"/>
    <w:multiLevelType w:val="hybridMultilevel"/>
    <w:tmpl w:val="A7B6A4C4"/>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45316A"/>
    <w:multiLevelType w:val="multilevel"/>
    <w:tmpl w:val="F4F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D62DA2"/>
    <w:multiLevelType w:val="singleLevel"/>
    <w:tmpl w:val="9B14C7F0"/>
    <w:lvl w:ilvl="0">
      <w:start w:val="2"/>
      <w:numFmt w:val="decimal"/>
      <w:lvlText w:val="%1."/>
      <w:lvlJc w:val="left"/>
      <w:pPr>
        <w:tabs>
          <w:tab w:val="num" w:pos="-633"/>
        </w:tabs>
        <w:ind w:left="-633" w:hanging="360"/>
      </w:pPr>
      <w:rPr>
        <w:rFonts w:hint="default"/>
      </w:rPr>
    </w:lvl>
  </w:abstractNum>
  <w:abstractNum w:abstractNumId="21">
    <w:nsid w:val="483A19E7"/>
    <w:multiLevelType w:val="hybridMultilevel"/>
    <w:tmpl w:val="E88A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E947E7"/>
    <w:multiLevelType w:val="multilevel"/>
    <w:tmpl w:val="CE9262A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51267874"/>
    <w:multiLevelType w:val="hybridMultilevel"/>
    <w:tmpl w:val="836C5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B779A6"/>
    <w:multiLevelType w:val="multilevel"/>
    <w:tmpl w:val="638C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3D1778"/>
    <w:multiLevelType w:val="hybridMultilevel"/>
    <w:tmpl w:val="0E5402F4"/>
    <w:lvl w:ilvl="0" w:tplc="E1588878">
      <w:start w:val="1"/>
      <w:numFmt w:val="decimal"/>
      <w:lvlText w:val="%1."/>
      <w:lvlJc w:val="left"/>
      <w:pPr>
        <w:ind w:left="-153" w:hanging="360"/>
      </w:pPr>
      <w:rPr>
        <w:rFonts w:hint="default"/>
      </w:rPr>
    </w:lvl>
    <w:lvl w:ilvl="1" w:tplc="04190019" w:tentative="1">
      <w:start w:val="1"/>
      <w:numFmt w:val="lowerLetter"/>
      <w:lvlText w:val="%2."/>
      <w:lvlJc w:val="left"/>
      <w:pPr>
        <w:ind w:left="567" w:hanging="360"/>
      </w:pPr>
    </w:lvl>
    <w:lvl w:ilvl="2" w:tplc="0419001B" w:tentative="1">
      <w:start w:val="1"/>
      <w:numFmt w:val="lowerRoman"/>
      <w:lvlText w:val="%3."/>
      <w:lvlJc w:val="right"/>
      <w:pPr>
        <w:ind w:left="1287" w:hanging="180"/>
      </w:pPr>
    </w:lvl>
    <w:lvl w:ilvl="3" w:tplc="0419000F" w:tentative="1">
      <w:start w:val="1"/>
      <w:numFmt w:val="decimal"/>
      <w:lvlText w:val="%4."/>
      <w:lvlJc w:val="left"/>
      <w:pPr>
        <w:ind w:left="2007" w:hanging="360"/>
      </w:pPr>
    </w:lvl>
    <w:lvl w:ilvl="4" w:tplc="04190019" w:tentative="1">
      <w:start w:val="1"/>
      <w:numFmt w:val="lowerLetter"/>
      <w:lvlText w:val="%5."/>
      <w:lvlJc w:val="left"/>
      <w:pPr>
        <w:ind w:left="2727" w:hanging="360"/>
      </w:pPr>
    </w:lvl>
    <w:lvl w:ilvl="5" w:tplc="0419001B" w:tentative="1">
      <w:start w:val="1"/>
      <w:numFmt w:val="lowerRoman"/>
      <w:lvlText w:val="%6."/>
      <w:lvlJc w:val="right"/>
      <w:pPr>
        <w:ind w:left="3447" w:hanging="180"/>
      </w:pPr>
    </w:lvl>
    <w:lvl w:ilvl="6" w:tplc="0419000F" w:tentative="1">
      <w:start w:val="1"/>
      <w:numFmt w:val="decimal"/>
      <w:lvlText w:val="%7."/>
      <w:lvlJc w:val="left"/>
      <w:pPr>
        <w:ind w:left="4167" w:hanging="360"/>
      </w:pPr>
    </w:lvl>
    <w:lvl w:ilvl="7" w:tplc="04190019" w:tentative="1">
      <w:start w:val="1"/>
      <w:numFmt w:val="lowerLetter"/>
      <w:lvlText w:val="%8."/>
      <w:lvlJc w:val="left"/>
      <w:pPr>
        <w:ind w:left="4887" w:hanging="360"/>
      </w:pPr>
    </w:lvl>
    <w:lvl w:ilvl="8" w:tplc="0419001B" w:tentative="1">
      <w:start w:val="1"/>
      <w:numFmt w:val="lowerRoman"/>
      <w:lvlText w:val="%9."/>
      <w:lvlJc w:val="right"/>
      <w:pPr>
        <w:ind w:left="5607" w:hanging="180"/>
      </w:pPr>
    </w:lvl>
  </w:abstractNum>
  <w:abstractNum w:abstractNumId="26">
    <w:nsid w:val="5F2849B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
    <w:nsid w:val="60915937"/>
    <w:multiLevelType w:val="hybridMultilevel"/>
    <w:tmpl w:val="F970C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193B72"/>
    <w:multiLevelType w:val="singleLevel"/>
    <w:tmpl w:val="9A88F21C"/>
    <w:lvl w:ilvl="0">
      <w:start w:val="1"/>
      <w:numFmt w:val="decimal"/>
      <w:lvlText w:val="%1."/>
      <w:lvlJc w:val="left"/>
      <w:pPr>
        <w:tabs>
          <w:tab w:val="num" w:pos="360"/>
        </w:tabs>
        <w:ind w:left="360" w:hanging="360"/>
      </w:pPr>
      <w:rPr>
        <w:rFonts w:hint="default"/>
      </w:rPr>
    </w:lvl>
  </w:abstractNum>
  <w:abstractNum w:abstractNumId="29">
    <w:nsid w:val="65247152"/>
    <w:multiLevelType w:val="hybridMultilevel"/>
    <w:tmpl w:val="4D46C5F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79E735D"/>
    <w:multiLevelType w:val="multilevel"/>
    <w:tmpl w:val="13585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E3743D"/>
    <w:multiLevelType w:val="multilevel"/>
    <w:tmpl w:val="C1BE2734"/>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1117"/>
        </w:tabs>
        <w:ind w:left="1117" w:hanging="975"/>
      </w:pPr>
      <w:rPr>
        <w:rFonts w:hint="default"/>
      </w:rPr>
    </w:lvl>
    <w:lvl w:ilvl="2">
      <w:start w:val="1"/>
      <w:numFmt w:val="decimal"/>
      <w:isLgl/>
      <w:lvlText w:val="%1.%2.%3"/>
      <w:lvlJc w:val="left"/>
      <w:pPr>
        <w:tabs>
          <w:tab w:val="num" w:pos="975"/>
        </w:tabs>
        <w:ind w:left="975" w:hanging="975"/>
      </w:pPr>
      <w:rPr>
        <w:rFonts w:hint="default"/>
      </w:rPr>
    </w:lvl>
    <w:lvl w:ilvl="3">
      <w:start w:val="1"/>
      <w:numFmt w:val="decimal"/>
      <w:isLgl/>
      <w:lvlText w:val="%1.%2.%3.%4"/>
      <w:lvlJc w:val="left"/>
      <w:pPr>
        <w:tabs>
          <w:tab w:val="num" w:pos="975"/>
        </w:tabs>
        <w:ind w:left="975" w:hanging="97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6BD7681C"/>
    <w:multiLevelType w:val="singleLevel"/>
    <w:tmpl w:val="0DF6EF5A"/>
    <w:lvl w:ilvl="0">
      <w:start w:val="1"/>
      <w:numFmt w:val="upperRoman"/>
      <w:pStyle w:val="a0"/>
      <w:lvlText w:val="%1."/>
      <w:lvlJc w:val="left"/>
      <w:pPr>
        <w:tabs>
          <w:tab w:val="num" w:pos="735"/>
        </w:tabs>
        <w:ind w:left="735" w:hanging="735"/>
      </w:pPr>
      <w:rPr>
        <w:rFonts w:hint="default"/>
      </w:rPr>
    </w:lvl>
  </w:abstractNum>
  <w:abstractNum w:abstractNumId="33">
    <w:nsid w:val="6C403478"/>
    <w:multiLevelType w:val="hybridMultilevel"/>
    <w:tmpl w:val="235CD5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2743CE"/>
    <w:multiLevelType w:val="multilevel"/>
    <w:tmpl w:val="CB1A24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6FC64D3A"/>
    <w:multiLevelType w:val="singleLevel"/>
    <w:tmpl w:val="EF6A68A6"/>
    <w:lvl w:ilvl="0">
      <w:start w:val="1"/>
      <w:numFmt w:val="decimal"/>
      <w:lvlText w:val="%1."/>
      <w:lvlJc w:val="left"/>
      <w:pPr>
        <w:tabs>
          <w:tab w:val="num" w:pos="-774"/>
        </w:tabs>
        <w:ind w:left="-774" w:hanging="360"/>
      </w:pPr>
      <w:rPr>
        <w:rFonts w:hint="default"/>
      </w:rPr>
    </w:lvl>
  </w:abstractNum>
  <w:abstractNum w:abstractNumId="36">
    <w:nsid w:val="70814971"/>
    <w:multiLevelType w:val="multilevel"/>
    <w:tmpl w:val="64E06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507794"/>
    <w:multiLevelType w:val="hybridMultilevel"/>
    <w:tmpl w:val="22741D1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nsid w:val="75742A57"/>
    <w:multiLevelType w:val="singleLevel"/>
    <w:tmpl w:val="EDDA7B54"/>
    <w:lvl w:ilvl="0">
      <w:start w:val="1"/>
      <w:numFmt w:val="decimal"/>
      <w:lvlText w:val="%1."/>
      <w:lvlJc w:val="left"/>
      <w:pPr>
        <w:tabs>
          <w:tab w:val="num" w:pos="-633"/>
        </w:tabs>
        <w:ind w:left="-633" w:hanging="360"/>
      </w:pPr>
      <w:rPr>
        <w:rFonts w:hint="default"/>
      </w:rPr>
    </w:lvl>
  </w:abstractNum>
  <w:abstractNum w:abstractNumId="39">
    <w:nsid w:val="78D83B5D"/>
    <w:multiLevelType w:val="singleLevel"/>
    <w:tmpl w:val="28C0AE9A"/>
    <w:lvl w:ilvl="0">
      <w:start w:val="1"/>
      <w:numFmt w:val="decimal"/>
      <w:lvlText w:val="%1."/>
      <w:lvlJc w:val="left"/>
      <w:pPr>
        <w:tabs>
          <w:tab w:val="num" w:pos="375"/>
        </w:tabs>
        <w:ind w:left="375" w:hanging="375"/>
      </w:pPr>
      <w:rPr>
        <w:rFonts w:hint="default"/>
      </w:rPr>
    </w:lvl>
  </w:abstractNum>
  <w:abstractNum w:abstractNumId="40">
    <w:nsid w:val="7A61320A"/>
    <w:multiLevelType w:val="singleLevel"/>
    <w:tmpl w:val="9A88F21C"/>
    <w:lvl w:ilvl="0">
      <w:start w:val="1"/>
      <w:numFmt w:val="decimal"/>
      <w:lvlText w:val="%1."/>
      <w:lvlJc w:val="left"/>
      <w:pPr>
        <w:tabs>
          <w:tab w:val="num" w:pos="360"/>
        </w:tabs>
        <w:ind w:left="360" w:hanging="360"/>
      </w:pPr>
    </w:lvl>
  </w:abstractNum>
  <w:num w:numId="1">
    <w:abstractNumId w:val="32"/>
  </w:num>
  <w:num w:numId="2">
    <w:abstractNumId w:val="11"/>
  </w:num>
  <w:num w:numId="3">
    <w:abstractNumId w:val="20"/>
  </w:num>
  <w:num w:numId="4">
    <w:abstractNumId w:val="38"/>
  </w:num>
  <w:num w:numId="5">
    <w:abstractNumId w:val="2"/>
  </w:num>
  <w:num w:numId="6">
    <w:abstractNumId w:val="31"/>
  </w:num>
  <w:num w:numId="7">
    <w:abstractNumId w:val="12"/>
  </w:num>
  <w:num w:numId="8">
    <w:abstractNumId w:val="35"/>
  </w:num>
  <w:num w:numId="9">
    <w:abstractNumId w:val="4"/>
  </w:num>
  <w:num w:numId="10">
    <w:abstractNumId w:val="34"/>
  </w:num>
  <w:num w:numId="11">
    <w:abstractNumId w:val="36"/>
  </w:num>
  <w:num w:numId="12">
    <w:abstractNumId w:val="24"/>
  </w:num>
  <w:num w:numId="13">
    <w:abstractNumId w:val="19"/>
  </w:num>
  <w:num w:numId="14">
    <w:abstractNumId w:val="30"/>
  </w:num>
  <w:num w:numId="15">
    <w:abstractNumId w:val="5"/>
  </w:num>
  <w:num w:numId="16">
    <w:abstractNumId w:val="26"/>
  </w:num>
  <w:num w:numId="17">
    <w:abstractNumId w:val="40"/>
  </w:num>
  <w:num w:numId="18">
    <w:abstractNumId w:val="39"/>
  </w:num>
  <w:num w:numId="19">
    <w:abstractNumId w:val="14"/>
  </w:num>
  <w:num w:numId="20">
    <w:abstractNumId w:val="28"/>
  </w:num>
  <w:num w:numId="21">
    <w:abstractNumId w:val="8"/>
  </w:num>
  <w:num w:numId="22">
    <w:abstractNumId w:val="22"/>
  </w:num>
  <w:num w:numId="23">
    <w:abstractNumId w:val="1"/>
  </w:num>
  <w:num w:numId="24">
    <w:abstractNumId w:val="25"/>
  </w:num>
  <w:num w:numId="25">
    <w:abstractNumId w:val="13"/>
  </w:num>
  <w:num w:numId="26">
    <w:abstractNumId w:val="15"/>
  </w:num>
  <w:num w:numId="27">
    <w:abstractNumId w:val="6"/>
  </w:num>
  <w:num w:numId="28">
    <w:abstractNumId w:val="9"/>
  </w:num>
  <w:num w:numId="29">
    <w:abstractNumId w:val="10"/>
  </w:num>
  <w:num w:numId="30">
    <w:abstractNumId w:val="0"/>
  </w:num>
  <w:num w:numId="31">
    <w:abstractNumId w:val="3"/>
  </w:num>
  <w:num w:numId="32">
    <w:abstractNumId w:val="7"/>
  </w:num>
  <w:num w:numId="33">
    <w:abstractNumId w:val="18"/>
  </w:num>
  <w:num w:numId="34">
    <w:abstractNumId w:val="27"/>
  </w:num>
  <w:num w:numId="35">
    <w:abstractNumId w:val="21"/>
  </w:num>
  <w:num w:numId="36">
    <w:abstractNumId w:val="17"/>
  </w:num>
  <w:num w:numId="37">
    <w:abstractNumId w:val="33"/>
  </w:num>
  <w:num w:numId="38">
    <w:abstractNumId w:val="23"/>
  </w:num>
  <w:num w:numId="39">
    <w:abstractNumId w:val="37"/>
  </w:num>
  <w:num w:numId="4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477E6D"/>
    <w:rsid w:val="00001551"/>
    <w:rsid w:val="0001111A"/>
    <w:rsid w:val="00023CF7"/>
    <w:rsid w:val="00026563"/>
    <w:rsid w:val="0003522C"/>
    <w:rsid w:val="00047C8F"/>
    <w:rsid w:val="00047E9B"/>
    <w:rsid w:val="000571A9"/>
    <w:rsid w:val="00061588"/>
    <w:rsid w:val="000655AC"/>
    <w:rsid w:val="00065E44"/>
    <w:rsid w:val="000707A1"/>
    <w:rsid w:val="000770F6"/>
    <w:rsid w:val="00080911"/>
    <w:rsid w:val="0009209B"/>
    <w:rsid w:val="000A11EB"/>
    <w:rsid w:val="000B32B9"/>
    <w:rsid w:val="000C1DE2"/>
    <w:rsid w:val="000C2057"/>
    <w:rsid w:val="000D4BD2"/>
    <w:rsid w:val="000D7600"/>
    <w:rsid w:val="000E3A58"/>
    <w:rsid w:val="000F279A"/>
    <w:rsid w:val="000F29D3"/>
    <w:rsid w:val="000F4579"/>
    <w:rsid w:val="000F6882"/>
    <w:rsid w:val="001032EF"/>
    <w:rsid w:val="001076A4"/>
    <w:rsid w:val="001079B4"/>
    <w:rsid w:val="001226E0"/>
    <w:rsid w:val="00131B2B"/>
    <w:rsid w:val="00132FE7"/>
    <w:rsid w:val="0013647A"/>
    <w:rsid w:val="00145C4F"/>
    <w:rsid w:val="001505C7"/>
    <w:rsid w:val="00153E2E"/>
    <w:rsid w:val="00160888"/>
    <w:rsid w:val="001674BF"/>
    <w:rsid w:val="00172D0A"/>
    <w:rsid w:val="00172F5D"/>
    <w:rsid w:val="0017556B"/>
    <w:rsid w:val="0018225B"/>
    <w:rsid w:val="0018618F"/>
    <w:rsid w:val="001903D5"/>
    <w:rsid w:val="00190C1E"/>
    <w:rsid w:val="00196DFC"/>
    <w:rsid w:val="00196F5A"/>
    <w:rsid w:val="00196FD7"/>
    <w:rsid w:val="001A6FEF"/>
    <w:rsid w:val="001B60CC"/>
    <w:rsid w:val="001C6DE4"/>
    <w:rsid w:val="001D001F"/>
    <w:rsid w:val="001D5A2F"/>
    <w:rsid w:val="001E10A0"/>
    <w:rsid w:val="001E76F0"/>
    <w:rsid w:val="001F0DC5"/>
    <w:rsid w:val="001F198A"/>
    <w:rsid w:val="001F2B5E"/>
    <w:rsid w:val="001F4DF7"/>
    <w:rsid w:val="00201014"/>
    <w:rsid w:val="00202DDF"/>
    <w:rsid w:val="00203C16"/>
    <w:rsid w:val="00204A05"/>
    <w:rsid w:val="00207911"/>
    <w:rsid w:val="00217482"/>
    <w:rsid w:val="0021775C"/>
    <w:rsid w:val="002250E0"/>
    <w:rsid w:val="00233B7C"/>
    <w:rsid w:val="002415D6"/>
    <w:rsid w:val="00246B57"/>
    <w:rsid w:val="00250896"/>
    <w:rsid w:val="00251383"/>
    <w:rsid w:val="002528F1"/>
    <w:rsid w:val="002545A1"/>
    <w:rsid w:val="00256DF6"/>
    <w:rsid w:val="00264823"/>
    <w:rsid w:val="00264BAD"/>
    <w:rsid w:val="002652DA"/>
    <w:rsid w:val="00272DDA"/>
    <w:rsid w:val="00275CA0"/>
    <w:rsid w:val="002773ED"/>
    <w:rsid w:val="00281A60"/>
    <w:rsid w:val="00292FAF"/>
    <w:rsid w:val="002A1D00"/>
    <w:rsid w:val="002A6F32"/>
    <w:rsid w:val="002B1CF9"/>
    <w:rsid w:val="002B5747"/>
    <w:rsid w:val="002D40C1"/>
    <w:rsid w:val="002E3B7B"/>
    <w:rsid w:val="002E4A52"/>
    <w:rsid w:val="002E6CE2"/>
    <w:rsid w:val="002F4E2A"/>
    <w:rsid w:val="00301353"/>
    <w:rsid w:val="003033DD"/>
    <w:rsid w:val="0030722B"/>
    <w:rsid w:val="0031098E"/>
    <w:rsid w:val="003136D9"/>
    <w:rsid w:val="003144D8"/>
    <w:rsid w:val="00314743"/>
    <w:rsid w:val="00314890"/>
    <w:rsid w:val="00320D01"/>
    <w:rsid w:val="003217BD"/>
    <w:rsid w:val="00330365"/>
    <w:rsid w:val="00334B7F"/>
    <w:rsid w:val="00336BE8"/>
    <w:rsid w:val="00337A2E"/>
    <w:rsid w:val="00342B5D"/>
    <w:rsid w:val="00346830"/>
    <w:rsid w:val="00353DF8"/>
    <w:rsid w:val="0035686E"/>
    <w:rsid w:val="00360B70"/>
    <w:rsid w:val="00361FBB"/>
    <w:rsid w:val="0036227F"/>
    <w:rsid w:val="00376ED6"/>
    <w:rsid w:val="003800E0"/>
    <w:rsid w:val="003821C4"/>
    <w:rsid w:val="0038611E"/>
    <w:rsid w:val="00390A5B"/>
    <w:rsid w:val="00392202"/>
    <w:rsid w:val="00392DCE"/>
    <w:rsid w:val="0039752E"/>
    <w:rsid w:val="003A03B9"/>
    <w:rsid w:val="003B16CA"/>
    <w:rsid w:val="003B4CCC"/>
    <w:rsid w:val="003B7AB7"/>
    <w:rsid w:val="003C0219"/>
    <w:rsid w:val="003C236F"/>
    <w:rsid w:val="003E3509"/>
    <w:rsid w:val="003E3AAC"/>
    <w:rsid w:val="003F0D9B"/>
    <w:rsid w:val="003F23CB"/>
    <w:rsid w:val="00400099"/>
    <w:rsid w:val="004006C7"/>
    <w:rsid w:val="00402FE2"/>
    <w:rsid w:val="004042C3"/>
    <w:rsid w:val="0041638E"/>
    <w:rsid w:val="004176F6"/>
    <w:rsid w:val="00435387"/>
    <w:rsid w:val="00435C4C"/>
    <w:rsid w:val="00443908"/>
    <w:rsid w:val="00453C67"/>
    <w:rsid w:val="00456226"/>
    <w:rsid w:val="00457D4E"/>
    <w:rsid w:val="00460EE3"/>
    <w:rsid w:val="00462A8A"/>
    <w:rsid w:val="00463C48"/>
    <w:rsid w:val="0046423D"/>
    <w:rsid w:val="0047616A"/>
    <w:rsid w:val="00477E6D"/>
    <w:rsid w:val="004803C9"/>
    <w:rsid w:val="00481DF0"/>
    <w:rsid w:val="00490B82"/>
    <w:rsid w:val="0049444C"/>
    <w:rsid w:val="0049472F"/>
    <w:rsid w:val="00494807"/>
    <w:rsid w:val="004960B8"/>
    <w:rsid w:val="0049724D"/>
    <w:rsid w:val="004977ED"/>
    <w:rsid w:val="004A150F"/>
    <w:rsid w:val="004A3107"/>
    <w:rsid w:val="004B00AC"/>
    <w:rsid w:val="004C14E7"/>
    <w:rsid w:val="004C33A4"/>
    <w:rsid w:val="004D6A65"/>
    <w:rsid w:val="004D6CED"/>
    <w:rsid w:val="004D6F2F"/>
    <w:rsid w:val="004D70FE"/>
    <w:rsid w:val="004E7640"/>
    <w:rsid w:val="004F44A5"/>
    <w:rsid w:val="00501D38"/>
    <w:rsid w:val="00504558"/>
    <w:rsid w:val="00510543"/>
    <w:rsid w:val="00511077"/>
    <w:rsid w:val="00516378"/>
    <w:rsid w:val="00521E28"/>
    <w:rsid w:val="00524506"/>
    <w:rsid w:val="0052628A"/>
    <w:rsid w:val="005276BB"/>
    <w:rsid w:val="005277A2"/>
    <w:rsid w:val="00541B1A"/>
    <w:rsid w:val="005441D4"/>
    <w:rsid w:val="00545A8E"/>
    <w:rsid w:val="00545DE2"/>
    <w:rsid w:val="005549FF"/>
    <w:rsid w:val="00562AFA"/>
    <w:rsid w:val="0057121A"/>
    <w:rsid w:val="00576A99"/>
    <w:rsid w:val="00584B30"/>
    <w:rsid w:val="00592D31"/>
    <w:rsid w:val="00593983"/>
    <w:rsid w:val="005A1D13"/>
    <w:rsid w:val="005A7170"/>
    <w:rsid w:val="005B394E"/>
    <w:rsid w:val="005B3C03"/>
    <w:rsid w:val="005C74D1"/>
    <w:rsid w:val="005C7F84"/>
    <w:rsid w:val="005D5C6E"/>
    <w:rsid w:val="005D5F6A"/>
    <w:rsid w:val="005E41E6"/>
    <w:rsid w:val="005F2D55"/>
    <w:rsid w:val="00601D5F"/>
    <w:rsid w:val="0061070A"/>
    <w:rsid w:val="00610BD2"/>
    <w:rsid w:val="00611323"/>
    <w:rsid w:val="0061242E"/>
    <w:rsid w:val="0061421A"/>
    <w:rsid w:val="00622259"/>
    <w:rsid w:val="006238FD"/>
    <w:rsid w:val="0062578C"/>
    <w:rsid w:val="00633FD5"/>
    <w:rsid w:val="00634FC4"/>
    <w:rsid w:val="00641300"/>
    <w:rsid w:val="00642628"/>
    <w:rsid w:val="00644AF9"/>
    <w:rsid w:val="00645B97"/>
    <w:rsid w:val="0064623A"/>
    <w:rsid w:val="00647D58"/>
    <w:rsid w:val="0066001C"/>
    <w:rsid w:val="00660028"/>
    <w:rsid w:val="00665F67"/>
    <w:rsid w:val="006676F5"/>
    <w:rsid w:val="00674C38"/>
    <w:rsid w:val="006807F4"/>
    <w:rsid w:val="00680F47"/>
    <w:rsid w:val="0068661F"/>
    <w:rsid w:val="006873A4"/>
    <w:rsid w:val="006959D8"/>
    <w:rsid w:val="006965E1"/>
    <w:rsid w:val="006B44A6"/>
    <w:rsid w:val="006B4D0C"/>
    <w:rsid w:val="006B5BC7"/>
    <w:rsid w:val="006B6C49"/>
    <w:rsid w:val="006C02C8"/>
    <w:rsid w:val="006C0DDA"/>
    <w:rsid w:val="006D212F"/>
    <w:rsid w:val="006D34F0"/>
    <w:rsid w:val="006D561D"/>
    <w:rsid w:val="006D5994"/>
    <w:rsid w:val="006D6CD9"/>
    <w:rsid w:val="006E68D7"/>
    <w:rsid w:val="006F3435"/>
    <w:rsid w:val="006F56FD"/>
    <w:rsid w:val="00702CE0"/>
    <w:rsid w:val="00702DA5"/>
    <w:rsid w:val="007042B3"/>
    <w:rsid w:val="00706DC6"/>
    <w:rsid w:val="00716B69"/>
    <w:rsid w:val="0071708B"/>
    <w:rsid w:val="00740F53"/>
    <w:rsid w:val="0075266E"/>
    <w:rsid w:val="00756A6B"/>
    <w:rsid w:val="00760B7D"/>
    <w:rsid w:val="007645DF"/>
    <w:rsid w:val="007658B9"/>
    <w:rsid w:val="007673A4"/>
    <w:rsid w:val="007675AD"/>
    <w:rsid w:val="007704A6"/>
    <w:rsid w:val="00773E22"/>
    <w:rsid w:val="00775AA2"/>
    <w:rsid w:val="007800B4"/>
    <w:rsid w:val="00780E52"/>
    <w:rsid w:val="00781688"/>
    <w:rsid w:val="00783386"/>
    <w:rsid w:val="00792E5C"/>
    <w:rsid w:val="00797FB9"/>
    <w:rsid w:val="007A1B68"/>
    <w:rsid w:val="007A461C"/>
    <w:rsid w:val="007A5A09"/>
    <w:rsid w:val="007C03D4"/>
    <w:rsid w:val="007C52C1"/>
    <w:rsid w:val="007D172A"/>
    <w:rsid w:val="007D3A0D"/>
    <w:rsid w:val="007D5B88"/>
    <w:rsid w:val="007D6AF4"/>
    <w:rsid w:val="007D73F2"/>
    <w:rsid w:val="007E52DE"/>
    <w:rsid w:val="007E53FF"/>
    <w:rsid w:val="00802C85"/>
    <w:rsid w:val="0080529C"/>
    <w:rsid w:val="00805492"/>
    <w:rsid w:val="00806D81"/>
    <w:rsid w:val="00812966"/>
    <w:rsid w:val="008143E6"/>
    <w:rsid w:val="00822F13"/>
    <w:rsid w:val="008254E4"/>
    <w:rsid w:val="00833446"/>
    <w:rsid w:val="00836627"/>
    <w:rsid w:val="00844A75"/>
    <w:rsid w:val="0084552F"/>
    <w:rsid w:val="00847E45"/>
    <w:rsid w:val="00850BD3"/>
    <w:rsid w:val="008513A7"/>
    <w:rsid w:val="008520F0"/>
    <w:rsid w:val="0085535F"/>
    <w:rsid w:val="0085536C"/>
    <w:rsid w:val="00864089"/>
    <w:rsid w:val="00870E58"/>
    <w:rsid w:val="00871B89"/>
    <w:rsid w:val="008727B3"/>
    <w:rsid w:val="00882FD0"/>
    <w:rsid w:val="0088704C"/>
    <w:rsid w:val="00890CDD"/>
    <w:rsid w:val="00892A74"/>
    <w:rsid w:val="00894E28"/>
    <w:rsid w:val="0089660B"/>
    <w:rsid w:val="008A1AD2"/>
    <w:rsid w:val="008A4C9C"/>
    <w:rsid w:val="008B5A92"/>
    <w:rsid w:val="008B608D"/>
    <w:rsid w:val="008C06D2"/>
    <w:rsid w:val="008C18E8"/>
    <w:rsid w:val="008C5AA7"/>
    <w:rsid w:val="008D3AD8"/>
    <w:rsid w:val="008D40FD"/>
    <w:rsid w:val="008D62FE"/>
    <w:rsid w:val="008E15E0"/>
    <w:rsid w:val="008E2EB8"/>
    <w:rsid w:val="008E461A"/>
    <w:rsid w:val="008E4A0E"/>
    <w:rsid w:val="008F236D"/>
    <w:rsid w:val="00911473"/>
    <w:rsid w:val="00915650"/>
    <w:rsid w:val="0091765D"/>
    <w:rsid w:val="0092651E"/>
    <w:rsid w:val="00935F5F"/>
    <w:rsid w:val="009413EB"/>
    <w:rsid w:val="00944653"/>
    <w:rsid w:val="00947FC0"/>
    <w:rsid w:val="00950240"/>
    <w:rsid w:val="009520A2"/>
    <w:rsid w:val="0095433E"/>
    <w:rsid w:val="00962005"/>
    <w:rsid w:val="00966621"/>
    <w:rsid w:val="009714E2"/>
    <w:rsid w:val="00975E89"/>
    <w:rsid w:val="009770D7"/>
    <w:rsid w:val="0099392A"/>
    <w:rsid w:val="00996854"/>
    <w:rsid w:val="0099762B"/>
    <w:rsid w:val="009A6EBB"/>
    <w:rsid w:val="009C070F"/>
    <w:rsid w:val="009C192C"/>
    <w:rsid w:val="009C761C"/>
    <w:rsid w:val="009D174D"/>
    <w:rsid w:val="009D2147"/>
    <w:rsid w:val="009E00E4"/>
    <w:rsid w:val="009E44E0"/>
    <w:rsid w:val="009E4C26"/>
    <w:rsid w:val="009E70A5"/>
    <w:rsid w:val="00A03A22"/>
    <w:rsid w:val="00A04B9D"/>
    <w:rsid w:val="00A159B1"/>
    <w:rsid w:val="00A204D5"/>
    <w:rsid w:val="00A22306"/>
    <w:rsid w:val="00A23921"/>
    <w:rsid w:val="00A25D94"/>
    <w:rsid w:val="00A26643"/>
    <w:rsid w:val="00A279B7"/>
    <w:rsid w:val="00A41737"/>
    <w:rsid w:val="00A420ED"/>
    <w:rsid w:val="00A42983"/>
    <w:rsid w:val="00A4306E"/>
    <w:rsid w:val="00A46B99"/>
    <w:rsid w:val="00A503FE"/>
    <w:rsid w:val="00A52014"/>
    <w:rsid w:val="00A54417"/>
    <w:rsid w:val="00A5479C"/>
    <w:rsid w:val="00A55C0E"/>
    <w:rsid w:val="00A564E3"/>
    <w:rsid w:val="00A64C7C"/>
    <w:rsid w:val="00A70B77"/>
    <w:rsid w:val="00A71FB7"/>
    <w:rsid w:val="00A74C08"/>
    <w:rsid w:val="00A7705E"/>
    <w:rsid w:val="00A8157E"/>
    <w:rsid w:val="00A81D93"/>
    <w:rsid w:val="00A96CF0"/>
    <w:rsid w:val="00AA1A89"/>
    <w:rsid w:val="00AA4FBA"/>
    <w:rsid w:val="00AA509C"/>
    <w:rsid w:val="00AB5E35"/>
    <w:rsid w:val="00AB6824"/>
    <w:rsid w:val="00AC5504"/>
    <w:rsid w:val="00AD4077"/>
    <w:rsid w:val="00AD713A"/>
    <w:rsid w:val="00AE01E4"/>
    <w:rsid w:val="00AE1C33"/>
    <w:rsid w:val="00AE1D61"/>
    <w:rsid w:val="00AE3668"/>
    <w:rsid w:val="00AE583B"/>
    <w:rsid w:val="00B027F8"/>
    <w:rsid w:val="00B02ADF"/>
    <w:rsid w:val="00B14F59"/>
    <w:rsid w:val="00B23E01"/>
    <w:rsid w:val="00B30453"/>
    <w:rsid w:val="00B34B17"/>
    <w:rsid w:val="00B435C6"/>
    <w:rsid w:val="00B43ABD"/>
    <w:rsid w:val="00B46F9D"/>
    <w:rsid w:val="00B470E6"/>
    <w:rsid w:val="00B50EFE"/>
    <w:rsid w:val="00B542E4"/>
    <w:rsid w:val="00B5450A"/>
    <w:rsid w:val="00B55C32"/>
    <w:rsid w:val="00B55FEE"/>
    <w:rsid w:val="00B62C6B"/>
    <w:rsid w:val="00B63166"/>
    <w:rsid w:val="00B665CB"/>
    <w:rsid w:val="00B66E98"/>
    <w:rsid w:val="00B878DF"/>
    <w:rsid w:val="00B90ECC"/>
    <w:rsid w:val="00BB0662"/>
    <w:rsid w:val="00BB125C"/>
    <w:rsid w:val="00BB1326"/>
    <w:rsid w:val="00BC1032"/>
    <w:rsid w:val="00BC1086"/>
    <w:rsid w:val="00BC4AAD"/>
    <w:rsid w:val="00BD73B8"/>
    <w:rsid w:val="00BE499B"/>
    <w:rsid w:val="00BE76FD"/>
    <w:rsid w:val="00BF00E3"/>
    <w:rsid w:val="00BF012A"/>
    <w:rsid w:val="00BF3023"/>
    <w:rsid w:val="00BF74D0"/>
    <w:rsid w:val="00BF7557"/>
    <w:rsid w:val="00BF7AAF"/>
    <w:rsid w:val="00C01942"/>
    <w:rsid w:val="00C03003"/>
    <w:rsid w:val="00C033DF"/>
    <w:rsid w:val="00C06100"/>
    <w:rsid w:val="00C227AC"/>
    <w:rsid w:val="00C25F9F"/>
    <w:rsid w:val="00C3000A"/>
    <w:rsid w:val="00C33EF9"/>
    <w:rsid w:val="00C34FD1"/>
    <w:rsid w:val="00C350F2"/>
    <w:rsid w:val="00C46D15"/>
    <w:rsid w:val="00C50EE1"/>
    <w:rsid w:val="00C51A74"/>
    <w:rsid w:val="00C5778E"/>
    <w:rsid w:val="00C623EB"/>
    <w:rsid w:val="00C63BBD"/>
    <w:rsid w:val="00C6619A"/>
    <w:rsid w:val="00C7590D"/>
    <w:rsid w:val="00C83BC5"/>
    <w:rsid w:val="00C93614"/>
    <w:rsid w:val="00C94DCE"/>
    <w:rsid w:val="00C96CA6"/>
    <w:rsid w:val="00C97217"/>
    <w:rsid w:val="00CA14D5"/>
    <w:rsid w:val="00CA55E4"/>
    <w:rsid w:val="00CA5E2E"/>
    <w:rsid w:val="00CB1FF3"/>
    <w:rsid w:val="00CB2B96"/>
    <w:rsid w:val="00CC6B64"/>
    <w:rsid w:val="00CE21B3"/>
    <w:rsid w:val="00CE5064"/>
    <w:rsid w:val="00CF03DC"/>
    <w:rsid w:val="00CF19A2"/>
    <w:rsid w:val="00CF2226"/>
    <w:rsid w:val="00CF25F0"/>
    <w:rsid w:val="00CF3933"/>
    <w:rsid w:val="00CF6F20"/>
    <w:rsid w:val="00D00F5E"/>
    <w:rsid w:val="00D05365"/>
    <w:rsid w:val="00D10741"/>
    <w:rsid w:val="00D14B30"/>
    <w:rsid w:val="00D15601"/>
    <w:rsid w:val="00D167E3"/>
    <w:rsid w:val="00D17E79"/>
    <w:rsid w:val="00D233A2"/>
    <w:rsid w:val="00D23A44"/>
    <w:rsid w:val="00D2418C"/>
    <w:rsid w:val="00D30886"/>
    <w:rsid w:val="00D31A0A"/>
    <w:rsid w:val="00D31D34"/>
    <w:rsid w:val="00D32844"/>
    <w:rsid w:val="00D37094"/>
    <w:rsid w:val="00D42504"/>
    <w:rsid w:val="00D439AA"/>
    <w:rsid w:val="00D44789"/>
    <w:rsid w:val="00D53D9D"/>
    <w:rsid w:val="00D56480"/>
    <w:rsid w:val="00D56685"/>
    <w:rsid w:val="00D57644"/>
    <w:rsid w:val="00D7081B"/>
    <w:rsid w:val="00D748E4"/>
    <w:rsid w:val="00D871DB"/>
    <w:rsid w:val="00D962C1"/>
    <w:rsid w:val="00D9650F"/>
    <w:rsid w:val="00DA0B7A"/>
    <w:rsid w:val="00DB0F00"/>
    <w:rsid w:val="00DB1681"/>
    <w:rsid w:val="00DB30A1"/>
    <w:rsid w:val="00DB36D5"/>
    <w:rsid w:val="00DB4902"/>
    <w:rsid w:val="00DD23E0"/>
    <w:rsid w:val="00DE4A1C"/>
    <w:rsid w:val="00DF5720"/>
    <w:rsid w:val="00E02C68"/>
    <w:rsid w:val="00E02CE8"/>
    <w:rsid w:val="00E03364"/>
    <w:rsid w:val="00E130B7"/>
    <w:rsid w:val="00E4063D"/>
    <w:rsid w:val="00E4340D"/>
    <w:rsid w:val="00E50305"/>
    <w:rsid w:val="00E532CE"/>
    <w:rsid w:val="00E54F77"/>
    <w:rsid w:val="00E5749B"/>
    <w:rsid w:val="00E6566F"/>
    <w:rsid w:val="00E67C33"/>
    <w:rsid w:val="00E703A6"/>
    <w:rsid w:val="00E71BAF"/>
    <w:rsid w:val="00E7676B"/>
    <w:rsid w:val="00E92684"/>
    <w:rsid w:val="00EA0753"/>
    <w:rsid w:val="00EA2FD5"/>
    <w:rsid w:val="00EA2FFD"/>
    <w:rsid w:val="00EA5436"/>
    <w:rsid w:val="00EB58CB"/>
    <w:rsid w:val="00EB6811"/>
    <w:rsid w:val="00EC0413"/>
    <w:rsid w:val="00EC6885"/>
    <w:rsid w:val="00EC6F59"/>
    <w:rsid w:val="00EE0CD4"/>
    <w:rsid w:val="00EE1BA3"/>
    <w:rsid w:val="00EE292B"/>
    <w:rsid w:val="00EE5006"/>
    <w:rsid w:val="00EE598C"/>
    <w:rsid w:val="00EF2BA8"/>
    <w:rsid w:val="00EF5214"/>
    <w:rsid w:val="00F017BA"/>
    <w:rsid w:val="00F0305B"/>
    <w:rsid w:val="00F0504F"/>
    <w:rsid w:val="00F14205"/>
    <w:rsid w:val="00F15946"/>
    <w:rsid w:val="00F23ADF"/>
    <w:rsid w:val="00F27EE9"/>
    <w:rsid w:val="00F304BB"/>
    <w:rsid w:val="00F50DFB"/>
    <w:rsid w:val="00F62AAA"/>
    <w:rsid w:val="00F64BA3"/>
    <w:rsid w:val="00F6685E"/>
    <w:rsid w:val="00F74275"/>
    <w:rsid w:val="00F76976"/>
    <w:rsid w:val="00F8062A"/>
    <w:rsid w:val="00F873CA"/>
    <w:rsid w:val="00F902F7"/>
    <w:rsid w:val="00F90B2F"/>
    <w:rsid w:val="00F91DA0"/>
    <w:rsid w:val="00F96C8C"/>
    <w:rsid w:val="00FA5A6E"/>
    <w:rsid w:val="00FB657E"/>
    <w:rsid w:val="00FB6C79"/>
    <w:rsid w:val="00FC094E"/>
    <w:rsid w:val="00FC2CE0"/>
    <w:rsid w:val="00FC75FE"/>
    <w:rsid w:val="00FE4D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84B30"/>
  </w:style>
  <w:style w:type="paragraph" w:styleId="1">
    <w:name w:val="heading 1"/>
    <w:basedOn w:val="a1"/>
    <w:next w:val="a1"/>
    <w:qFormat/>
    <w:rsid w:val="00780E52"/>
    <w:pPr>
      <w:keepNext/>
      <w:jc w:val="center"/>
      <w:outlineLvl w:val="0"/>
    </w:pPr>
    <w:rPr>
      <w:b/>
      <w:sz w:val="36"/>
    </w:rPr>
  </w:style>
  <w:style w:type="paragraph" w:styleId="2">
    <w:name w:val="heading 2"/>
    <w:basedOn w:val="a1"/>
    <w:next w:val="a1"/>
    <w:qFormat/>
    <w:rsid w:val="006238FD"/>
    <w:pPr>
      <w:keepNext/>
      <w:spacing w:before="240" w:after="60"/>
      <w:outlineLvl w:val="1"/>
    </w:pPr>
    <w:rPr>
      <w:rFonts w:ascii="Arial" w:hAnsi="Arial" w:cs="Arial"/>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rsid w:val="00584B30"/>
    <w:pPr>
      <w:ind w:left="-1134" w:firstLine="1134"/>
    </w:pPr>
    <w:rPr>
      <w:sz w:val="24"/>
    </w:rPr>
  </w:style>
  <w:style w:type="paragraph" w:styleId="a0">
    <w:name w:val="Title"/>
    <w:basedOn w:val="a1"/>
    <w:qFormat/>
    <w:rsid w:val="00584B30"/>
    <w:pPr>
      <w:numPr>
        <w:numId w:val="1"/>
      </w:numPr>
      <w:jc w:val="center"/>
    </w:pPr>
    <w:rPr>
      <w:b/>
      <w:sz w:val="28"/>
    </w:rPr>
  </w:style>
  <w:style w:type="table" w:styleId="a7">
    <w:name w:val="Table Grid"/>
    <w:basedOn w:val="a3"/>
    <w:uiPriority w:val="59"/>
    <w:rsid w:val="004B00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3"/>
    <w:rsid w:val="00610BD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8">
    <w:name w:val="Table Contemporary"/>
    <w:basedOn w:val="a3"/>
    <w:rsid w:val="00172D0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outline">
    <w:name w:val="outline"/>
    <w:basedOn w:val="a2"/>
    <w:rsid w:val="00DB1681"/>
  </w:style>
  <w:style w:type="paragraph" w:styleId="a9">
    <w:name w:val="Body Text"/>
    <w:basedOn w:val="a1"/>
    <w:rsid w:val="00DB1681"/>
    <w:pPr>
      <w:spacing w:after="120"/>
    </w:pPr>
  </w:style>
  <w:style w:type="paragraph" w:styleId="20">
    <w:name w:val="Body Text 2"/>
    <w:basedOn w:val="a1"/>
    <w:rsid w:val="00DB1681"/>
    <w:pPr>
      <w:spacing w:after="120" w:line="480" w:lineRule="auto"/>
    </w:pPr>
  </w:style>
  <w:style w:type="character" w:customStyle="1" w:styleId="apple-style-span">
    <w:name w:val="apple-style-span"/>
    <w:basedOn w:val="a2"/>
    <w:rsid w:val="0099392A"/>
  </w:style>
  <w:style w:type="character" w:customStyle="1" w:styleId="apple-converted-space">
    <w:name w:val="apple-converted-space"/>
    <w:basedOn w:val="a2"/>
    <w:rsid w:val="0099392A"/>
  </w:style>
  <w:style w:type="character" w:styleId="aa">
    <w:name w:val="Hyperlink"/>
    <w:basedOn w:val="a2"/>
    <w:unhideWhenUsed/>
    <w:rsid w:val="005C74D1"/>
    <w:rPr>
      <w:color w:val="0000FF"/>
      <w:u w:val="single"/>
    </w:rPr>
  </w:style>
  <w:style w:type="paragraph" w:styleId="ab">
    <w:name w:val="Balloon Text"/>
    <w:basedOn w:val="a1"/>
    <w:link w:val="ac"/>
    <w:uiPriority w:val="99"/>
    <w:semiHidden/>
    <w:unhideWhenUsed/>
    <w:rsid w:val="004D6F2F"/>
    <w:rPr>
      <w:rFonts w:ascii="Tahoma" w:hAnsi="Tahoma" w:cs="Tahoma"/>
      <w:sz w:val="16"/>
      <w:szCs w:val="16"/>
    </w:rPr>
  </w:style>
  <w:style w:type="character" w:customStyle="1" w:styleId="ac">
    <w:name w:val="Текст выноски Знак"/>
    <w:basedOn w:val="a2"/>
    <w:link w:val="ab"/>
    <w:uiPriority w:val="99"/>
    <w:semiHidden/>
    <w:rsid w:val="004D6F2F"/>
    <w:rPr>
      <w:rFonts w:ascii="Tahoma" w:hAnsi="Tahoma" w:cs="Tahoma"/>
      <w:sz w:val="16"/>
      <w:szCs w:val="16"/>
    </w:rPr>
  </w:style>
  <w:style w:type="paragraph" w:styleId="ad">
    <w:name w:val="Normal (Web)"/>
    <w:basedOn w:val="a1"/>
    <w:uiPriority w:val="99"/>
    <w:unhideWhenUsed/>
    <w:rsid w:val="00360B70"/>
    <w:pPr>
      <w:spacing w:after="360"/>
    </w:pPr>
    <w:rPr>
      <w:sz w:val="24"/>
      <w:szCs w:val="24"/>
    </w:rPr>
  </w:style>
  <w:style w:type="paragraph" w:styleId="ae">
    <w:name w:val="No Spacing"/>
    <w:qFormat/>
    <w:rsid w:val="00D23A44"/>
    <w:pPr>
      <w:suppressAutoHyphens/>
    </w:pPr>
    <w:rPr>
      <w:rFonts w:ascii="Calibri" w:eastAsia="Arial" w:hAnsi="Calibri"/>
      <w:sz w:val="22"/>
      <w:szCs w:val="22"/>
      <w:lang w:eastAsia="ar-SA"/>
    </w:rPr>
  </w:style>
  <w:style w:type="table" w:styleId="3-5">
    <w:name w:val="Medium Grid 3 Accent 5"/>
    <w:basedOn w:val="a3"/>
    <w:uiPriority w:val="69"/>
    <w:rsid w:val="00A7705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
    <w:name w:val="Light Grid Accent 5"/>
    <w:basedOn w:val="a3"/>
    <w:uiPriority w:val="62"/>
    <w:rsid w:val="0051054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Grid 1 Accent 5"/>
    <w:basedOn w:val="a3"/>
    <w:uiPriority w:val="67"/>
    <w:rsid w:val="0051054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
    <w:name w:val="List Paragraph"/>
    <w:basedOn w:val="a1"/>
    <w:uiPriority w:val="34"/>
    <w:qFormat/>
    <w:rsid w:val="00153E2E"/>
    <w:pPr>
      <w:ind w:left="720"/>
      <w:contextualSpacing/>
    </w:pPr>
  </w:style>
  <w:style w:type="paragraph" w:styleId="af0">
    <w:name w:val="Plain Text"/>
    <w:basedOn w:val="a1"/>
    <w:link w:val="af1"/>
    <w:rsid w:val="00BB0662"/>
    <w:pPr>
      <w:tabs>
        <w:tab w:val="left" w:pos="851"/>
      </w:tabs>
      <w:ind w:firstLine="397"/>
      <w:jc w:val="center"/>
    </w:pPr>
    <w:rPr>
      <w:rFonts w:ascii="Consolas" w:hAnsi="Consolas"/>
      <w:bCs/>
      <w:sz w:val="21"/>
      <w:szCs w:val="21"/>
      <w:lang w:eastAsia="en-US"/>
    </w:rPr>
  </w:style>
  <w:style w:type="character" w:customStyle="1" w:styleId="af1">
    <w:name w:val="Текст Знак"/>
    <w:basedOn w:val="a2"/>
    <w:link w:val="af0"/>
    <w:rsid w:val="00BB0662"/>
    <w:rPr>
      <w:rFonts w:ascii="Consolas" w:hAnsi="Consolas"/>
      <w:bCs/>
      <w:sz w:val="21"/>
      <w:szCs w:val="21"/>
      <w:lang w:eastAsia="en-US"/>
    </w:rPr>
  </w:style>
  <w:style w:type="paragraph" w:styleId="a">
    <w:name w:val="List Bullet"/>
    <w:basedOn w:val="a1"/>
    <w:uiPriority w:val="99"/>
    <w:unhideWhenUsed/>
    <w:rsid w:val="00BB0662"/>
    <w:pPr>
      <w:numPr>
        <w:numId w:val="30"/>
      </w:numPr>
      <w:contextualSpacing/>
    </w:pPr>
    <w:rPr>
      <w:sz w:val="24"/>
      <w:szCs w:val="24"/>
    </w:rPr>
  </w:style>
  <w:style w:type="paragraph" w:styleId="af2">
    <w:name w:val="header"/>
    <w:basedOn w:val="a1"/>
    <w:link w:val="af3"/>
    <w:uiPriority w:val="99"/>
    <w:semiHidden/>
    <w:unhideWhenUsed/>
    <w:rsid w:val="00775AA2"/>
    <w:pPr>
      <w:tabs>
        <w:tab w:val="center" w:pos="4677"/>
        <w:tab w:val="right" w:pos="9355"/>
      </w:tabs>
    </w:pPr>
  </w:style>
  <w:style w:type="character" w:customStyle="1" w:styleId="af3">
    <w:name w:val="Верхний колонтитул Знак"/>
    <w:basedOn w:val="a2"/>
    <w:link w:val="af2"/>
    <w:uiPriority w:val="99"/>
    <w:semiHidden/>
    <w:rsid w:val="00775AA2"/>
  </w:style>
  <w:style w:type="paragraph" w:styleId="af4">
    <w:name w:val="footer"/>
    <w:basedOn w:val="a1"/>
    <w:link w:val="af5"/>
    <w:uiPriority w:val="99"/>
    <w:semiHidden/>
    <w:unhideWhenUsed/>
    <w:rsid w:val="00775AA2"/>
    <w:pPr>
      <w:tabs>
        <w:tab w:val="center" w:pos="4677"/>
        <w:tab w:val="right" w:pos="9355"/>
      </w:tabs>
    </w:pPr>
  </w:style>
  <w:style w:type="character" w:customStyle="1" w:styleId="af5">
    <w:name w:val="Нижний колонтитул Знак"/>
    <w:basedOn w:val="a2"/>
    <w:link w:val="af4"/>
    <w:uiPriority w:val="99"/>
    <w:semiHidden/>
    <w:rsid w:val="00775AA2"/>
  </w:style>
  <w:style w:type="table" w:customStyle="1" w:styleId="-11">
    <w:name w:val="Светлая заливка - Акцент 11"/>
    <w:basedOn w:val="a3"/>
    <w:uiPriority w:val="60"/>
    <w:rsid w:val="00026563"/>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6">
    <w:name w:val="Основной текст с отступом Знак"/>
    <w:basedOn w:val="a2"/>
    <w:link w:val="a5"/>
    <w:rsid w:val="00026563"/>
    <w:rPr>
      <w:sz w:val="24"/>
    </w:rPr>
  </w:style>
</w:styles>
</file>

<file path=word/webSettings.xml><?xml version="1.0" encoding="utf-8"?>
<w:webSettings xmlns:r="http://schemas.openxmlformats.org/officeDocument/2006/relationships" xmlns:w="http://schemas.openxmlformats.org/wordprocessingml/2006/main">
  <w:divs>
    <w:div w:id="1175221832">
      <w:bodyDiv w:val="1"/>
      <w:marLeft w:val="0"/>
      <w:marRight w:val="0"/>
      <w:marTop w:val="0"/>
      <w:marBottom w:val="0"/>
      <w:divBdr>
        <w:top w:val="none" w:sz="0" w:space="0" w:color="auto"/>
        <w:left w:val="none" w:sz="0" w:space="0" w:color="auto"/>
        <w:bottom w:val="none" w:sz="0" w:space="0" w:color="auto"/>
        <w:right w:val="none" w:sz="0" w:space="0" w:color="auto"/>
      </w:divBdr>
    </w:div>
    <w:div w:id="196603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moskvasirius.ru/" TargetMode="External"/><Relationship Id="rId13" Type="http://schemas.openxmlformats.org/officeDocument/2006/relationships/image" Target="media/image4.png"/><Relationship Id="rId18" Type="http://schemas.openxmlformats.org/officeDocument/2006/relationships/hyperlink" Target="http://moskvasirius.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oskvasirius.r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new.vk.com/topic-6089214_280584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moskvasirius.ru/" TargetMode="External"/><Relationship Id="rId4" Type="http://schemas.openxmlformats.org/officeDocument/2006/relationships/settings" Target="settings.xml"/><Relationship Id="rId9" Type="http://schemas.openxmlformats.org/officeDocument/2006/relationships/hyperlink" Target="http://moskvasirius.ru/" TargetMode="Externa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moskvasirius.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80DE8-E384-41AD-8340-1B58F7561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1910</Words>
  <Characters>10890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I</vt:lpstr>
    </vt:vector>
  </TitlesOfParts>
  <Company/>
  <LinksUpToDate>false</LinksUpToDate>
  <CharactersWithSpaces>12775</CharactersWithSpaces>
  <SharedDoc>false</SharedDoc>
  <HLinks>
    <vt:vector size="12" baseType="variant">
      <vt:variant>
        <vt:i4>2228263</vt:i4>
      </vt:variant>
      <vt:variant>
        <vt:i4>3</vt:i4>
      </vt:variant>
      <vt:variant>
        <vt:i4>0</vt:i4>
      </vt:variant>
      <vt:variant>
        <vt:i4>5</vt:i4>
      </vt:variant>
      <vt:variant>
        <vt:lpwstr>http://vk.com/event52886528</vt:lpwstr>
      </vt:variant>
      <vt:variant>
        <vt:lpwstr/>
      </vt:variant>
      <vt:variant>
        <vt:i4>327750</vt:i4>
      </vt:variant>
      <vt:variant>
        <vt:i4>0</vt:i4>
      </vt:variant>
      <vt:variant>
        <vt:i4>0</vt:i4>
      </vt:variant>
      <vt:variant>
        <vt:i4>5</vt:i4>
      </vt:variant>
      <vt:variant>
        <vt:lpwstr>http://vk.com/club6089214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Serg</dc:creator>
  <cp:lastModifiedBy>Елена</cp:lastModifiedBy>
  <cp:revision>2</cp:revision>
  <cp:lastPrinted>2017-10-09T00:19:00Z</cp:lastPrinted>
  <dcterms:created xsi:type="dcterms:W3CDTF">2018-01-28T09:59:00Z</dcterms:created>
  <dcterms:modified xsi:type="dcterms:W3CDTF">2018-01-28T09:59:00Z</dcterms:modified>
</cp:coreProperties>
</file>