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32" w:rsidRPr="00751332" w:rsidRDefault="00751332" w:rsidP="00751332">
      <w:pPr>
        <w:jc w:val="center"/>
        <w:rPr>
          <w:rFonts w:ascii="Times New Roman" w:hAnsi="Times New Roman"/>
          <w:b/>
          <w:sz w:val="24"/>
          <w:szCs w:val="24"/>
        </w:rPr>
      </w:pPr>
      <w:r w:rsidRPr="00751332">
        <w:rPr>
          <w:rFonts w:ascii="Times New Roman" w:hAnsi="Times New Roman"/>
          <w:b/>
          <w:sz w:val="24"/>
          <w:szCs w:val="24"/>
        </w:rPr>
        <w:t>Педагогическая  мастерская ценностной  ориент</w:t>
      </w:r>
      <w:r w:rsidRPr="00751332">
        <w:rPr>
          <w:rFonts w:ascii="Times New Roman" w:hAnsi="Times New Roman"/>
          <w:b/>
          <w:sz w:val="24"/>
          <w:szCs w:val="24"/>
        </w:rPr>
        <w:t>а</w:t>
      </w:r>
      <w:r w:rsidRPr="00751332">
        <w:rPr>
          <w:rFonts w:ascii="Times New Roman" w:hAnsi="Times New Roman"/>
          <w:b/>
          <w:sz w:val="24"/>
          <w:szCs w:val="24"/>
        </w:rPr>
        <w:t>ции</w:t>
      </w:r>
    </w:p>
    <w:p w:rsidR="00751332" w:rsidRPr="00751332" w:rsidRDefault="00751332" w:rsidP="00751332">
      <w:pPr>
        <w:jc w:val="center"/>
        <w:rPr>
          <w:rFonts w:ascii="Times New Roman" w:hAnsi="Times New Roman"/>
          <w:b/>
          <w:sz w:val="24"/>
          <w:szCs w:val="24"/>
        </w:rPr>
      </w:pPr>
      <w:r w:rsidRPr="00751332">
        <w:rPr>
          <w:rFonts w:ascii="Times New Roman" w:hAnsi="Times New Roman"/>
          <w:b/>
          <w:sz w:val="24"/>
          <w:szCs w:val="24"/>
        </w:rPr>
        <w:t>Урок литературы для уч-ся  и родителей</w:t>
      </w:r>
    </w:p>
    <w:p w:rsidR="00751332" w:rsidRPr="00751332" w:rsidRDefault="00751332" w:rsidP="00751332">
      <w:pPr>
        <w:jc w:val="center"/>
        <w:rPr>
          <w:rFonts w:ascii="Times New Roman" w:hAnsi="Times New Roman"/>
          <w:b/>
          <w:sz w:val="24"/>
          <w:szCs w:val="24"/>
        </w:rPr>
      </w:pPr>
      <w:r w:rsidRPr="00751332">
        <w:rPr>
          <w:rFonts w:ascii="Times New Roman" w:hAnsi="Times New Roman"/>
          <w:b/>
          <w:sz w:val="24"/>
          <w:szCs w:val="24"/>
        </w:rPr>
        <w:t xml:space="preserve">по новелле Р. </w:t>
      </w:r>
      <w:proofErr w:type="spellStart"/>
      <w:r w:rsidRPr="00751332">
        <w:rPr>
          <w:rFonts w:ascii="Times New Roman" w:hAnsi="Times New Roman"/>
          <w:b/>
          <w:sz w:val="24"/>
          <w:szCs w:val="24"/>
        </w:rPr>
        <w:t>Бредбери</w:t>
      </w:r>
      <w:proofErr w:type="spellEnd"/>
      <w:r w:rsidRPr="00751332">
        <w:rPr>
          <w:rFonts w:ascii="Times New Roman" w:hAnsi="Times New Roman"/>
          <w:b/>
          <w:sz w:val="24"/>
          <w:szCs w:val="24"/>
        </w:rPr>
        <w:t xml:space="preserve"> «Улыбка»(9 класс)</w:t>
      </w:r>
    </w:p>
    <w:p w:rsidR="00751332" w:rsidRPr="00751332" w:rsidRDefault="00751332" w:rsidP="00751332">
      <w:pPr>
        <w:jc w:val="center"/>
        <w:rPr>
          <w:rFonts w:ascii="Times New Roman" w:hAnsi="Times New Roman"/>
          <w:b/>
          <w:sz w:val="24"/>
          <w:szCs w:val="24"/>
        </w:rPr>
      </w:pPr>
      <w:r w:rsidRPr="00751332">
        <w:rPr>
          <w:rFonts w:ascii="Times New Roman" w:hAnsi="Times New Roman"/>
          <w:b/>
          <w:sz w:val="24"/>
          <w:szCs w:val="24"/>
        </w:rPr>
        <w:t>«Что  спасет мир?</w:t>
      </w:r>
    </w:p>
    <w:p w:rsidR="00751332" w:rsidRPr="00751332" w:rsidRDefault="00751332" w:rsidP="00751332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95"/>
        <w:gridCol w:w="1842"/>
        <w:gridCol w:w="1985"/>
      </w:tblGrid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Эт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пы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Деятельность учащихся и род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751332" w:rsidRPr="00751332" w:rsidTr="00751332">
        <w:trPr>
          <w:trHeight w:val="3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Мотивация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I.«ИНДУКТОР»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-введение 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 тему,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побужд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роя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21 век, как никакой другой, перевернул мир – человечество вкусило плоды цивилизации, но, устремляясь за материальными благами и вл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стью над миром, оно обесценило  какие-то духовные ценности. Мы видим сегодня каждый день с экранов телевиз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ров, как ожесточаются люди, льется кровь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… К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чему это  может привести? Почему это прои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ходит с нами? Можно ли это остановить? Что сп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сет мир? Над этими, очень важными  вопр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сами мы поразмышляем вместе: дети и родители.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Каким вы представля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те будущее?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Ученики  и родители  выдвигают  гипот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зы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К. Слушают учителя.  Высказывают предп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Р.Принимают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, сохраняют гип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тезу</w:t>
            </w:r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2..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САМОКОНСТРУ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ЦИЯ СОЦИОКОНСТРУ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ное созд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гипотезы, решения, те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ста…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-постро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ние этих элементов гру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пой,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сверка с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научнымиисточн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ОСМЫСЛ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- получение новой инфо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шанного,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прочитанн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орректировкауч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ником</w:t>
            </w:r>
            <w:proofErr w:type="spell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поста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ленных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Pr="00751332">
              <w:rPr>
                <w:rFonts w:ascii="Times New Roman" w:hAnsi="Times New Roman"/>
                <w:sz w:val="24"/>
                <w:szCs w:val="24"/>
              </w:rPr>
              <w:lastRenderedPageBreak/>
              <w:t>обуч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lastRenderedPageBreak/>
              <w:t>Понятно, что в главном мечты ваши совп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дают, всем хочется увидеть будущее прекра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ным. Но…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(звучит песня »Прекра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ное далеко» на фоне кадров</w:t>
            </w:r>
            <w:proofErr w:type="gram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(Презентация 1-15  сла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й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ды Кинофрагмент 1)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«Люди просят меня предвидеть будущее, а я хочу предотвратить его»,- писал Р.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. Именно этому посвящена его «Улыбка»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Почему возможен печальный вариант б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дущего? И что делать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Об этом мы поговорим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размышляя над нове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лой Р.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Но все-таки мне хотелось бы услышать ваши варианты  после пр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смотра кинофрагментов фильма?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Ответы родит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лей и детей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Выдвижение гип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тез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Личностное воспри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тие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П. анализируют, доказ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вают свою точку зрения.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К. Строят речевые высказ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Р. Исследуют учебную задачу, обсу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дают способы решения</w:t>
            </w:r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3. ИСПЫТ</w:t>
            </w: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НИЕ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«РА</w:t>
            </w: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РЫВА»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роживани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озарения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открытия, 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видение предм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Среди многих пр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которые могут привести общество к печальному финалу вы назвали з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бытье нравственных ценностей, потеря интереса к кн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гам, искусству, культуре в целом. Поэтесса Н. Спирина  по-своему ск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зала о  том же: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Культура, не была ли ты гонима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Из страны в стр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ну,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Из века в век.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От того ли так нео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вратимо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Обнищал и гибнет ч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ловек?     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Но она же написала строки, в которых уверенность  в благополу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ном исходе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Победа Света - как во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ход -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Неотвратима, непр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ложна;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Пусть ночь глухая бе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надежна,</w:t>
            </w:r>
          </w:p>
          <w:p w:rsidR="00751332" w:rsidRPr="00751332" w:rsidRDefault="00751332" w:rsidP="00FB7B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Наступит час - она пройдет.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Эти строки будут эпиграфами нашего ра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з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говора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( презентаци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слайд 16- вопрос- Так что же сп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сет мир?)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 Осуществление 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П. Проводят коллективное исследование, конструируют новый сп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соб действия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К. воспринимают ответы друг др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Строят рассуждения, формулируют со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ственное мнение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Р. Отрабатыв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ют мнение в целом</w:t>
            </w:r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ПОСТРО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СОБСТВЕ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НОГО ЗН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gramStart"/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МАСТЕ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промежуто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;-</w:t>
            </w:r>
            <w:proofErr w:type="spellStart"/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осозн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ние,построение</w:t>
            </w:r>
            <w:proofErr w:type="spell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го знания.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Вы прочитали 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веллу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. Что вам особенно запомн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лось? Что поразило? Возмутило? Кажется невероятным? 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О чем этот рассказ заставил зад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маться?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Поговорим пре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метно. Как отвечает на поставленные  в тексте вопр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сы сам автор?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Какие краски преобладают в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послеато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м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мире?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Что, по мнению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Грисби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>, сломало жизнь людям?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Что называется праздником в новом м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ре?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Отличаются ли 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ю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ди старого общества от нового?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Как мы дошли до такого состояния?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Почему человек ненавидит прошлое? Кто виноват?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Один ли Том пытается осмыслить происх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дящее?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Что привело людей к такой степени одичания и озверения? Подберите слова, которые наиболее емко и точно определяли бы то, что совершает толпа по отношению к картине.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Цивилизация бол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ше никогда не вернётся?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Опять война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! …..</w:t>
            </w:r>
            <w:proofErr w:type="gramEnd"/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Может, на этот раз все будет иначе?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( презентация слайд 19)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– перед вами фрагменты  фотографии 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ной картины. Поднимите вверх, покажите, что вам досталось. Давайте мы не будем пока собирать картину в целом. 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майте, может ли такая мелочь что-то изменить в вас?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те, что вы не читали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и к вам как-то случайно попался фра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мент, на какие мысли он вас может навести? 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 теперь вспомним, как относится к своей др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гоценности главный герой?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>презентация слайд 2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Во время уничтожения картины Том сн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чала "слепо подражал другим", но потом: Что сл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чилось потом? Есть ли в тексте что-то, что пом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гает понять, почему Том поступил именно так?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Как вы думаете, неординарность Тома во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питана в его семье?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Р.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главным героем вывел не взро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лого, а ребенка?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Трагически или оптимистически заканчив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ется рассказ?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Почему рассказ назыв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ется «Улыбка»?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Вернемся к нашим Эпиграфам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Размы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ления по тексту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П. Выполняют работу, анализируют резул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таты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Р. Осуществляют самоко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воспринимают ответы друг др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Строят рассуждения, формулируют со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ственное мнение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V.ТВОРЧЕСКАЯ 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Соберем вместе наши фрагменты. Перед нами полотно-загадка, картина  титана эпохи Возрождения Леонардо да Винчи –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Лиза или Джоконда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слайды 22-29) Неоспоримой сл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вой на протяжении веков пользуется "Джоконда". Завершив портрет, Ле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нардо да Винчи уже не расставался с ним. 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сле смерти художника картина перешла к кор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лю Франции Франциску I и, соответственно, в Лувр, гд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хранится до сих пор. Существует мнение, что портрет исполнен во Флоренции в 1503 году. Женщину, изображенную на картине, принято отождествлять с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Моной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Лизой, женой флоре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тийского гражданина Франческо </w:t>
            </w:r>
            <w:proofErr w:type="spellStart"/>
            <w:r w:rsidRPr="00751332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Джоконде. Хотя существует много других версий, более фантастических. 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– Опишите, что вы видите на ка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тине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единение частного в целое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Фантазир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личностное  восприятие ка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тины</w:t>
            </w:r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lastRenderedPageBreak/>
              <w:t>VI.РЕФЛЕКСИЯ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-осознание 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ренних</w:t>
            </w:r>
            <w:proofErr w:type="gram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мен,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ального и эмоционал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ного движ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>(обнародов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ние,</w:t>
            </w:r>
            <w:proofErr w:type="gram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представление зн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ний)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РЕФЛЕ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ная концовка ур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Возможно, что среди всего созданного Ле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нардо наибольший и самый широкий интерес вызывает улыбка Джоконды. В ней заключае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ся подход художника к воплощению содержания в живописи. Путь этот прослеживается от изображения детства и материнства ("Мадонна Б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нуа" и "Мадонна Лита»</w:t>
            </w:r>
            <w:proofErr w:type="gramStart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Улыбка Джоконды озадачивает своей ироничностью и многозначител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ностью, какой-то тайной. В природе много тайн, а человек - часть природы.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Именно это понял маленький Том, прир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дой создан для тонкого восприятия красоты. Будущее именно за 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кими людьми. Поэтому с полным правом можно сказать, что рассказ заканчивается оптимист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чески.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Зачем поэту красота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И строчек пер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звон?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Они, как ноты, з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звучат.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Зачем же пишет он?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 людям всем дана д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ша.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Но у него она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Свободной птицей в неб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сах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Парит. И ей </w:t>
            </w:r>
            <w:proofErr w:type="gramStart"/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видна</w:t>
            </w:r>
            <w:proofErr w:type="gramEnd"/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Страна мечты, что в о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лаках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Таится от людей.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Ей виден Мир: леса, п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ля,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Простор и гладь морей: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Ему нельзя без Кр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соты -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Она весь мир сп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сет.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 Его стихам их ч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стота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Бессмертие дае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 xml:space="preserve">Поделись улыбкой 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– родители и дети, выберите среди предложе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ных улыбок ту, которая, по-вашему, более всего  сочетает в себе и сч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стье, и радость бытия, и истинную красоту, и веру в будущее.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Слайд 39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ект</w:t>
            </w:r>
          </w:p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>«Улы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К. Рефлексия своих де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й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1332" w:rsidRPr="00751332" w:rsidTr="007513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8.Д.з.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Я думаю, что этот урок не последний. Книги объединяют людей, они вызывают желание п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332">
              <w:rPr>
                <w:rFonts w:ascii="Times New Roman" w:hAnsi="Times New Roman"/>
                <w:sz w:val="24"/>
                <w:szCs w:val="24"/>
              </w:rPr>
              <w:t xml:space="preserve">делиться  с кем-либо прочитанным, главное, </w:t>
            </w:r>
            <w:r w:rsidRPr="00751332">
              <w:rPr>
                <w:rFonts w:ascii="Times New Roman" w:hAnsi="Times New Roman"/>
                <w:b/>
                <w:sz w:val="24"/>
                <w:szCs w:val="24"/>
              </w:rPr>
              <w:t>выбрать такую книгу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  <w:r w:rsidRPr="0075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332" w:rsidRPr="00751332" w:rsidRDefault="00751332" w:rsidP="00FB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332" w:rsidRPr="00751332" w:rsidRDefault="00751332" w:rsidP="00751332">
      <w:pPr>
        <w:rPr>
          <w:rFonts w:ascii="Times New Roman" w:hAnsi="Times New Roman"/>
          <w:sz w:val="24"/>
          <w:szCs w:val="24"/>
        </w:rPr>
      </w:pPr>
    </w:p>
    <w:p w:rsidR="00751332" w:rsidRPr="00751332" w:rsidRDefault="00751332" w:rsidP="00751332">
      <w:pPr>
        <w:ind w:left="-567"/>
        <w:rPr>
          <w:rFonts w:ascii="Times New Roman" w:hAnsi="Times New Roman"/>
          <w:b/>
          <w:sz w:val="24"/>
          <w:szCs w:val="24"/>
        </w:rPr>
      </w:pPr>
      <w:r w:rsidRPr="00751332">
        <w:rPr>
          <w:rFonts w:ascii="Times New Roman" w:hAnsi="Times New Roman"/>
          <w:b/>
          <w:sz w:val="24"/>
          <w:szCs w:val="24"/>
        </w:rPr>
        <w:t xml:space="preserve">  </w:t>
      </w:r>
    </w:p>
    <w:p w:rsidR="003F5C8F" w:rsidRPr="00751332" w:rsidRDefault="003F5C8F" w:rsidP="00751332">
      <w:pPr>
        <w:ind w:left="-284" w:firstLine="681"/>
        <w:rPr>
          <w:rFonts w:ascii="Times New Roman" w:hAnsi="Times New Roman"/>
          <w:sz w:val="24"/>
          <w:szCs w:val="24"/>
        </w:rPr>
      </w:pPr>
    </w:p>
    <w:sectPr w:rsidR="003F5C8F" w:rsidRPr="00751332" w:rsidSect="007513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7"/>
    <w:rsid w:val="003F5C8F"/>
    <w:rsid w:val="006326E7"/>
    <w:rsid w:val="007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2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2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2</cp:revision>
  <dcterms:created xsi:type="dcterms:W3CDTF">2017-06-15T12:44:00Z</dcterms:created>
  <dcterms:modified xsi:type="dcterms:W3CDTF">2017-06-15T12:47:00Z</dcterms:modified>
</cp:coreProperties>
</file>