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39" w:rsidRDefault="002C4439" w:rsidP="002C4439">
      <w:pPr>
        <w:ind w:firstLine="720"/>
        <w:jc w:val="center"/>
        <w:rPr>
          <w:sz w:val="28"/>
          <w:u w:val="single"/>
        </w:rPr>
      </w:pPr>
      <w:r w:rsidRPr="002C4439">
        <w:rPr>
          <w:sz w:val="28"/>
          <w:u w:val="single"/>
        </w:rPr>
        <w:t>Выписка из Устава, утвержденного приказом начальника отдела образования №34-ОД от 03.05.2017 г.</w:t>
      </w:r>
    </w:p>
    <w:p w:rsidR="007643D1" w:rsidRPr="007643D1" w:rsidRDefault="007643D1" w:rsidP="007643D1">
      <w:pPr>
        <w:pStyle w:val="3"/>
        <w:spacing w:after="0"/>
        <w:ind w:left="0" w:firstLine="720"/>
        <w:jc w:val="both"/>
        <w:rPr>
          <w:rFonts w:ascii="Times New Roman CYR" w:hAnsi="Times New Roman CYR" w:cs="Times New Roman CYR"/>
          <w:b/>
          <w:i/>
          <w:sz w:val="24"/>
          <w:szCs w:val="24"/>
          <w:lang w:val="ru-RU"/>
        </w:rPr>
      </w:pPr>
      <w:bookmarkStart w:id="0" w:name="_GoBack"/>
      <w:r w:rsidRPr="007643D1">
        <w:rPr>
          <w:sz w:val="24"/>
          <w:szCs w:val="24"/>
        </w:rPr>
        <w:t>4.4.</w:t>
      </w:r>
      <w:r w:rsidRPr="007643D1">
        <w:rPr>
          <w:sz w:val="24"/>
          <w:szCs w:val="24"/>
          <w:lang w:val="ru-RU"/>
        </w:rPr>
        <w:t>2</w:t>
      </w:r>
      <w:r w:rsidRPr="007643D1">
        <w:rPr>
          <w:sz w:val="24"/>
          <w:szCs w:val="24"/>
        </w:rPr>
        <w:t xml:space="preserve">. </w:t>
      </w:r>
      <w:r w:rsidRPr="007643D1">
        <w:rPr>
          <w:b/>
          <w:i/>
          <w:sz w:val="24"/>
          <w:szCs w:val="24"/>
          <w:lang w:val="ru-RU"/>
        </w:rPr>
        <w:t>П</w:t>
      </w:r>
      <w:proofErr w:type="spellStart"/>
      <w:r w:rsidRPr="007643D1">
        <w:rPr>
          <w:rFonts w:ascii="Times New Roman CYR" w:hAnsi="Times New Roman CYR" w:cs="Times New Roman CYR"/>
          <w:b/>
          <w:i/>
          <w:sz w:val="24"/>
          <w:szCs w:val="24"/>
        </w:rPr>
        <w:t>едагогический</w:t>
      </w:r>
      <w:proofErr w:type="spellEnd"/>
      <w:r w:rsidRPr="007643D1">
        <w:rPr>
          <w:rFonts w:ascii="Times New Roman CYR" w:hAnsi="Times New Roman CYR" w:cs="Times New Roman CYR"/>
          <w:b/>
          <w:i/>
          <w:sz w:val="24"/>
          <w:szCs w:val="24"/>
        </w:rPr>
        <w:t xml:space="preserve"> совет</w:t>
      </w:r>
      <w:r w:rsidRPr="007643D1">
        <w:rPr>
          <w:rFonts w:ascii="Times New Roman CYR" w:hAnsi="Times New Roman CYR" w:cs="Times New Roman CYR"/>
          <w:b/>
          <w:i/>
          <w:sz w:val="24"/>
          <w:szCs w:val="24"/>
          <w:lang w:val="ru-RU"/>
        </w:rPr>
        <w:t xml:space="preserve">. </w:t>
      </w:r>
    </w:p>
    <w:bookmarkEnd w:id="0"/>
    <w:p w:rsidR="007643D1" w:rsidRPr="00E8469C" w:rsidRDefault="007643D1" w:rsidP="007643D1">
      <w:pPr>
        <w:pStyle w:val="3"/>
        <w:spacing w:after="0"/>
        <w:ind w:left="0" w:firstLine="720"/>
        <w:jc w:val="both"/>
        <w:rPr>
          <w:sz w:val="24"/>
          <w:szCs w:val="24"/>
        </w:rPr>
      </w:pPr>
      <w:r w:rsidRPr="00E8469C">
        <w:rPr>
          <w:sz w:val="24"/>
          <w:szCs w:val="24"/>
        </w:rPr>
        <w:t xml:space="preserve"> В </w:t>
      </w:r>
      <w:r w:rsidRPr="00E8469C">
        <w:rPr>
          <w:sz w:val="24"/>
          <w:szCs w:val="24"/>
          <w:lang w:val="ru-RU"/>
        </w:rPr>
        <w:t>Школе</w:t>
      </w:r>
      <w:r w:rsidRPr="00E8469C">
        <w:rPr>
          <w:sz w:val="24"/>
          <w:szCs w:val="24"/>
        </w:rPr>
        <w:t xml:space="preserve">  действует   </w:t>
      </w:r>
      <w:r w:rsidRPr="00E8469C">
        <w:rPr>
          <w:sz w:val="24"/>
        </w:rPr>
        <w:t>Педагогический</w:t>
      </w:r>
      <w:r w:rsidRPr="00E8469C">
        <w:rPr>
          <w:sz w:val="40"/>
          <w:szCs w:val="24"/>
          <w:lang w:val="ru-RU"/>
        </w:rPr>
        <w:t xml:space="preserve"> </w:t>
      </w:r>
      <w:r w:rsidRPr="00E8469C">
        <w:rPr>
          <w:sz w:val="24"/>
          <w:szCs w:val="24"/>
        </w:rPr>
        <w:t>совет,   членами  которого являются все педагоги</w:t>
      </w:r>
      <w:r w:rsidRPr="00E8469C">
        <w:rPr>
          <w:sz w:val="24"/>
          <w:szCs w:val="24"/>
          <w:lang w:val="ru-RU"/>
        </w:rPr>
        <w:t>ческие работники</w:t>
      </w:r>
      <w:r w:rsidRPr="00E8469C">
        <w:rPr>
          <w:sz w:val="24"/>
          <w:szCs w:val="24"/>
        </w:rPr>
        <w:t xml:space="preserve">.    </w:t>
      </w:r>
    </w:p>
    <w:p w:rsidR="007643D1" w:rsidRPr="00E8469C" w:rsidRDefault="007643D1" w:rsidP="007643D1">
      <w:pPr>
        <w:ind w:firstLine="720"/>
        <w:jc w:val="both"/>
      </w:pPr>
      <w:r w:rsidRPr="00E8469C">
        <w:t xml:space="preserve"> Педагогический совет является постоянно действующим коллегиальным  совещательным органом управления Школы, целью которого является организация образовательного процесса и повышение профессиональной компетентности педагогов.  </w:t>
      </w:r>
    </w:p>
    <w:p w:rsidR="007643D1" w:rsidRPr="00E8469C" w:rsidRDefault="007643D1" w:rsidP="007643D1">
      <w:pPr>
        <w:ind w:firstLine="720"/>
        <w:jc w:val="both"/>
      </w:pPr>
      <w:r w:rsidRPr="00E8469C">
        <w:t>Задачами Педагогического совета являются:</w:t>
      </w:r>
    </w:p>
    <w:p w:rsidR="007643D1" w:rsidRPr="00E8469C" w:rsidRDefault="007643D1" w:rsidP="007643D1">
      <w:pPr>
        <w:ind w:firstLine="720"/>
        <w:jc w:val="both"/>
      </w:pPr>
      <w:r w:rsidRPr="00E8469C">
        <w:t>1) Реализация государственной политики в области образования.</w:t>
      </w:r>
    </w:p>
    <w:p w:rsidR="007643D1" w:rsidRPr="00E8469C" w:rsidRDefault="007643D1" w:rsidP="007643D1">
      <w:pPr>
        <w:ind w:firstLine="720"/>
        <w:jc w:val="both"/>
      </w:pPr>
      <w:r w:rsidRPr="00E8469C">
        <w:t>2) Внедрение в практику работы Школы достижений педагогической науки и передового педагогического  опыта.</w:t>
      </w:r>
    </w:p>
    <w:p w:rsidR="007643D1" w:rsidRPr="00E8469C" w:rsidRDefault="007643D1" w:rsidP="007643D1">
      <w:pPr>
        <w:ind w:firstLine="720"/>
        <w:jc w:val="both"/>
      </w:pPr>
      <w:r w:rsidRPr="00E8469C">
        <w:t>3) Обобщение и анализ опыта работы Школы.</w:t>
      </w:r>
    </w:p>
    <w:p w:rsidR="007643D1" w:rsidRPr="00E8469C" w:rsidRDefault="007643D1" w:rsidP="007643D1">
      <w:pPr>
        <w:ind w:firstLine="720"/>
        <w:jc w:val="both"/>
      </w:pPr>
      <w:r w:rsidRPr="00E8469C">
        <w:t>4) Разработка   прогнозов   и   перспектив   основных    направлений    развития     Школы.</w:t>
      </w:r>
    </w:p>
    <w:p w:rsidR="007643D1" w:rsidRPr="00E8469C" w:rsidRDefault="007643D1" w:rsidP="007643D1">
      <w:pPr>
        <w:ind w:firstLine="720"/>
        <w:jc w:val="both"/>
      </w:pPr>
      <w:r w:rsidRPr="00E8469C">
        <w:t>Компетенции  Педагогического совета:</w:t>
      </w:r>
    </w:p>
    <w:p w:rsidR="007643D1" w:rsidRPr="00E8469C" w:rsidRDefault="007643D1" w:rsidP="007643D1">
      <w:pPr>
        <w:ind w:firstLine="720"/>
        <w:jc w:val="both"/>
      </w:pPr>
      <w:r w:rsidRPr="00E8469C">
        <w:t xml:space="preserve">1) Рассматривает вопросы текущей успеваемости, промежуточной и  государственной (итоговой) аттестации </w:t>
      </w:r>
      <w:proofErr w:type="gramStart"/>
      <w:r w:rsidRPr="00E8469C">
        <w:t>обучающихся</w:t>
      </w:r>
      <w:proofErr w:type="gramEnd"/>
      <w:r w:rsidRPr="00E8469C">
        <w:t>, состояния здоровья и воспитания обучающихся.</w:t>
      </w:r>
    </w:p>
    <w:p w:rsidR="007643D1" w:rsidRPr="00E8469C" w:rsidRDefault="007643D1" w:rsidP="007643D1">
      <w:pPr>
        <w:ind w:firstLine="720"/>
        <w:jc w:val="both"/>
      </w:pPr>
      <w:r w:rsidRPr="00E8469C">
        <w:t xml:space="preserve">2)     Принимает решение об отчислении </w:t>
      </w:r>
      <w:proofErr w:type="gramStart"/>
      <w:r w:rsidRPr="00E8469C">
        <w:t>обучающихся</w:t>
      </w:r>
      <w:proofErr w:type="gramEnd"/>
      <w:r w:rsidRPr="00E8469C">
        <w:t xml:space="preserve">.   </w:t>
      </w:r>
    </w:p>
    <w:p w:rsidR="007643D1" w:rsidRPr="00E8469C" w:rsidRDefault="007643D1" w:rsidP="007643D1">
      <w:pPr>
        <w:ind w:firstLine="720"/>
        <w:jc w:val="both"/>
      </w:pPr>
      <w:r w:rsidRPr="00E8469C">
        <w:t>3) Рассматривает вопросы реализации федерального государственного образовательного стандарта, образовательных программ.</w:t>
      </w:r>
    </w:p>
    <w:p w:rsidR="007643D1" w:rsidRPr="00E8469C" w:rsidRDefault="007643D1" w:rsidP="007643D1">
      <w:pPr>
        <w:ind w:firstLine="720"/>
        <w:jc w:val="both"/>
      </w:pPr>
      <w:r w:rsidRPr="00E8469C">
        <w:t>4)  Рассматривает состояние и итоги методической работы Школы.</w:t>
      </w:r>
    </w:p>
    <w:p w:rsidR="007643D1" w:rsidRPr="00E8469C" w:rsidRDefault="007643D1" w:rsidP="007643D1">
      <w:pPr>
        <w:ind w:firstLine="720"/>
        <w:jc w:val="both"/>
      </w:pPr>
      <w:r w:rsidRPr="00E8469C">
        <w:t>5)  Рассматривает и обсуждает вопросы состояния охраны труда в Школе.</w:t>
      </w:r>
    </w:p>
    <w:p w:rsidR="007643D1" w:rsidRPr="00E8469C" w:rsidRDefault="007643D1" w:rsidP="007643D1">
      <w:pPr>
        <w:ind w:firstLine="720"/>
        <w:jc w:val="both"/>
      </w:pPr>
      <w:r w:rsidRPr="00E8469C">
        <w:t>6) Вносит предложения о поощрении педагогических работников Школы, о выдвижении педагогических работников на награждение ведомственными,  государственными наградами.</w:t>
      </w:r>
      <w:r w:rsidRPr="00E8469C">
        <w:tab/>
      </w:r>
    </w:p>
    <w:p w:rsidR="007643D1" w:rsidRPr="00E8469C" w:rsidRDefault="007643D1" w:rsidP="007643D1">
      <w:pPr>
        <w:ind w:firstLine="720"/>
        <w:jc w:val="both"/>
      </w:pPr>
      <w:r w:rsidRPr="00E8469C">
        <w:t xml:space="preserve">7)   Рассматривает материалы </w:t>
      </w:r>
      <w:proofErr w:type="spellStart"/>
      <w:r w:rsidRPr="00E8469C">
        <w:t>самообследования</w:t>
      </w:r>
      <w:proofErr w:type="spellEnd"/>
      <w:r w:rsidRPr="00E8469C">
        <w:t xml:space="preserve"> Школы при подготовке его к государственной аккредитации.</w:t>
      </w:r>
    </w:p>
    <w:p w:rsidR="007643D1" w:rsidRPr="00E8469C" w:rsidRDefault="007643D1" w:rsidP="007643D1">
      <w:pPr>
        <w:ind w:firstLine="720"/>
        <w:jc w:val="both"/>
      </w:pPr>
      <w:r w:rsidRPr="00E8469C">
        <w:t>8)   Вносит директору Школы предложения в части  выбора учебников из утвержденных федеральных перечней учебников, рекомендованных (допущенных) к использованию в образовательном процессе.</w:t>
      </w:r>
    </w:p>
    <w:p w:rsidR="007643D1" w:rsidRPr="00E8469C" w:rsidRDefault="007643D1" w:rsidP="007643D1">
      <w:pPr>
        <w:ind w:firstLine="720"/>
        <w:jc w:val="both"/>
      </w:pPr>
      <w:r w:rsidRPr="00E8469C">
        <w:t>9)  Решает вопрос о допуске обучающихся к государственной (итоговой) аттестации, переводе обучающихся в следующий класс или об оставлении их на повторный год обучения.</w:t>
      </w:r>
    </w:p>
    <w:p w:rsidR="007643D1" w:rsidRPr="00E8469C" w:rsidRDefault="007643D1" w:rsidP="007643D1">
      <w:pPr>
        <w:ind w:firstLine="720"/>
        <w:jc w:val="both"/>
      </w:pPr>
      <w:proofErr w:type="gramStart"/>
      <w:r w:rsidRPr="00E8469C">
        <w:t xml:space="preserve">10)   Решает вопросы, связанные с выдачей документов об образовании, лицам успешно прошедшим государственную итоговую аттестацию (аттестат об основном общем образовании, аттестат о среднем общем образовании), и вопросы, связанные с выдачей документов об обучении, лицам, освоившим образовательные программы, по которым не предусмотрено проведение итоговой аттестации (справка, образец и порядок выдачи, которой устанавливается локальным актом Школы).   </w:t>
      </w:r>
      <w:proofErr w:type="gramEnd"/>
    </w:p>
    <w:p w:rsidR="007643D1" w:rsidRPr="00E8469C" w:rsidRDefault="007643D1" w:rsidP="007643D1">
      <w:pPr>
        <w:ind w:firstLine="720"/>
        <w:jc w:val="both"/>
      </w:pPr>
      <w:r w:rsidRPr="00E8469C">
        <w:t>11) Утверждает количество и перечень учебных предметов, формы промежуточной аттестации обучающихся и состав экзаменационной комиссии.</w:t>
      </w:r>
    </w:p>
    <w:p w:rsidR="007643D1" w:rsidRPr="00E8469C" w:rsidRDefault="007643D1" w:rsidP="007643D1">
      <w:pPr>
        <w:ind w:firstLine="720"/>
        <w:jc w:val="both"/>
      </w:pPr>
      <w:r w:rsidRPr="00E8469C">
        <w:t>Педагогический совет избирает из своего состава секретаря на  неопределенный срок; работает по плану работы Школы.  Заседания Педагогического совета созываются, как правило, один раз в квартал. В случае необходимости могут созываться   внеочередные заседания  Педагогического совета.</w:t>
      </w:r>
    </w:p>
    <w:p w:rsidR="007643D1" w:rsidRPr="00E8469C" w:rsidRDefault="007643D1" w:rsidP="007643D1">
      <w:pPr>
        <w:ind w:firstLine="720"/>
        <w:jc w:val="both"/>
      </w:pPr>
      <w:r w:rsidRPr="00E8469C">
        <w:t>Решения Педагогического совета принимаются простым большинством голосов при наличии на заседании не менее 2/3 его членов. Организацию работы по выполнению решений и рекомендаций Педагогического совета осуществляет директор Школы. На очередных заседаниях Педагогического совета он докладывает о результатах этой работы.</w:t>
      </w:r>
    </w:p>
    <w:p w:rsidR="007643D1" w:rsidRPr="00E8469C" w:rsidRDefault="007643D1" w:rsidP="007643D1">
      <w:pPr>
        <w:ind w:firstLine="720"/>
        <w:jc w:val="both"/>
      </w:pPr>
      <w:r w:rsidRPr="00E8469C">
        <w:lastRenderedPageBreak/>
        <w:t>На заседаниях Педагогического совета ведется протокол, который подписывается  председателем и секретарем.</w:t>
      </w:r>
    </w:p>
    <w:p w:rsidR="007643D1" w:rsidRPr="00E8469C" w:rsidRDefault="007643D1" w:rsidP="007643D1">
      <w:pPr>
        <w:ind w:firstLine="720"/>
        <w:jc w:val="both"/>
      </w:pPr>
      <w:r w:rsidRPr="00E8469C">
        <w:t>Документы, образующиеся в деятельности Педагогического совета,  подписывает председатель, они входят в  номенклатурное дело Школы, которое хранятся в Школе.</w:t>
      </w:r>
    </w:p>
    <w:p w:rsidR="007643D1" w:rsidRPr="002C4439" w:rsidRDefault="007643D1" w:rsidP="002C4439">
      <w:pPr>
        <w:ind w:firstLine="720"/>
        <w:jc w:val="center"/>
        <w:rPr>
          <w:sz w:val="28"/>
          <w:u w:val="single"/>
        </w:rPr>
      </w:pPr>
    </w:p>
    <w:sectPr w:rsidR="007643D1" w:rsidRPr="002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7F50"/>
    <w:multiLevelType w:val="hybridMultilevel"/>
    <w:tmpl w:val="CF3AA4E4"/>
    <w:lvl w:ilvl="0" w:tplc="942840B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39"/>
    <w:rsid w:val="002C4439"/>
    <w:rsid w:val="007643D1"/>
    <w:rsid w:val="00A4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643D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7643D1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643D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7643D1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i3-10</dc:creator>
  <cp:lastModifiedBy>i3-10</cp:lastModifiedBy>
  <cp:revision>2</cp:revision>
  <dcterms:created xsi:type="dcterms:W3CDTF">2018-08-17T08:37:00Z</dcterms:created>
  <dcterms:modified xsi:type="dcterms:W3CDTF">2018-08-17T08:37:00Z</dcterms:modified>
</cp:coreProperties>
</file>