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CD" w:rsidRDefault="00AC3331" w:rsidP="00363ACD">
      <w:pPr>
        <w:shd w:val="clear" w:color="auto" w:fill="FFFFFF"/>
        <w:spacing w:line="360" w:lineRule="auto"/>
        <w:ind w:left="11"/>
        <w:jc w:val="center"/>
        <w:rPr>
          <w:b/>
          <w:sz w:val="28"/>
          <w:szCs w:val="28"/>
        </w:rPr>
      </w:pPr>
      <w:r w:rsidRPr="006C590D">
        <w:rPr>
          <w:b/>
          <w:sz w:val="28"/>
          <w:szCs w:val="28"/>
        </w:rPr>
        <w:t xml:space="preserve">Материально-техническое обеспечение </w:t>
      </w:r>
      <w:proofErr w:type="gramStart"/>
      <w:r w:rsidRPr="006C590D">
        <w:rPr>
          <w:b/>
          <w:sz w:val="28"/>
          <w:szCs w:val="28"/>
        </w:rPr>
        <w:t>образовательного</w:t>
      </w:r>
      <w:proofErr w:type="gramEnd"/>
      <w:r w:rsidRPr="006C590D">
        <w:rPr>
          <w:b/>
          <w:sz w:val="28"/>
          <w:szCs w:val="28"/>
        </w:rPr>
        <w:t xml:space="preserve"> процесса</w:t>
      </w:r>
      <w:r w:rsidR="00474A07">
        <w:rPr>
          <w:b/>
          <w:sz w:val="28"/>
          <w:szCs w:val="28"/>
        </w:rPr>
        <w:t xml:space="preserve">МАОУ «Викуловская СОШ № 1» - </w:t>
      </w:r>
    </w:p>
    <w:p w:rsidR="00474A07" w:rsidRDefault="00474A07" w:rsidP="00363ACD">
      <w:pPr>
        <w:shd w:val="clear" w:color="auto" w:fill="FFFFFF"/>
        <w:spacing w:line="360" w:lineRule="auto"/>
        <w:ind w:lef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_</w:t>
      </w:r>
      <w:r w:rsidR="00805121">
        <w:rPr>
          <w:b/>
          <w:sz w:val="28"/>
          <w:szCs w:val="28"/>
          <w:u w:val="single"/>
        </w:rPr>
        <w:t xml:space="preserve">Рябовский </w:t>
      </w:r>
      <w:r w:rsidR="00BD4EE5">
        <w:rPr>
          <w:b/>
          <w:sz w:val="28"/>
          <w:szCs w:val="28"/>
          <w:u w:val="single"/>
        </w:rPr>
        <w:t>детский сад</w:t>
      </w:r>
      <w:r>
        <w:rPr>
          <w:b/>
          <w:sz w:val="28"/>
          <w:szCs w:val="28"/>
        </w:rPr>
        <w:t>_</w:t>
      </w:r>
    </w:p>
    <w:p w:rsidR="007E0546" w:rsidRPr="006C590D" w:rsidRDefault="007E0546" w:rsidP="00363ACD">
      <w:pPr>
        <w:shd w:val="clear" w:color="auto" w:fill="FFFFFF"/>
        <w:spacing w:line="360" w:lineRule="auto"/>
        <w:ind w:lef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начало 2016-2017 учебного года)</w:t>
      </w:r>
    </w:p>
    <w:p w:rsidR="00474A07" w:rsidRDefault="00474A07" w:rsidP="00474A07"/>
    <w:tbl>
      <w:tblPr>
        <w:tblW w:w="0" w:type="auto"/>
        <w:jc w:val="center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8"/>
        <w:gridCol w:w="994"/>
      </w:tblGrid>
      <w:tr w:rsidR="00347126" w:rsidRPr="009C3666" w:rsidTr="00D840E6">
        <w:trPr>
          <w:trHeight w:hRule="exact" w:val="32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347126" w:rsidRDefault="00347126" w:rsidP="00D840E6">
            <w:pPr>
              <w:shd w:val="clear" w:color="auto" w:fill="FFFFFF"/>
              <w:spacing w:line="276" w:lineRule="auto"/>
              <w:ind w:right="2534"/>
              <w:jc w:val="center"/>
              <w:rPr>
                <w:b/>
              </w:rPr>
            </w:pPr>
            <w:r w:rsidRPr="00347126">
              <w:rPr>
                <w:b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  <w:jc w:val="center"/>
            </w:pPr>
          </w:p>
        </w:tc>
      </w:tr>
      <w:tr w:rsidR="00347126" w:rsidRPr="009C3666" w:rsidTr="00D840E6">
        <w:trPr>
          <w:trHeight w:hRule="exact" w:val="30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Год ввода здания в эксплуатацию</w:t>
            </w:r>
            <w:r>
              <w:t xml:space="preserve"> здания </w:t>
            </w:r>
            <w:r w:rsidRPr="00951483">
              <w:rPr>
                <w:b/>
              </w:rPr>
              <w:t>детского сада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3221" w:rsidP="00D840E6">
            <w:pPr>
              <w:shd w:val="clear" w:color="auto" w:fill="FFFFFF"/>
              <w:spacing w:line="276" w:lineRule="auto"/>
              <w:jc w:val="center"/>
            </w:pPr>
            <w:r>
              <w:t>19</w:t>
            </w:r>
            <w:r w:rsidR="00805121">
              <w:t>96</w:t>
            </w:r>
          </w:p>
        </w:tc>
      </w:tr>
      <w:tr w:rsidR="0034712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Общая площадь всех помещений (м</w:t>
            </w:r>
            <w:proofErr w:type="gramStart"/>
            <w:r w:rsidRPr="009C3666">
              <w:t xml:space="preserve"> )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1307</w:t>
            </w:r>
          </w:p>
        </w:tc>
      </w:tr>
      <w:tr w:rsidR="00347126" w:rsidRPr="009C3666" w:rsidTr="00D840E6">
        <w:trPr>
          <w:trHeight w:hRule="exact" w:val="29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347126">
            <w:pPr>
              <w:shd w:val="clear" w:color="auto" w:fill="FFFFFF"/>
              <w:spacing w:line="276" w:lineRule="auto"/>
            </w:pPr>
            <w:r w:rsidRPr="009C3666">
              <w:t xml:space="preserve">Число </w:t>
            </w:r>
            <w:r>
              <w:t>воспитанников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12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Число учебны</w:t>
            </w:r>
            <w:r>
              <w:t xml:space="preserve">х/ игровых </w:t>
            </w:r>
            <w:r w:rsidRPr="009C3666">
              <w:t>кабинет</w:t>
            </w:r>
            <w:r>
              <w:t xml:space="preserve">ов </w:t>
            </w:r>
            <w:r w:rsidRPr="009C3666">
              <w:t xml:space="preserve">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3221" w:rsidP="00D840E6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140,7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347126">
            <w:pPr>
              <w:shd w:val="clear" w:color="auto" w:fill="FFFFFF"/>
              <w:spacing w:line="276" w:lineRule="auto"/>
            </w:pPr>
            <w:r>
              <w:t>Число спален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347126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Их площадь (</w:t>
            </w:r>
            <w:r>
              <w:t xml:space="preserve">кв. </w:t>
            </w:r>
            <w:r w:rsidRPr="009C3666">
              <w:t>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45</w:t>
            </w:r>
            <w:r w:rsidR="00353221">
              <w:t>.6</w:t>
            </w:r>
          </w:p>
        </w:tc>
      </w:tr>
      <w:tr w:rsidR="00347126" w:rsidRPr="009C3666" w:rsidTr="00D840E6">
        <w:trPr>
          <w:trHeight w:hRule="exact" w:val="37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Число спортивных залов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347126" w:rsidRPr="009C3666" w:rsidTr="00D840E6">
        <w:trPr>
          <w:trHeight w:hRule="exact" w:val="38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47126" w:rsidP="00D840E6">
            <w:pPr>
              <w:shd w:val="clear" w:color="auto" w:fill="FFFFFF"/>
              <w:spacing w:line="276" w:lineRule="auto"/>
            </w:pPr>
            <w:r w:rsidRPr="009C3666">
              <w:t>Площадь спортивных залов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26" w:rsidRPr="009C3666" w:rsidRDefault="003577A4" w:rsidP="003577A4">
            <w:pPr>
              <w:shd w:val="clear" w:color="auto" w:fill="FFFFFF"/>
              <w:spacing w:line="276" w:lineRule="auto"/>
            </w:pPr>
            <w:r>
              <w:t>272,6</w:t>
            </w:r>
          </w:p>
        </w:tc>
      </w:tr>
      <w:tr w:rsidR="00951483" w:rsidRPr="009C3666" w:rsidTr="00951483">
        <w:trPr>
          <w:trHeight w:hRule="exact" w:val="66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6F740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58,2</w:t>
            </w:r>
          </w:p>
        </w:tc>
      </w:tr>
      <w:tr w:rsidR="00951483" w:rsidRPr="009C3666" w:rsidTr="00D840E6">
        <w:trPr>
          <w:trHeight w:hRule="exact" w:val="440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>
              <w:t>Количество рабочих мест педагогов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951483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34712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актовый </w:t>
            </w:r>
            <w:r>
              <w:t xml:space="preserve"> (музыкальный) </w:t>
            </w:r>
            <w:r w:rsidRPr="009C3666">
              <w:t xml:space="preserve">зал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951483" w:rsidRPr="009C3666" w:rsidTr="00D840E6">
        <w:trPr>
          <w:trHeight w:hRule="exact" w:val="28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347126">
            <w:pPr>
              <w:shd w:val="clear" w:color="auto" w:fill="FFFFFF"/>
              <w:spacing w:line="276" w:lineRule="auto"/>
            </w:pPr>
            <w:r>
              <w:t>Наличие пищеблока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951483" w:rsidRPr="009C3666" w:rsidTr="00D840E6">
        <w:trPr>
          <w:trHeight w:hRule="exact" w:val="27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Площадь столовой (</w:t>
            </w:r>
            <w:proofErr w:type="spellStart"/>
            <w:r w:rsidRPr="009C3666">
              <w:t>кв</w:t>
            </w:r>
            <w:proofErr w:type="spellEnd"/>
            <w:r w:rsidRPr="009C3666">
              <w:t xml:space="preserve"> м)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77,2</w:t>
            </w:r>
          </w:p>
        </w:tc>
      </w:tr>
      <w:tr w:rsidR="00951483" w:rsidRPr="009C3666" w:rsidTr="00D840E6">
        <w:trPr>
          <w:trHeight w:hRule="exact" w:val="10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Медицинское обслуживание обучающихся, воспитанников Учреждения обеспечивается медицинским персоналом ГБУЗ ТО «Областная больница № 4» (г. Ишим) филиал № 2 Викуловская районная больница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Число персональных ЭВМ (в том числе ноутбуков)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4" w:right="3970"/>
            </w:pPr>
            <w:r w:rsidRPr="009C3666">
              <w:t>из них: используются в учебных целях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4" w:right="314"/>
            </w:pPr>
            <w:r w:rsidRPr="009C3666">
              <w:t>Число персональных ЭВМ, подключенных к сети Интернет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4" w:right="314"/>
            </w:pPr>
            <w:r w:rsidRPr="009C3666">
              <w:t>из них используются в учебных целях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right="4070"/>
            </w:pPr>
            <w:r w:rsidRPr="009C3666">
              <w:t>Тип подключения к сети Интернет: модем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да</w:t>
            </w: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24"/>
            </w:pPr>
            <w:r w:rsidRPr="009C3666">
              <w:t>выделенная линия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</w:p>
        </w:tc>
      </w:tr>
      <w:tr w:rsidR="00951483" w:rsidRPr="009C3666" w:rsidTr="00D840E6">
        <w:trPr>
          <w:trHeight w:hRule="exact" w:val="26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24"/>
            </w:pPr>
            <w:r w:rsidRPr="009C3666">
              <w:t>спутниковое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</w:p>
        </w:tc>
      </w:tr>
      <w:tr w:rsidR="00951483" w:rsidRPr="009C3666" w:rsidTr="00D840E6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shd w:val="clear" w:color="auto" w:fill="FFFFFF"/>
              <w:spacing w:line="276" w:lineRule="auto"/>
            </w:pPr>
            <w:r>
              <w:t>Количество мультимедийных проекторов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951483" w:rsidRPr="009C3666" w:rsidTr="00D840E6">
        <w:trPr>
          <w:trHeight w:hRule="exact" w:val="43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shd w:val="clear" w:color="auto" w:fill="FFFFFF"/>
              <w:spacing w:line="276" w:lineRule="auto"/>
            </w:pPr>
            <w:r>
              <w:t>Количество ТВ как дополнительных экранов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951483" w:rsidRPr="009C3666" w:rsidTr="00D840E6">
        <w:trPr>
          <w:trHeight w:hRule="exact" w:val="7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shd w:val="clear" w:color="auto" w:fill="FFFFFF"/>
              <w:spacing w:line="276" w:lineRule="auto"/>
            </w:pPr>
            <w:r>
              <w:t>Количество рабочих мест / %  педагогов, обеспеченных комплектом ТСО (компьютер, принтер, дополнительный проекционный экран (ТВ или проектор))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951483">
              <w:t>/</w:t>
            </w:r>
            <w:r w:rsidR="00754011">
              <w:t>100</w:t>
            </w:r>
          </w:p>
        </w:tc>
      </w:tr>
      <w:tr w:rsidR="00951483" w:rsidRPr="009C3666" w:rsidTr="00D840E6">
        <w:trPr>
          <w:trHeight w:hRule="exact" w:val="68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right="30"/>
            </w:pPr>
            <w:r w:rsidRPr="009C3666">
              <w:t xml:space="preserve">Техническое состояние общеобразовательного учреждения: требует ли капитального ремонта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951483" w:rsidRPr="009C3666" w:rsidTr="00D840E6">
        <w:trPr>
          <w:trHeight w:hRule="exact" w:val="36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43"/>
            </w:pPr>
            <w:r w:rsidRPr="009C3666">
              <w:t xml:space="preserve">находится ли в аварийном состоянии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 xml:space="preserve">Нет </w:t>
            </w:r>
          </w:p>
        </w:tc>
      </w:tr>
      <w:tr w:rsidR="00951483" w:rsidRPr="009C3666" w:rsidTr="00951483">
        <w:trPr>
          <w:trHeight w:hRule="exact" w:val="68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Default="00951483" w:rsidP="00D840E6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3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right="4718"/>
            </w:pPr>
            <w:r w:rsidRPr="009C3666">
              <w:t xml:space="preserve">Наличие: водопровода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266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центрального отопления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285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ind w:left="38"/>
            </w:pPr>
            <w:r w:rsidRPr="009C3666">
              <w:t xml:space="preserve">канализации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453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пожарную сигнализацию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41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lastRenderedPageBreak/>
              <w:t>Имеет ли учреждение дымовые</w:t>
            </w:r>
            <w:r w:rsidR="00363ACD">
              <w:t xml:space="preserve"> </w:t>
            </w:r>
            <w:proofErr w:type="spellStart"/>
            <w:r w:rsidRPr="009C3666">
              <w:t>извеща</w:t>
            </w:r>
            <w:bookmarkStart w:id="0" w:name="_GoBack"/>
            <w:bookmarkEnd w:id="0"/>
            <w:r w:rsidRPr="009C3666">
              <w:t>тели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422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пожарные краны и рукава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</w:p>
        </w:tc>
      </w:tr>
      <w:tr w:rsidR="00951483" w:rsidRPr="009C3666" w:rsidTr="00D840E6">
        <w:trPr>
          <w:trHeight w:hRule="exact" w:val="414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Число огнетушителей (</w:t>
            </w:r>
            <w:proofErr w:type="spellStart"/>
            <w:proofErr w:type="gramStart"/>
            <w:r w:rsidRPr="009C3666">
              <w:t>ед</w:t>
            </w:r>
            <w:proofErr w:type="spellEnd"/>
            <w:proofErr w:type="gramEnd"/>
            <w:r w:rsidRPr="009C3666"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15</w:t>
            </w:r>
          </w:p>
        </w:tc>
      </w:tr>
      <w:tr w:rsidR="00951483" w:rsidRPr="009C3666" w:rsidTr="00D840E6">
        <w:trPr>
          <w:trHeight w:hRule="exact" w:val="421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>Число сотрудников охраны (чел)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754011" w:rsidP="00D840E6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</w:tr>
      <w:tr w:rsidR="00951483" w:rsidRPr="009C3666" w:rsidTr="00D840E6">
        <w:trPr>
          <w:trHeight w:hRule="exact" w:val="427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системы видеонаблюдения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3577A4" w:rsidP="00D840E6">
            <w:pPr>
              <w:shd w:val="clear" w:color="auto" w:fill="FFFFFF"/>
              <w:spacing w:line="276" w:lineRule="auto"/>
              <w:jc w:val="center"/>
            </w:pPr>
            <w:r>
              <w:t>нет</w:t>
            </w:r>
            <w:r w:rsidR="00754011">
              <w:t xml:space="preserve"> </w:t>
            </w:r>
          </w:p>
        </w:tc>
      </w:tr>
      <w:tr w:rsidR="00951483" w:rsidRPr="009C3666" w:rsidTr="00D840E6">
        <w:trPr>
          <w:trHeight w:hRule="exact" w:val="41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«тревожную кнопку»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  <w:tr w:rsidR="00951483" w:rsidRPr="009C3666" w:rsidTr="00D840E6">
        <w:trPr>
          <w:trHeight w:hRule="exact" w:val="308"/>
          <w:jc w:val="center"/>
        </w:trPr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</w:pPr>
            <w:r w:rsidRPr="009C3666">
              <w:t xml:space="preserve">Имеет ли учреждение условия для беспрепятственного доступа инвалидов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83" w:rsidRPr="009C3666" w:rsidRDefault="00951483" w:rsidP="00D840E6">
            <w:pPr>
              <w:shd w:val="clear" w:color="auto" w:fill="FFFFFF"/>
              <w:spacing w:line="276" w:lineRule="auto"/>
              <w:jc w:val="center"/>
            </w:pPr>
            <w:r w:rsidRPr="009C3666">
              <w:t>Да</w:t>
            </w:r>
          </w:p>
        </w:tc>
      </w:tr>
    </w:tbl>
    <w:p w:rsidR="00347126" w:rsidRDefault="00347126" w:rsidP="00AC3331">
      <w:pPr>
        <w:ind w:left="-218"/>
        <w:jc w:val="center"/>
      </w:pPr>
    </w:p>
    <w:p w:rsidR="005465AA" w:rsidRDefault="009C3666" w:rsidP="00AC3331">
      <w:pPr>
        <w:ind w:left="-218"/>
        <w:jc w:val="center"/>
      </w:pPr>
      <w:r>
        <w:t>Заведующий отделением: __________________</w:t>
      </w:r>
      <w:proofErr w:type="spellStart"/>
      <w:r w:rsidR="00363ACD">
        <w:t>Боркова</w:t>
      </w:r>
      <w:proofErr w:type="spellEnd"/>
      <w:r w:rsidR="00363ACD">
        <w:t xml:space="preserve"> С.Д.</w:t>
      </w:r>
    </w:p>
    <w:sectPr w:rsidR="005465AA" w:rsidSect="003471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7"/>
    <w:rsid w:val="00062DDD"/>
    <w:rsid w:val="000D7226"/>
    <w:rsid w:val="002B0FC0"/>
    <w:rsid w:val="00347126"/>
    <w:rsid w:val="00353221"/>
    <w:rsid w:val="003577A4"/>
    <w:rsid w:val="00363ACD"/>
    <w:rsid w:val="00474A07"/>
    <w:rsid w:val="005465AA"/>
    <w:rsid w:val="007077C1"/>
    <w:rsid w:val="00754011"/>
    <w:rsid w:val="007E0546"/>
    <w:rsid w:val="00805121"/>
    <w:rsid w:val="00951483"/>
    <w:rsid w:val="009C3666"/>
    <w:rsid w:val="009C5358"/>
    <w:rsid w:val="00AC3331"/>
    <w:rsid w:val="00B31289"/>
    <w:rsid w:val="00B93553"/>
    <w:rsid w:val="00BD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2</cp:revision>
  <dcterms:created xsi:type="dcterms:W3CDTF">2017-02-26T12:44:00Z</dcterms:created>
  <dcterms:modified xsi:type="dcterms:W3CDTF">2017-02-26T12:44:00Z</dcterms:modified>
</cp:coreProperties>
</file>