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190" w:rsidRDefault="00DB20C9" w:rsidP="00DB20C9">
      <w:pPr>
        <w:jc w:val="both"/>
      </w:pPr>
      <w:r>
        <w:t>Информирование о результатах итогового собеседования производится в срок не позднее одного календарного дня с даты получения отделом образования администрации Викуловского муниципального района файла с результатами итогового собеседования от РЦОИ.</w:t>
      </w:r>
    </w:p>
    <w:p w:rsidR="00DB20C9" w:rsidRDefault="00DB20C9" w:rsidP="00DB20C9">
      <w:pPr>
        <w:jc w:val="both"/>
      </w:pPr>
      <w:r w:rsidRPr="00DB20C9">
        <w:t>Информирование о результатах итогового собеседования производится</w:t>
      </w:r>
      <w:r>
        <w:t xml:space="preserve"> в образовательной организации по месту обучения ребёнка</w:t>
      </w:r>
      <w:r w:rsidR="00CD2003">
        <w:t>, под роспись обучающегося</w:t>
      </w:r>
      <w:bookmarkStart w:id="0" w:name="_GoBack"/>
      <w:bookmarkEnd w:id="0"/>
      <w:r>
        <w:t>.</w:t>
      </w:r>
    </w:p>
    <w:p w:rsidR="00B9659F" w:rsidRPr="00DB20C9" w:rsidRDefault="00B9659F" w:rsidP="00DB20C9">
      <w:pPr>
        <w:jc w:val="both"/>
      </w:pPr>
    </w:p>
    <w:p w:rsidR="00DB20C9" w:rsidRDefault="00DB20C9" w:rsidP="00DB20C9">
      <w:pPr>
        <w:jc w:val="both"/>
      </w:pPr>
    </w:p>
    <w:p w:rsidR="00DB20C9" w:rsidRDefault="00DB20C9"/>
    <w:sectPr w:rsidR="00DB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D0"/>
    <w:rsid w:val="00A36190"/>
    <w:rsid w:val="00B9659F"/>
    <w:rsid w:val="00CD2003"/>
    <w:rsid w:val="00DB20C9"/>
    <w:rsid w:val="00E1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39D3"/>
  <w15:chartTrackingRefBased/>
  <w15:docId w15:val="{71794475-E586-417B-9255-4A2E713C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2021-01-22T05:40:00Z</dcterms:created>
  <dcterms:modified xsi:type="dcterms:W3CDTF">2021-01-22T06:36:00Z</dcterms:modified>
</cp:coreProperties>
</file>